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F2035" w:rsidRDefault="002F2035" w:rsidP="002F2035">
      <w:pPr>
        <w:autoSpaceDE w:val="0"/>
        <w:autoSpaceDN w:val="0"/>
        <w:adjustRightInd w:val="0"/>
        <w:spacing w:after="0" w:line="240" w:lineRule="auto"/>
        <w:jc w:val="both"/>
        <w:rPr>
          <w:rFonts w:ascii="Verdana" w:hAnsi="Verdana" w:cs="Calibri-Bold"/>
          <w:b/>
          <w:bCs/>
          <w:color w:val="000000"/>
          <w:sz w:val="20"/>
          <w:szCs w:val="20"/>
        </w:rPr>
      </w:pPr>
      <w:r w:rsidRPr="002F2035">
        <w:rPr>
          <w:rFonts w:ascii="Verdana" w:hAnsi="Verdana" w:cs="Calibri-Bold"/>
          <w:b/>
          <w:bCs/>
          <w:color w:val="000000"/>
          <w:sz w:val="20"/>
          <w:szCs w:val="20"/>
        </w:rPr>
        <w:t xml:space="preserve">Texto Compilado (última reforma publicada en el Diario Oficial de la Federación el </w:t>
      </w:r>
      <w:r>
        <w:rPr>
          <w:rFonts w:ascii="Verdana" w:hAnsi="Verdana" w:cs="Calibri-Bold"/>
          <w:b/>
          <w:bCs/>
          <w:color w:val="000000"/>
          <w:sz w:val="20"/>
          <w:szCs w:val="20"/>
        </w:rPr>
        <w:t>30</w:t>
      </w:r>
      <w:r w:rsidRPr="002F2035">
        <w:rPr>
          <w:rFonts w:ascii="Verdana" w:hAnsi="Verdana" w:cs="Calibri-Bold"/>
          <w:b/>
          <w:bCs/>
          <w:color w:val="000000"/>
          <w:sz w:val="20"/>
          <w:szCs w:val="20"/>
        </w:rPr>
        <w:t xml:space="preserve"> de </w:t>
      </w:r>
      <w:r>
        <w:rPr>
          <w:rFonts w:ascii="Verdana" w:hAnsi="Verdana" w:cs="Calibri-Bold"/>
          <w:b/>
          <w:bCs/>
          <w:color w:val="000000"/>
          <w:sz w:val="20"/>
          <w:szCs w:val="20"/>
        </w:rPr>
        <w:t xml:space="preserve">septiembre </w:t>
      </w:r>
      <w:r w:rsidRPr="002F2035">
        <w:rPr>
          <w:rFonts w:ascii="Verdana" w:hAnsi="Verdana" w:cs="Calibri-Bold"/>
          <w:b/>
          <w:bCs/>
          <w:color w:val="000000"/>
          <w:sz w:val="20"/>
          <w:szCs w:val="20"/>
        </w:rPr>
        <w:t>de 201</w:t>
      </w:r>
      <w:r>
        <w:rPr>
          <w:rFonts w:ascii="Verdana" w:hAnsi="Verdana" w:cs="Calibri-Bold"/>
          <w:b/>
          <w:bCs/>
          <w:color w:val="000000"/>
          <w:sz w:val="20"/>
          <w:szCs w:val="20"/>
        </w:rPr>
        <w:t>1</w:t>
      </w:r>
      <w:r w:rsidRPr="002F2035">
        <w:rPr>
          <w:rFonts w:ascii="Verdana" w:hAnsi="Verdana" w:cs="Calibri-Bold"/>
          <w:b/>
          <w:bCs/>
          <w:color w:val="000000"/>
          <w:sz w:val="20"/>
          <w:szCs w:val="20"/>
        </w:rPr>
        <w:t>)</w:t>
      </w:r>
    </w:p>
    <w:p w:rsidR="002F2035" w:rsidRPr="002F2035" w:rsidRDefault="002F2035" w:rsidP="002F2035">
      <w:pPr>
        <w:autoSpaceDE w:val="0"/>
        <w:autoSpaceDN w:val="0"/>
        <w:adjustRightInd w:val="0"/>
        <w:spacing w:after="0" w:line="240" w:lineRule="auto"/>
        <w:jc w:val="both"/>
        <w:rPr>
          <w:rFonts w:ascii="Verdana" w:hAnsi="Verdana" w:cs="Calibri-Bold"/>
          <w:b/>
          <w:bCs/>
          <w:color w:val="000000"/>
          <w:sz w:val="20"/>
          <w:szCs w:val="20"/>
        </w:rPr>
      </w:pPr>
    </w:p>
    <w:p w:rsidR="002F2035" w:rsidRDefault="002F2035" w:rsidP="00876DDD">
      <w:pPr>
        <w:autoSpaceDE w:val="0"/>
        <w:autoSpaceDN w:val="0"/>
        <w:adjustRightInd w:val="0"/>
        <w:spacing w:after="0" w:line="240" w:lineRule="auto"/>
        <w:jc w:val="center"/>
        <w:rPr>
          <w:rFonts w:ascii="Verdana" w:hAnsi="Verdana" w:cs="Times New Roman"/>
          <w:b/>
          <w:bCs/>
          <w:color w:val="000000"/>
          <w:sz w:val="20"/>
          <w:szCs w:val="20"/>
        </w:rPr>
      </w:pPr>
      <w:r w:rsidRPr="002F2035">
        <w:rPr>
          <w:rFonts w:ascii="Verdana" w:hAnsi="Verdana" w:cs="Times New Roman"/>
          <w:b/>
          <w:bCs/>
          <w:color w:val="000000"/>
          <w:sz w:val="20"/>
          <w:szCs w:val="20"/>
        </w:rPr>
        <w:t>Pronósticos para la Asistencia Pública</w:t>
      </w:r>
    </w:p>
    <w:p w:rsidR="002F2035" w:rsidRPr="002F2035" w:rsidRDefault="002F2035" w:rsidP="002F2035">
      <w:pPr>
        <w:autoSpaceDE w:val="0"/>
        <w:autoSpaceDN w:val="0"/>
        <w:adjustRightInd w:val="0"/>
        <w:spacing w:after="0" w:line="240" w:lineRule="auto"/>
        <w:jc w:val="both"/>
        <w:rPr>
          <w:rFonts w:ascii="Verdana" w:hAnsi="Verdana" w:cs="Times New Roman"/>
          <w:b/>
          <w:bCs/>
          <w:color w:val="000000"/>
          <w:sz w:val="20"/>
          <w:szCs w:val="20"/>
        </w:rPr>
      </w:pPr>
    </w:p>
    <w:p w:rsidR="002F2035" w:rsidRDefault="002F2035" w:rsidP="002F2035">
      <w:pPr>
        <w:autoSpaceDE w:val="0"/>
        <w:autoSpaceDN w:val="0"/>
        <w:adjustRightInd w:val="0"/>
        <w:spacing w:after="0" w:line="240" w:lineRule="auto"/>
        <w:jc w:val="both"/>
        <w:rPr>
          <w:rFonts w:ascii="Verdana" w:hAnsi="Verdana" w:cs="Arial"/>
          <w:color w:val="000000"/>
          <w:sz w:val="20"/>
          <w:szCs w:val="20"/>
        </w:rPr>
      </w:pPr>
      <w:r w:rsidRPr="002F2035">
        <w:rPr>
          <w:rFonts w:ascii="Verdana" w:hAnsi="Verdana" w:cs="Arial"/>
          <w:color w:val="000000"/>
          <w:sz w:val="20"/>
          <w:szCs w:val="20"/>
        </w:rPr>
        <w:t>El Consejo Directivo de Pronósticos para la Asistencia Pública, con fundamento en los artículos sexto,</w:t>
      </w:r>
      <w:r>
        <w:rPr>
          <w:rFonts w:ascii="Verdana" w:hAnsi="Verdana" w:cs="Arial"/>
          <w:color w:val="000000"/>
          <w:sz w:val="20"/>
          <w:szCs w:val="20"/>
        </w:rPr>
        <w:t xml:space="preserve"> </w:t>
      </w:r>
      <w:r w:rsidRPr="002F2035">
        <w:rPr>
          <w:rFonts w:ascii="Verdana" w:hAnsi="Verdana" w:cs="Arial"/>
          <w:color w:val="000000"/>
          <w:sz w:val="20"/>
          <w:szCs w:val="20"/>
        </w:rPr>
        <w:t>fracción III; séptimo, del Decreto por el que se crea un organismo público descentralizado, con personalidad</w:t>
      </w:r>
      <w:r>
        <w:rPr>
          <w:rFonts w:ascii="Verdana" w:hAnsi="Verdana" w:cs="Arial"/>
          <w:color w:val="000000"/>
          <w:sz w:val="20"/>
          <w:szCs w:val="20"/>
        </w:rPr>
        <w:t xml:space="preserve"> </w:t>
      </w:r>
      <w:r w:rsidRPr="002F2035">
        <w:rPr>
          <w:rFonts w:ascii="Verdana" w:hAnsi="Verdana" w:cs="Arial"/>
          <w:color w:val="000000"/>
          <w:sz w:val="20"/>
          <w:szCs w:val="20"/>
        </w:rPr>
        <w:t>jurídica y patrimonio propio que se denominará Pronósticos Deportivos para la Asistencia Pública, y 9o., del</w:t>
      </w:r>
      <w:r>
        <w:rPr>
          <w:rFonts w:ascii="Verdana" w:hAnsi="Verdana" w:cs="Arial"/>
          <w:color w:val="000000"/>
          <w:sz w:val="20"/>
          <w:szCs w:val="20"/>
        </w:rPr>
        <w:t xml:space="preserve"> </w:t>
      </w:r>
      <w:r w:rsidRPr="002F2035">
        <w:rPr>
          <w:rFonts w:ascii="Verdana" w:hAnsi="Verdana" w:cs="Arial"/>
          <w:color w:val="000000"/>
          <w:sz w:val="20"/>
          <w:szCs w:val="20"/>
        </w:rPr>
        <w:t>Estatuto Orgánico de Pronósticos para la Asistencia Pública, y</w:t>
      </w:r>
    </w:p>
    <w:p w:rsidR="002F2035" w:rsidRPr="002F2035" w:rsidRDefault="002F2035" w:rsidP="002F2035">
      <w:pPr>
        <w:autoSpaceDE w:val="0"/>
        <w:autoSpaceDN w:val="0"/>
        <w:adjustRightInd w:val="0"/>
        <w:spacing w:after="0" w:line="240" w:lineRule="auto"/>
        <w:jc w:val="both"/>
        <w:rPr>
          <w:rFonts w:ascii="Verdana" w:hAnsi="Verdana" w:cs="Arial"/>
          <w:color w:val="000000"/>
          <w:sz w:val="20"/>
          <w:szCs w:val="20"/>
        </w:rPr>
      </w:pPr>
    </w:p>
    <w:p w:rsidR="002F2035" w:rsidRPr="002F2035" w:rsidRDefault="002F2035" w:rsidP="002F2035">
      <w:pPr>
        <w:autoSpaceDE w:val="0"/>
        <w:autoSpaceDN w:val="0"/>
        <w:adjustRightInd w:val="0"/>
        <w:spacing w:after="0" w:line="240" w:lineRule="auto"/>
        <w:jc w:val="center"/>
        <w:rPr>
          <w:rFonts w:ascii="Verdana" w:hAnsi="Verdana" w:cs="Arial"/>
          <w:b/>
          <w:bCs/>
          <w:color w:val="000000"/>
          <w:sz w:val="20"/>
          <w:szCs w:val="20"/>
        </w:rPr>
      </w:pPr>
      <w:r w:rsidRPr="002F2035">
        <w:rPr>
          <w:rFonts w:ascii="Verdana" w:hAnsi="Verdana" w:cs="Arial"/>
          <w:b/>
          <w:bCs/>
          <w:color w:val="000000"/>
          <w:sz w:val="20"/>
          <w:szCs w:val="20"/>
        </w:rPr>
        <w:t>CONSIDERANDO</w:t>
      </w:r>
    </w:p>
    <w:p w:rsidR="002F2035" w:rsidRDefault="002F2035" w:rsidP="002F2035">
      <w:pPr>
        <w:autoSpaceDE w:val="0"/>
        <w:autoSpaceDN w:val="0"/>
        <w:adjustRightInd w:val="0"/>
        <w:spacing w:after="0" w:line="240" w:lineRule="auto"/>
        <w:jc w:val="both"/>
        <w:rPr>
          <w:rFonts w:ascii="Verdana" w:hAnsi="Verdana" w:cs="Arial"/>
          <w:color w:val="000000"/>
          <w:sz w:val="20"/>
          <w:szCs w:val="20"/>
        </w:rPr>
      </w:pPr>
    </w:p>
    <w:p w:rsidR="002F2035" w:rsidRDefault="002F2035" w:rsidP="002F2035">
      <w:pPr>
        <w:autoSpaceDE w:val="0"/>
        <w:autoSpaceDN w:val="0"/>
        <w:adjustRightInd w:val="0"/>
        <w:spacing w:after="0" w:line="240" w:lineRule="auto"/>
        <w:jc w:val="both"/>
        <w:rPr>
          <w:rFonts w:ascii="Verdana" w:hAnsi="Verdana" w:cs="Arial"/>
          <w:color w:val="000000"/>
          <w:sz w:val="20"/>
          <w:szCs w:val="20"/>
        </w:rPr>
      </w:pPr>
      <w:r w:rsidRPr="002F2035">
        <w:rPr>
          <w:rFonts w:ascii="Verdana" w:hAnsi="Verdana" w:cs="Arial"/>
          <w:color w:val="000000"/>
          <w:sz w:val="20"/>
          <w:szCs w:val="20"/>
        </w:rPr>
        <w:t>Que el organismo público descentralizado Pronósticos para la Asistencia Pública, tiene por objeto obtener</w:t>
      </w:r>
      <w:r>
        <w:rPr>
          <w:rFonts w:ascii="Verdana" w:hAnsi="Verdana" w:cs="Arial"/>
          <w:color w:val="000000"/>
          <w:sz w:val="20"/>
          <w:szCs w:val="20"/>
        </w:rPr>
        <w:t xml:space="preserve"> </w:t>
      </w:r>
      <w:r w:rsidRPr="002F2035">
        <w:rPr>
          <w:rFonts w:ascii="Verdana" w:hAnsi="Verdana" w:cs="Arial"/>
          <w:color w:val="000000"/>
          <w:sz w:val="20"/>
          <w:szCs w:val="20"/>
        </w:rPr>
        <w:t>recursos que se destinan a la asistencia pública, empleando para ello mecanismos tales como la organización</w:t>
      </w:r>
      <w:r>
        <w:rPr>
          <w:rFonts w:ascii="Verdana" w:hAnsi="Verdana" w:cs="Arial"/>
          <w:color w:val="000000"/>
          <w:sz w:val="20"/>
          <w:szCs w:val="20"/>
        </w:rPr>
        <w:t xml:space="preserve"> </w:t>
      </w:r>
      <w:r w:rsidRPr="002F2035">
        <w:rPr>
          <w:rFonts w:ascii="Verdana" w:hAnsi="Verdana" w:cs="Arial"/>
          <w:color w:val="000000"/>
          <w:sz w:val="20"/>
          <w:szCs w:val="20"/>
        </w:rPr>
        <w:t>de concursos y sorteos con premios en efectivo o en especie;</w:t>
      </w:r>
      <w:r>
        <w:rPr>
          <w:rFonts w:ascii="Verdana" w:hAnsi="Verdana" w:cs="Arial"/>
          <w:color w:val="000000"/>
          <w:sz w:val="20"/>
          <w:szCs w:val="20"/>
        </w:rPr>
        <w:t xml:space="preserve"> </w:t>
      </w:r>
      <w:r w:rsidRPr="002F2035">
        <w:rPr>
          <w:rFonts w:ascii="Verdana" w:hAnsi="Verdana" w:cs="Arial"/>
          <w:color w:val="000000"/>
          <w:sz w:val="20"/>
          <w:szCs w:val="20"/>
        </w:rPr>
        <w:t>Que existen diversas modalidades de juegos y sorteos, mismos que son resultado de adelantos</w:t>
      </w:r>
      <w:r>
        <w:rPr>
          <w:rFonts w:ascii="Verdana" w:hAnsi="Verdana" w:cs="Arial"/>
          <w:color w:val="000000"/>
          <w:sz w:val="20"/>
          <w:szCs w:val="20"/>
        </w:rPr>
        <w:t xml:space="preserve"> </w:t>
      </w:r>
      <w:r w:rsidRPr="002F2035">
        <w:rPr>
          <w:rFonts w:ascii="Verdana" w:hAnsi="Verdana" w:cs="Arial"/>
          <w:color w:val="000000"/>
          <w:sz w:val="20"/>
          <w:szCs w:val="20"/>
        </w:rPr>
        <w:t>tecnológicos en materia electrónica y de telecomunicaciones, lo cual ha generado un gran impulso a la</w:t>
      </w:r>
      <w:r>
        <w:rPr>
          <w:rFonts w:ascii="Verdana" w:hAnsi="Verdana" w:cs="Arial"/>
          <w:color w:val="000000"/>
          <w:sz w:val="20"/>
          <w:szCs w:val="20"/>
        </w:rPr>
        <w:t xml:space="preserve"> </w:t>
      </w:r>
      <w:r w:rsidRPr="002F2035">
        <w:rPr>
          <w:rFonts w:ascii="Verdana" w:hAnsi="Verdana" w:cs="Arial"/>
          <w:color w:val="000000"/>
          <w:sz w:val="20"/>
          <w:szCs w:val="20"/>
        </w:rPr>
        <w:t>industria de los juegos de azar;</w:t>
      </w:r>
      <w:r>
        <w:rPr>
          <w:rFonts w:ascii="Verdana" w:hAnsi="Verdana" w:cs="Arial"/>
          <w:color w:val="000000"/>
          <w:sz w:val="20"/>
          <w:szCs w:val="20"/>
        </w:rPr>
        <w:t xml:space="preserve"> </w:t>
      </w:r>
      <w:r w:rsidRPr="002F2035">
        <w:rPr>
          <w:rFonts w:ascii="Verdana" w:hAnsi="Verdana" w:cs="Arial"/>
          <w:color w:val="000000"/>
          <w:sz w:val="20"/>
          <w:szCs w:val="20"/>
        </w:rPr>
        <w:t>Que debido al crecimiento de la demanda de los sorteos, es importante desarrollar mejoras en la gama de</w:t>
      </w:r>
      <w:r>
        <w:rPr>
          <w:rFonts w:ascii="Verdana" w:hAnsi="Verdana" w:cs="Arial"/>
          <w:color w:val="000000"/>
          <w:sz w:val="20"/>
          <w:szCs w:val="20"/>
        </w:rPr>
        <w:t xml:space="preserve"> </w:t>
      </w:r>
      <w:r w:rsidRPr="002F2035">
        <w:rPr>
          <w:rFonts w:ascii="Verdana" w:hAnsi="Verdana" w:cs="Arial"/>
          <w:color w:val="000000"/>
          <w:sz w:val="20"/>
          <w:szCs w:val="20"/>
        </w:rPr>
        <w:t>sorteos de números, lo cual va a beneficiar el crecimiento de la industria de juegos al azar, propiciando que la</w:t>
      </w:r>
      <w:r>
        <w:rPr>
          <w:rFonts w:ascii="Verdana" w:hAnsi="Verdana" w:cs="Arial"/>
          <w:color w:val="000000"/>
          <w:sz w:val="20"/>
          <w:szCs w:val="20"/>
        </w:rPr>
        <w:t xml:space="preserve"> </w:t>
      </w:r>
      <w:r w:rsidRPr="002F2035">
        <w:rPr>
          <w:rFonts w:ascii="Verdana" w:hAnsi="Verdana" w:cs="Arial"/>
          <w:color w:val="000000"/>
          <w:sz w:val="20"/>
          <w:szCs w:val="20"/>
        </w:rPr>
        <w:t>misma se convierta en una importante fuente generadora de empleos;</w:t>
      </w:r>
      <w:r>
        <w:rPr>
          <w:rFonts w:ascii="Verdana" w:hAnsi="Verdana" w:cs="Arial"/>
          <w:color w:val="000000"/>
          <w:sz w:val="20"/>
          <w:szCs w:val="20"/>
        </w:rPr>
        <w:t xml:space="preserve"> </w:t>
      </w:r>
      <w:r w:rsidRPr="002F2035">
        <w:rPr>
          <w:rFonts w:ascii="Verdana" w:hAnsi="Verdana" w:cs="Arial"/>
          <w:color w:val="000000"/>
          <w:sz w:val="20"/>
          <w:szCs w:val="20"/>
        </w:rPr>
        <w:t>Que se estima conveniente promover una mayor eficiencia comercial de Pronósticos para la Asistencia</w:t>
      </w:r>
      <w:r>
        <w:rPr>
          <w:rFonts w:ascii="Verdana" w:hAnsi="Verdana" w:cs="Arial"/>
          <w:color w:val="000000"/>
          <w:sz w:val="20"/>
          <w:szCs w:val="20"/>
        </w:rPr>
        <w:t xml:space="preserve"> </w:t>
      </w:r>
      <w:r w:rsidRPr="002F2035">
        <w:rPr>
          <w:rFonts w:ascii="Verdana" w:hAnsi="Verdana" w:cs="Arial"/>
          <w:color w:val="000000"/>
          <w:sz w:val="20"/>
          <w:szCs w:val="20"/>
        </w:rPr>
        <w:t>Pública, desarrollando mejoras en los productos que lanza al mercado de concursos y sorteos, impulsando</w:t>
      </w:r>
      <w:r>
        <w:rPr>
          <w:rFonts w:ascii="Verdana" w:hAnsi="Verdana" w:cs="Arial"/>
          <w:color w:val="000000"/>
          <w:sz w:val="20"/>
          <w:szCs w:val="20"/>
        </w:rPr>
        <w:t xml:space="preserve"> </w:t>
      </w:r>
      <w:r w:rsidRPr="002F2035">
        <w:rPr>
          <w:rFonts w:ascii="Verdana" w:hAnsi="Verdana" w:cs="Arial"/>
          <w:color w:val="000000"/>
          <w:sz w:val="20"/>
          <w:szCs w:val="20"/>
        </w:rPr>
        <w:t>nuevos proyectos accesibles y atractivos para todo el público, que coadyuven a la consecución de los fines y</w:t>
      </w:r>
      <w:r>
        <w:rPr>
          <w:rFonts w:ascii="Verdana" w:hAnsi="Verdana" w:cs="Arial"/>
          <w:color w:val="000000"/>
          <w:sz w:val="20"/>
          <w:szCs w:val="20"/>
        </w:rPr>
        <w:t xml:space="preserve"> </w:t>
      </w:r>
      <w:r w:rsidRPr="002F2035">
        <w:rPr>
          <w:rFonts w:ascii="Verdana" w:hAnsi="Verdana" w:cs="Arial"/>
          <w:color w:val="000000"/>
          <w:sz w:val="20"/>
          <w:szCs w:val="20"/>
        </w:rPr>
        <w:t>objetivos de Pronósticos, y</w:t>
      </w:r>
      <w:r>
        <w:rPr>
          <w:rFonts w:ascii="Verdana" w:hAnsi="Verdana" w:cs="Arial"/>
          <w:color w:val="000000"/>
          <w:sz w:val="20"/>
          <w:szCs w:val="20"/>
        </w:rPr>
        <w:t xml:space="preserve"> </w:t>
      </w:r>
      <w:r w:rsidRPr="002F2035">
        <w:rPr>
          <w:rFonts w:ascii="Verdana" w:hAnsi="Verdana" w:cs="Arial"/>
          <w:color w:val="000000"/>
          <w:sz w:val="20"/>
          <w:szCs w:val="20"/>
        </w:rPr>
        <w:t>Que para ello resulta necesario renovar la gama de los sorteos de números de Pronósticos para la</w:t>
      </w:r>
      <w:r>
        <w:rPr>
          <w:rFonts w:ascii="Verdana" w:hAnsi="Verdana" w:cs="Arial"/>
          <w:color w:val="000000"/>
          <w:sz w:val="20"/>
          <w:szCs w:val="20"/>
        </w:rPr>
        <w:t xml:space="preserve"> </w:t>
      </w:r>
      <w:r w:rsidRPr="002F2035">
        <w:rPr>
          <w:rFonts w:ascii="Verdana" w:hAnsi="Verdana" w:cs="Arial"/>
          <w:color w:val="000000"/>
          <w:sz w:val="20"/>
          <w:szCs w:val="20"/>
        </w:rPr>
        <w:t>Asistencia Pública, en este caso, introduciendo al mercado nuevos sorteos, por lo que se expide el siguiente:</w:t>
      </w:r>
    </w:p>
    <w:p w:rsidR="002F2035" w:rsidRPr="002F2035" w:rsidRDefault="002F2035" w:rsidP="002F2035">
      <w:pPr>
        <w:autoSpaceDE w:val="0"/>
        <w:autoSpaceDN w:val="0"/>
        <w:adjustRightInd w:val="0"/>
        <w:spacing w:after="0" w:line="240" w:lineRule="auto"/>
        <w:jc w:val="both"/>
        <w:rPr>
          <w:rFonts w:ascii="Verdana" w:hAnsi="Verdana" w:cs="Arial"/>
          <w:color w:val="000000"/>
          <w:sz w:val="20"/>
          <w:szCs w:val="20"/>
        </w:rPr>
      </w:pPr>
    </w:p>
    <w:p w:rsidR="002F2035" w:rsidRPr="002F2035" w:rsidRDefault="002F2035" w:rsidP="002F2035">
      <w:pPr>
        <w:autoSpaceDE w:val="0"/>
        <w:autoSpaceDN w:val="0"/>
        <w:adjustRightInd w:val="0"/>
        <w:spacing w:after="0" w:line="240" w:lineRule="auto"/>
        <w:jc w:val="both"/>
        <w:rPr>
          <w:rFonts w:ascii="Verdana" w:hAnsi="Verdana" w:cs="Arial"/>
          <w:b/>
          <w:bCs/>
          <w:color w:val="000000"/>
          <w:sz w:val="20"/>
          <w:szCs w:val="20"/>
        </w:rPr>
      </w:pPr>
      <w:r w:rsidRPr="002F2035">
        <w:rPr>
          <w:rFonts w:ascii="Verdana" w:hAnsi="Verdana" w:cs="Arial"/>
          <w:b/>
          <w:bCs/>
          <w:color w:val="000000"/>
          <w:sz w:val="20"/>
          <w:szCs w:val="20"/>
        </w:rPr>
        <w:t>REGLAMENTO DEL SORTEO PRONOS MAS DE PRONOSTICOS PARA LA ASISTENCIA PUBLICA</w:t>
      </w:r>
    </w:p>
    <w:p w:rsidR="002F2035" w:rsidRDefault="002F2035" w:rsidP="002F2035">
      <w:pPr>
        <w:autoSpaceDE w:val="0"/>
        <w:autoSpaceDN w:val="0"/>
        <w:adjustRightInd w:val="0"/>
        <w:spacing w:after="0" w:line="240" w:lineRule="auto"/>
        <w:jc w:val="both"/>
        <w:rPr>
          <w:rFonts w:ascii="Verdana" w:hAnsi="Verdana" w:cs="Arial"/>
          <w:b/>
          <w:bCs/>
          <w:color w:val="000000"/>
          <w:sz w:val="20"/>
          <w:szCs w:val="20"/>
        </w:rPr>
      </w:pPr>
    </w:p>
    <w:p w:rsidR="002F2035" w:rsidRPr="002F2035" w:rsidRDefault="002F2035" w:rsidP="002F2035">
      <w:pPr>
        <w:tabs>
          <w:tab w:val="left" w:pos="1578"/>
        </w:tabs>
        <w:autoSpaceDE w:val="0"/>
        <w:autoSpaceDN w:val="0"/>
        <w:adjustRightInd w:val="0"/>
        <w:spacing w:after="0" w:line="240" w:lineRule="auto"/>
        <w:jc w:val="center"/>
        <w:rPr>
          <w:rFonts w:ascii="Verdana" w:hAnsi="Verdana" w:cs="Arial"/>
          <w:b/>
          <w:bCs/>
          <w:color w:val="000000"/>
          <w:sz w:val="20"/>
          <w:szCs w:val="20"/>
        </w:rPr>
      </w:pPr>
      <w:r w:rsidRPr="002F2035">
        <w:rPr>
          <w:rFonts w:ascii="Verdana" w:hAnsi="Verdana" w:cs="Arial"/>
          <w:b/>
          <w:bCs/>
          <w:color w:val="000000"/>
          <w:sz w:val="20"/>
          <w:szCs w:val="20"/>
        </w:rPr>
        <w:t>Capítulo I</w:t>
      </w:r>
    </w:p>
    <w:p w:rsidR="002F2035" w:rsidRDefault="002F2035" w:rsidP="002F2035">
      <w:pPr>
        <w:autoSpaceDE w:val="0"/>
        <w:autoSpaceDN w:val="0"/>
        <w:adjustRightInd w:val="0"/>
        <w:spacing w:after="0" w:line="240" w:lineRule="auto"/>
        <w:jc w:val="center"/>
        <w:rPr>
          <w:rFonts w:ascii="Verdana" w:hAnsi="Verdana" w:cs="Arial"/>
          <w:b/>
          <w:bCs/>
          <w:color w:val="000000"/>
          <w:sz w:val="20"/>
          <w:szCs w:val="20"/>
        </w:rPr>
      </w:pPr>
      <w:r w:rsidRPr="002F2035">
        <w:rPr>
          <w:rFonts w:ascii="Verdana" w:hAnsi="Verdana" w:cs="Arial"/>
          <w:b/>
          <w:bCs/>
          <w:color w:val="000000"/>
          <w:sz w:val="20"/>
          <w:szCs w:val="20"/>
        </w:rPr>
        <w:t>Disposiciones generales</w:t>
      </w:r>
    </w:p>
    <w:p w:rsidR="002F2035" w:rsidRPr="002F2035" w:rsidRDefault="002F2035" w:rsidP="002F2035">
      <w:pPr>
        <w:autoSpaceDE w:val="0"/>
        <w:autoSpaceDN w:val="0"/>
        <w:adjustRightInd w:val="0"/>
        <w:spacing w:after="0" w:line="240" w:lineRule="auto"/>
        <w:jc w:val="both"/>
        <w:rPr>
          <w:rFonts w:ascii="Verdana" w:hAnsi="Verdana" w:cs="Arial"/>
          <w:b/>
          <w:bCs/>
          <w:color w:val="000000"/>
          <w:sz w:val="20"/>
          <w:szCs w:val="20"/>
        </w:rPr>
      </w:pPr>
    </w:p>
    <w:p w:rsidR="002F2035" w:rsidRDefault="002F2035" w:rsidP="002F2035">
      <w:pPr>
        <w:autoSpaceDE w:val="0"/>
        <w:autoSpaceDN w:val="0"/>
        <w:adjustRightInd w:val="0"/>
        <w:spacing w:after="0" w:line="240" w:lineRule="auto"/>
        <w:jc w:val="both"/>
        <w:rPr>
          <w:rFonts w:ascii="Verdana" w:hAnsi="Verdana" w:cs="Arial"/>
          <w:color w:val="000000"/>
          <w:sz w:val="20"/>
          <w:szCs w:val="20"/>
        </w:rPr>
      </w:pPr>
      <w:r w:rsidRPr="002F2035">
        <w:rPr>
          <w:rFonts w:ascii="Verdana" w:hAnsi="Verdana" w:cs="Arial"/>
          <w:b/>
          <w:bCs/>
          <w:color w:val="000000"/>
          <w:sz w:val="20"/>
          <w:szCs w:val="20"/>
        </w:rPr>
        <w:t xml:space="preserve">ARTÍCULO 1.- </w:t>
      </w:r>
      <w:r w:rsidRPr="002F2035">
        <w:rPr>
          <w:rFonts w:ascii="Verdana" w:hAnsi="Verdana" w:cs="Arial"/>
          <w:color w:val="000000"/>
          <w:sz w:val="20"/>
          <w:szCs w:val="20"/>
        </w:rPr>
        <w:t xml:space="preserve">El presente Reglamento tiene por objeto regular la operación del Sorteo Pronos </w:t>
      </w:r>
      <w:proofErr w:type="gramStart"/>
      <w:r w:rsidRPr="002F2035">
        <w:rPr>
          <w:rFonts w:ascii="Verdana" w:hAnsi="Verdana" w:cs="Arial"/>
          <w:color w:val="000000"/>
          <w:sz w:val="20"/>
          <w:szCs w:val="20"/>
        </w:rPr>
        <w:t>MAS</w:t>
      </w:r>
      <w:proofErr w:type="gramEnd"/>
      <w:r w:rsidRPr="002F2035">
        <w:rPr>
          <w:rFonts w:ascii="Verdana" w:hAnsi="Verdana" w:cs="Arial"/>
          <w:color w:val="000000"/>
          <w:sz w:val="20"/>
          <w:szCs w:val="20"/>
        </w:rPr>
        <w:t>, de</w:t>
      </w:r>
      <w:r>
        <w:rPr>
          <w:rFonts w:ascii="Verdana" w:hAnsi="Verdana" w:cs="Arial"/>
          <w:color w:val="000000"/>
          <w:sz w:val="20"/>
          <w:szCs w:val="20"/>
        </w:rPr>
        <w:t xml:space="preserve"> </w:t>
      </w:r>
      <w:r w:rsidRPr="002F2035">
        <w:rPr>
          <w:rFonts w:ascii="Verdana" w:hAnsi="Verdana" w:cs="Arial"/>
          <w:color w:val="000000"/>
          <w:sz w:val="20"/>
          <w:szCs w:val="20"/>
        </w:rPr>
        <w:t>conformidad con las disposiciones aplicables.</w:t>
      </w:r>
    </w:p>
    <w:p w:rsidR="002F2035" w:rsidRPr="002F2035" w:rsidRDefault="002F2035" w:rsidP="002F2035">
      <w:pPr>
        <w:autoSpaceDE w:val="0"/>
        <w:autoSpaceDN w:val="0"/>
        <w:adjustRightInd w:val="0"/>
        <w:spacing w:after="0" w:line="240" w:lineRule="auto"/>
        <w:jc w:val="both"/>
        <w:rPr>
          <w:rFonts w:ascii="Verdana" w:hAnsi="Verdana" w:cs="Arial"/>
          <w:color w:val="000000"/>
          <w:sz w:val="20"/>
          <w:szCs w:val="20"/>
        </w:rPr>
      </w:pPr>
    </w:p>
    <w:p w:rsidR="002F2035" w:rsidRPr="002F2035" w:rsidRDefault="002F2035" w:rsidP="002F2035">
      <w:pPr>
        <w:autoSpaceDE w:val="0"/>
        <w:autoSpaceDN w:val="0"/>
        <w:adjustRightInd w:val="0"/>
        <w:spacing w:after="0" w:line="240" w:lineRule="auto"/>
        <w:jc w:val="both"/>
        <w:rPr>
          <w:rFonts w:ascii="Verdana" w:hAnsi="Verdana" w:cs="Arial"/>
          <w:color w:val="000000"/>
          <w:sz w:val="20"/>
          <w:szCs w:val="20"/>
        </w:rPr>
      </w:pPr>
      <w:r w:rsidRPr="002F2035">
        <w:rPr>
          <w:rFonts w:ascii="Verdana" w:hAnsi="Verdana" w:cs="Arial"/>
          <w:b/>
          <w:bCs/>
          <w:color w:val="000000"/>
          <w:sz w:val="20"/>
          <w:szCs w:val="20"/>
        </w:rPr>
        <w:t xml:space="preserve">ARTÍCULO 2.- </w:t>
      </w:r>
      <w:r w:rsidRPr="002F2035">
        <w:rPr>
          <w:rFonts w:ascii="Verdana" w:hAnsi="Verdana" w:cs="Arial"/>
          <w:color w:val="000000"/>
          <w:sz w:val="20"/>
          <w:szCs w:val="20"/>
        </w:rPr>
        <w:t>Para los efectos de este Reglamento, se entenderá por:</w:t>
      </w:r>
    </w:p>
    <w:p w:rsidR="002F2035" w:rsidRDefault="002F2035" w:rsidP="002F2035">
      <w:pPr>
        <w:autoSpaceDE w:val="0"/>
        <w:autoSpaceDN w:val="0"/>
        <w:adjustRightInd w:val="0"/>
        <w:spacing w:after="0" w:line="240" w:lineRule="auto"/>
        <w:jc w:val="both"/>
        <w:rPr>
          <w:rFonts w:ascii="Verdana" w:hAnsi="Verdana" w:cs="Arial"/>
          <w:b/>
          <w:bCs/>
          <w:color w:val="000000"/>
          <w:sz w:val="20"/>
          <w:szCs w:val="20"/>
        </w:rPr>
      </w:pPr>
    </w:p>
    <w:p w:rsidR="002F2035" w:rsidRDefault="00876DDD" w:rsidP="002F2035">
      <w:pPr>
        <w:autoSpaceDE w:val="0"/>
        <w:autoSpaceDN w:val="0"/>
        <w:adjustRightInd w:val="0"/>
        <w:spacing w:after="0" w:line="240" w:lineRule="auto"/>
        <w:jc w:val="both"/>
        <w:rPr>
          <w:rFonts w:ascii="Verdana" w:hAnsi="Verdana" w:cs="Arial"/>
          <w:color w:val="000000"/>
          <w:sz w:val="20"/>
          <w:szCs w:val="20"/>
        </w:rPr>
      </w:pPr>
      <w:r w:rsidRPr="00876DDD">
        <w:rPr>
          <w:rFonts w:ascii="Verdana" w:hAnsi="Verdana" w:cs="Arial"/>
          <w:b/>
          <w:sz w:val="20"/>
          <w:szCs w:val="20"/>
        </w:rPr>
        <w:t>I.</w:t>
      </w:r>
      <w:r w:rsidRPr="0011572A">
        <w:rPr>
          <w:rFonts w:ascii="Verdana" w:hAnsi="Verdana" w:cs="Arial"/>
          <w:sz w:val="20"/>
          <w:szCs w:val="20"/>
        </w:rPr>
        <w:t xml:space="preserve"> Comercializador: La persona física o moral que haya celebrado contrato con Pronósticos para aceptar quinielas del público en la forma y términos señalados en l</w:t>
      </w:r>
      <w:r>
        <w:rPr>
          <w:rFonts w:ascii="Verdana" w:hAnsi="Verdana" w:cs="Arial"/>
          <w:sz w:val="20"/>
          <w:szCs w:val="20"/>
        </w:rPr>
        <w:t>as disposiciones reglamentarias</w:t>
      </w:r>
      <w:r w:rsidR="002F2035" w:rsidRPr="002F2035">
        <w:rPr>
          <w:rFonts w:ascii="Verdana" w:hAnsi="Verdana" w:cs="Arial"/>
          <w:color w:val="000000"/>
          <w:sz w:val="20"/>
          <w:szCs w:val="20"/>
        </w:rPr>
        <w:t>;</w:t>
      </w:r>
    </w:p>
    <w:p w:rsidR="002F2035" w:rsidRPr="002F2035" w:rsidRDefault="002F2035" w:rsidP="002F2035">
      <w:pPr>
        <w:autoSpaceDE w:val="0"/>
        <w:autoSpaceDN w:val="0"/>
        <w:adjustRightInd w:val="0"/>
        <w:spacing w:after="0" w:line="240" w:lineRule="auto"/>
        <w:jc w:val="both"/>
        <w:rPr>
          <w:rFonts w:ascii="Verdana" w:hAnsi="Verdana" w:cs="Arial"/>
          <w:color w:val="000000"/>
          <w:sz w:val="20"/>
          <w:szCs w:val="20"/>
        </w:rPr>
      </w:pPr>
    </w:p>
    <w:p w:rsidR="002F2035" w:rsidRDefault="002F2035" w:rsidP="002F2035">
      <w:pPr>
        <w:autoSpaceDE w:val="0"/>
        <w:autoSpaceDN w:val="0"/>
        <w:adjustRightInd w:val="0"/>
        <w:spacing w:after="0" w:line="240" w:lineRule="auto"/>
        <w:jc w:val="both"/>
        <w:rPr>
          <w:rFonts w:ascii="Verdana" w:hAnsi="Verdana" w:cs="Arial"/>
          <w:color w:val="000000"/>
          <w:sz w:val="20"/>
          <w:szCs w:val="20"/>
        </w:rPr>
      </w:pPr>
      <w:r w:rsidRPr="002F2035">
        <w:rPr>
          <w:rFonts w:ascii="Verdana" w:hAnsi="Verdana" w:cs="Arial"/>
          <w:b/>
          <w:bCs/>
          <w:color w:val="000000"/>
          <w:sz w:val="20"/>
          <w:szCs w:val="20"/>
        </w:rPr>
        <w:t xml:space="preserve">II. </w:t>
      </w:r>
      <w:r w:rsidRPr="002F2035">
        <w:rPr>
          <w:rFonts w:ascii="Verdana" w:hAnsi="Verdana" w:cs="Arial"/>
          <w:color w:val="000000"/>
          <w:sz w:val="20"/>
          <w:szCs w:val="20"/>
        </w:rPr>
        <w:t>Boleto: Documento impreso o registro electrónico en el que se plasma un número generado a través de</w:t>
      </w:r>
      <w:r>
        <w:rPr>
          <w:rFonts w:ascii="Verdana" w:hAnsi="Verdana" w:cs="Arial"/>
          <w:color w:val="000000"/>
          <w:sz w:val="20"/>
          <w:szCs w:val="20"/>
        </w:rPr>
        <w:t xml:space="preserve"> </w:t>
      </w:r>
      <w:r w:rsidRPr="002F2035">
        <w:rPr>
          <w:rFonts w:ascii="Verdana" w:hAnsi="Verdana" w:cs="Arial"/>
          <w:color w:val="000000"/>
          <w:sz w:val="20"/>
          <w:szCs w:val="20"/>
        </w:rPr>
        <w:t>una selección automática y consecutiva efectuada por el Sistema de Cómputo Central, el cual acredita el</w:t>
      </w:r>
      <w:r>
        <w:rPr>
          <w:rFonts w:ascii="Verdana" w:hAnsi="Verdana" w:cs="Arial"/>
          <w:color w:val="000000"/>
          <w:sz w:val="20"/>
          <w:szCs w:val="20"/>
        </w:rPr>
        <w:t xml:space="preserve"> </w:t>
      </w:r>
      <w:r w:rsidRPr="002F2035">
        <w:rPr>
          <w:rFonts w:ascii="Verdana" w:hAnsi="Verdana" w:cs="Arial"/>
          <w:color w:val="000000"/>
          <w:sz w:val="20"/>
          <w:szCs w:val="20"/>
        </w:rPr>
        <w:t>derecho de participar en el Sorteo;</w:t>
      </w:r>
    </w:p>
    <w:p w:rsidR="002F2035" w:rsidRPr="002F2035" w:rsidRDefault="002F2035" w:rsidP="002F2035">
      <w:pPr>
        <w:autoSpaceDE w:val="0"/>
        <w:autoSpaceDN w:val="0"/>
        <w:adjustRightInd w:val="0"/>
        <w:spacing w:after="0" w:line="240" w:lineRule="auto"/>
        <w:jc w:val="both"/>
        <w:rPr>
          <w:rFonts w:ascii="Verdana" w:hAnsi="Verdana" w:cs="Arial"/>
          <w:color w:val="000000"/>
          <w:sz w:val="20"/>
          <w:szCs w:val="20"/>
        </w:rPr>
      </w:pPr>
    </w:p>
    <w:p w:rsidR="002F2035" w:rsidRDefault="002F2035" w:rsidP="002F2035">
      <w:pPr>
        <w:autoSpaceDE w:val="0"/>
        <w:autoSpaceDN w:val="0"/>
        <w:adjustRightInd w:val="0"/>
        <w:spacing w:after="0" w:line="240" w:lineRule="auto"/>
        <w:jc w:val="both"/>
        <w:rPr>
          <w:rFonts w:ascii="Verdana" w:hAnsi="Verdana" w:cs="Arial"/>
          <w:color w:val="000000"/>
          <w:sz w:val="20"/>
          <w:szCs w:val="20"/>
        </w:rPr>
      </w:pPr>
      <w:r w:rsidRPr="002F2035">
        <w:rPr>
          <w:rFonts w:ascii="Verdana" w:hAnsi="Verdana" w:cs="Arial"/>
          <w:b/>
          <w:bCs/>
          <w:color w:val="000000"/>
          <w:sz w:val="20"/>
          <w:szCs w:val="20"/>
        </w:rPr>
        <w:t xml:space="preserve">III. </w:t>
      </w:r>
      <w:r w:rsidRPr="002F2035">
        <w:rPr>
          <w:rFonts w:ascii="Verdana" w:hAnsi="Verdana" w:cs="Arial"/>
          <w:color w:val="000000"/>
          <w:sz w:val="20"/>
          <w:szCs w:val="20"/>
        </w:rPr>
        <w:t>Ceremonia: Acto oficial de selección al azar del número ganador;</w:t>
      </w:r>
    </w:p>
    <w:p w:rsidR="002F2035" w:rsidRPr="002F2035" w:rsidRDefault="002F2035" w:rsidP="002F2035">
      <w:pPr>
        <w:autoSpaceDE w:val="0"/>
        <w:autoSpaceDN w:val="0"/>
        <w:adjustRightInd w:val="0"/>
        <w:spacing w:after="0" w:line="240" w:lineRule="auto"/>
        <w:jc w:val="both"/>
        <w:rPr>
          <w:rFonts w:ascii="Verdana" w:hAnsi="Verdana" w:cs="Arial"/>
          <w:color w:val="000000"/>
          <w:sz w:val="20"/>
          <w:szCs w:val="20"/>
        </w:rPr>
      </w:pPr>
    </w:p>
    <w:p w:rsidR="002F2035" w:rsidRDefault="002F2035" w:rsidP="002F2035">
      <w:pPr>
        <w:autoSpaceDE w:val="0"/>
        <w:autoSpaceDN w:val="0"/>
        <w:adjustRightInd w:val="0"/>
        <w:spacing w:after="0" w:line="240" w:lineRule="auto"/>
        <w:jc w:val="both"/>
        <w:rPr>
          <w:rFonts w:ascii="Verdana" w:hAnsi="Verdana" w:cs="Arial"/>
          <w:color w:val="000000"/>
          <w:sz w:val="20"/>
          <w:szCs w:val="20"/>
        </w:rPr>
      </w:pPr>
      <w:r w:rsidRPr="002F2035">
        <w:rPr>
          <w:rFonts w:ascii="Verdana" w:hAnsi="Verdana" w:cs="Arial"/>
          <w:b/>
          <w:bCs/>
          <w:color w:val="000000"/>
          <w:sz w:val="20"/>
          <w:szCs w:val="20"/>
        </w:rPr>
        <w:lastRenderedPageBreak/>
        <w:t xml:space="preserve">IV. </w:t>
      </w:r>
      <w:r w:rsidRPr="002F2035">
        <w:rPr>
          <w:rFonts w:ascii="Verdana" w:hAnsi="Verdana" w:cs="Arial"/>
          <w:color w:val="000000"/>
          <w:sz w:val="20"/>
          <w:szCs w:val="20"/>
        </w:rPr>
        <w:t>Concurso: Actividad en la que los poseedores o titulares de un boleto, mediante la selección previa de</w:t>
      </w:r>
      <w:r>
        <w:rPr>
          <w:rFonts w:ascii="Verdana" w:hAnsi="Verdana" w:cs="Arial"/>
          <w:color w:val="000000"/>
          <w:sz w:val="20"/>
          <w:szCs w:val="20"/>
        </w:rPr>
        <w:t xml:space="preserve"> </w:t>
      </w:r>
      <w:r w:rsidRPr="002F2035">
        <w:rPr>
          <w:rFonts w:ascii="Verdana" w:hAnsi="Verdana" w:cs="Arial"/>
          <w:color w:val="000000"/>
          <w:sz w:val="20"/>
          <w:szCs w:val="20"/>
        </w:rPr>
        <w:t>un resultado deportivo o competencia, obtienen el derecho a participar en un procedimiento previamente</w:t>
      </w:r>
      <w:r>
        <w:rPr>
          <w:rFonts w:ascii="Verdana" w:hAnsi="Verdana" w:cs="Arial"/>
          <w:color w:val="000000"/>
          <w:sz w:val="20"/>
          <w:szCs w:val="20"/>
        </w:rPr>
        <w:t xml:space="preserve"> </w:t>
      </w:r>
      <w:r w:rsidRPr="002F2035">
        <w:rPr>
          <w:rFonts w:ascii="Verdana" w:hAnsi="Verdana" w:cs="Arial"/>
          <w:color w:val="000000"/>
          <w:sz w:val="20"/>
          <w:szCs w:val="20"/>
        </w:rPr>
        <w:t>estipulado y aprobado por la Secretaría de Gobernación, conforme al cual se determina uno o varios</w:t>
      </w:r>
      <w:r>
        <w:rPr>
          <w:rFonts w:ascii="Verdana" w:hAnsi="Verdana" w:cs="Arial"/>
          <w:color w:val="000000"/>
          <w:sz w:val="20"/>
          <w:szCs w:val="20"/>
        </w:rPr>
        <w:t xml:space="preserve"> </w:t>
      </w:r>
      <w:r w:rsidRPr="002F2035">
        <w:rPr>
          <w:rFonts w:ascii="Verdana" w:hAnsi="Verdana" w:cs="Arial"/>
          <w:color w:val="000000"/>
          <w:sz w:val="20"/>
          <w:szCs w:val="20"/>
        </w:rPr>
        <w:t>ganadores de un premio;</w:t>
      </w:r>
    </w:p>
    <w:p w:rsidR="002F2035" w:rsidRPr="002F2035" w:rsidRDefault="002F2035" w:rsidP="002F2035">
      <w:pPr>
        <w:autoSpaceDE w:val="0"/>
        <w:autoSpaceDN w:val="0"/>
        <w:adjustRightInd w:val="0"/>
        <w:spacing w:after="0" w:line="240" w:lineRule="auto"/>
        <w:jc w:val="both"/>
        <w:rPr>
          <w:rFonts w:ascii="Verdana" w:hAnsi="Verdana" w:cs="Arial"/>
          <w:color w:val="000000"/>
          <w:sz w:val="20"/>
          <w:szCs w:val="20"/>
        </w:rPr>
      </w:pPr>
    </w:p>
    <w:p w:rsidR="002F2035" w:rsidRDefault="002F2035" w:rsidP="002F2035">
      <w:pPr>
        <w:autoSpaceDE w:val="0"/>
        <w:autoSpaceDN w:val="0"/>
        <w:adjustRightInd w:val="0"/>
        <w:spacing w:after="0" w:line="240" w:lineRule="auto"/>
        <w:jc w:val="both"/>
        <w:rPr>
          <w:rFonts w:ascii="Verdana" w:hAnsi="Verdana" w:cs="Arial"/>
          <w:color w:val="000000"/>
          <w:sz w:val="20"/>
          <w:szCs w:val="20"/>
        </w:rPr>
      </w:pPr>
      <w:r w:rsidRPr="002F2035">
        <w:rPr>
          <w:rFonts w:ascii="Verdana" w:hAnsi="Verdana" w:cs="Arial"/>
          <w:b/>
          <w:bCs/>
          <w:color w:val="000000"/>
          <w:sz w:val="20"/>
          <w:szCs w:val="20"/>
        </w:rPr>
        <w:t xml:space="preserve">V. </w:t>
      </w:r>
      <w:r w:rsidRPr="002F2035">
        <w:rPr>
          <w:rFonts w:ascii="Verdana" w:hAnsi="Verdana" w:cs="Arial"/>
          <w:color w:val="000000"/>
          <w:sz w:val="20"/>
          <w:szCs w:val="20"/>
        </w:rPr>
        <w:t>Medios Electrónicos: Mecanismo, instalación, equipo o sistema que permite a Pronósticos para la</w:t>
      </w:r>
      <w:r>
        <w:rPr>
          <w:rFonts w:ascii="Verdana" w:hAnsi="Verdana" w:cs="Arial"/>
          <w:color w:val="000000"/>
          <w:sz w:val="20"/>
          <w:szCs w:val="20"/>
        </w:rPr>
        <w:t xml:space="preserve"> </w:t>
      </w:r>
      <w:r w:rsidRPr="002F2035">
        <w:rPr>
          <w:rFonts w:ascii="Verdana" w:hAnsi="Verdana" w:cs="Arial"/>
          <w:color w:val="000000"/>
          <w:sz w:val="20"/>
          <w:szCs w:val="20"/>
        </w:rPr>
        <w:t>Asistencia Pública comercializar los boletos del Sorteo;</w:t>
      </w:r>
    </w:p>
    <w:p w:rsidR="002F2035" w:rsidRPr="002F2035" w:rsidRDefault="002F2035" w:rsidP="002F2035">
      <w:pPr>
        <w:autoSpaceDE w:val="0"/>
        <w:autoSpaceDN w:val="0"/>
        <w:adjustRightInd w:val="0"/>
        <w:spacing w:after="0" w:line="240" w:lineRule="auto"/>
        <w:jc w:val="both"/>
        <w:rPr>
          <w:rFonts w:ascii="Verdana" w:hAnsi="Verdana" w:cs="Arial"/>
          <w:color w:val="000000"/>
          <w:sz w:val="20"/>
          <w:szCs w:val="20"/>
        </w:rPr>
      </w:pPr>
    </w:p>
    <w:p w:rsidR="002F2035" w:rsidRDefault="002F2035" w:rsidP="002F2035">
      <w:pPr>
        <w:autoSpaceDE w:val="0"/>
        <w:autoSpaceDN w:val="0"/>
        <w:adjustRightInd w:val="0"/>
        <w:spacing w:after="0" w:line="240" w:lineRule="auto"/>
        <w:jc w:val="both"/>
        <w:rPr>
          <w:rFonts w:ascii="Verdana" w:hAnsi="Verdana" w:cs="Arial"/>
          <w:color w:val="000000"/>
          <w:sz w:val="20"/>
          <w:szCs w:val="20"/>
        </w:rPr>
      </w:pPr>
      <w:r w:rsidRPr="002F2035">
        <w:rPr>
          <w:rFonts w:ascii="Verdana" w:hAnsi="Verdana" w:cs="Arial"/>
          <w:b/>
          <w:bCs/>
          <w:color w:val="000000"/>
          <w:sz w:val="20"/>
          <w:szCs w:val="20"/>
        </w:rPr>
        <w:t xml:space="preserve">VI. </w:t>
      </w:r>
      <w:r w:rsidRPr="002F2035">
        <w:rPr>
          <w:rFonts w:ascii="Verdana" w:hAnsi="Verdana" w:cs="Arial"/>
          <w:color w:val="000000"/>
          <w:sz w:val="20"/>
          <w:szCs w:val="20"/>
        </w:rPr>
        <w:t xml:space="preserve">Participante: Persona tenedora (poseedora) de un boleto de Pronos </w:t>
      </w:r>
      <w:proofErr w:type="gramStart"/>
      <w:r w:rsidRPr="002F2035">
        <w:rPr>
          <w:rFonts w:ascii="Verdana" w:hAnsi="Verdana" w:cs="Arial"/>
          <w:color w:val="000000"/>
          <w:sz w:val="20"/>
          <w:szCs w:val="20"/>
        </w:rPr>
        <w:t>MAS</w:t>
      </w:r>
      <w:proofErr w:type="gramEnd"/>
      <w:r w:rsidRPr="002F2035">
        <w:rPr>
          <w:rFonts w:ascii="Verdana" w:hAnsi="Verdana" w:cs="Arial"/>
          <w:color w:val="000000"/>
          <w:sz w:val="20"/>
          <w:szCs w:val="20"/>
        </w:rPr>
        <w:t xml:space="preserve"> o titular del derecho a</w:t>
      </w:r>
      <w:r>
        <w:rPr>
          <w:rFonts w:ascii="Verdana" w:hAnsi="Verdana" w:cs="Arial"/>
          <w:color w:val="000000"/>
          <w:sz w:val="20"/>
          <w:szCs w:val="20"/>
        </w:rPr>
        <w:t xml:space="preserve"> </w:t>
      </w:r>
      <w:r w:rsidRPr="002F2035">
        <w:rPr>
          <w:rFonts w:ascii="Verdana" w:hAnsi="Verdana" w:cs="Arial"/>
          <w:color w:val="000000"/>
          <w:sz w:val="20"/>
          <w:szCs w:val="20"/>
        </w:rPr>
        <w:t>par</w:t>
      </w:r>
      <w:r>
        <w:rPr>
          <w:rFonts w:ascii="Verdana" w:hAnsi="Verdana" w:cs="Arial"/>
          <w:color w:val="000000"/>
          <w:sz w:val="20"/>
          <w:szCs w:val="20"/>
        </w:rPr>
        <w:t>ticipar en el Sorteo Pronos MAS;</w:t>
      </w:r>
    </w:p>
    <w:p w:rsidR="002F2035" w:rsidRPr="002F2035" w:rsidRDefault="002F2035" w:rsidP="002F2035">
      <w:pPr>
        <w:autoSpaceDE w:val="0"/>
        <w:autoSpaceDN w:val="0"/>
        <w:adjustRightInd w:val="0"/>
        <w:spacing w:after="0" w:line="240" w:lineRule="auto"/>
        <w:jc w:val="both"/>
        <w:rPr>
          <w:rFonts w:ascii="Verdana" w:hAnsi="Verdana" w:cs="Arial"/>
          <w:color w:val="000000"/>
          <w:sz w:val="20"/>
          <w:szCs w:val="20"/>
        </w:rPr>
      </w:pPr>
    </w:p>
    <w:p w:rsidR="002F2035" w:rsidRDefault="002F2035" w:rsidP="002F2035">
      <w:pPr>
        <w:autoSpaceDE w:val="0"/>
        <w:autoSpaceDN w:val="0"/>
        <w:adjustRightInd w:val="0"/>
        <w:spacing w:after="0" w:line="240" w:lineRule="auto"/>
        <w:jc w:val="both"/>
        <w:rPr>
          <w:rFonts w:ascii="Verdana" w:hAnsi="Verdana" w:cs="Arial"/>
          <w:color w:val="000000"/>
          <w:sz w:val="20"/>
          <w:szCs w:val="20"/>
        </w:rPr>
      </w:pPr>
      <w:r w:rsidRPr="002F2035">
        <w:rPr>
          <w:rFonts w:ascii="Verdana" w:hAnsi="Verdana" w:cs="Arial"/>
          <w:b/>
          <w:bCs/>
          <w:color w:val="000000"/>
          <w:sz w:val="20"/>
          <w:szCs w:val="20"/>
        </w:rPr>
        <w:t xml:space="preserve">VII. </w:t>
      </w:r>
      <w:r w:rsidRPr="002F2035">
        <w:rPr>
          <w:rFonts w:ascii="Verdana" w:hAnsi="Verdana" w:cs="Arial"/>
          <w:color w:val="000000"/>
          <w:sz w:val="20"/>
          <w:szCs w:val="20"/>
        </w:rPr>
        <w:t>Participación: Número asignado a través de una selección automática y consecutiva efectuada por el</w:t>
      </w:r>
      <w:r>
        <w:rPr>
          <w:rFonts w:ascii="Verdana" w:hAnsi="Verdana" w:cs="Arial"/>
          <w:color w:val="000000"/>
          <w:sz w:val="20"/>
          <w:szCs w:val="20"/>
        </w:rPr>
        <w:t xml:space="preserve"> </w:t>
      </w:r>
      <w:r w:rsidRPr="002F2035">
        <w:rPr>
          <w:rFonts w:ascii="Verdana" w:hAnsi="Verdana" w:cs="Arial"/>
          <w:color w:val="000000"/>
          <w:sz w:val="20"/>
          <w:szCs w:val="20"/>
        </w:rPr>
        <w:t>sistema central de cómputo;</w:t>
      </w:r>
    </w:p>
    <w:p w:rsidR="002F2035" w:rsidRPr="002F2035" w:rsidRDefault="002F2035" w:rsidP="002F2035">
      <w:pPr>
        <w:autoSpaceDE w:val="0"/>
        <w:autoSpaceDN w:val="0"/>
        <w:adjustRightInd w:val="0"/>
        <w:spacing w:after="0" w:line="240" w:lineRule="auto"/>
        <w:jc w:val="both"/>
        <w:rPr>
          <w:rFonts w:ascii="Verdana" w:hAnsi="Verdana" w:cs="Arial"/>
          <w:color w:val="000000"/>
          <w:sz w:val="20"/>
          <w:szCs w:val="20"/>
        </w:rPr>
      </w:pPr>
    </w:p>
    <w:p w:rsidR="002F2035" w:rsidRDefault="002F2035" w:rsidP="002F2035">
      <w:pPr>
        <w:autoSpaceDE w:val="0"/>
        <w:autoSpaceDN w:val="0"/>
        <w:adjustRightInd w:val="0"/>
        <w:spacing w:after="0" w:line="240" w:lineRule="auto"/>
        <w:jc w:val="both"/>
        <w:rPr>
          <w:rFonts w:ascii="Verdana" w:hAnsi="Verdana" w:cs="Arial"/>
          <w:color w:val="000000"/>
          <w:sz w:val="20"/>
          <w:szCs w:val="20"/>
        </w:rPr>
      </w:pPr>
      <w:r w:rsidRPr="002F2035">
        <w:rPr>
          <w:rFonts w:ascii="Verdana" w:hAnsi="Verdana" w:cs="Arial"/>
          <w:b/>
          <w:bCs/>
          <w:color w:val="000000"/>
          <w:sz w:val="20"/>
          <w:szCs w:val="20"/>
        </w:rPr>
        <w:t xml:space="preserve">VIII. </w:t>
      </w:r>
      <w:r w:rsidRPr="002F2035">
        <w:rPr>
          <w:rFonts w:ascii="Verdana" w:hAnsi="Verdana" w:cs="Arial"/>
          <w:color w:val="000000"/>
          <w:sz w:val="20"/>
          <w:szCs w:val="20"/>
        </w:rPr>
        <w:t>Premio: Importe al que se hace acreedor el participante ganador;</w:t>
      </w:r>
    </w:p>
    <w:p w:rsidR="002F2035" w:rsidRPr="002F2035" w:rsidRDefault="002F2035" w:rsidP="002F2035">
      <w:pPr>
        <w:autoSpaceDE w:val="0"/>
        <w:autoSpaceDN w:val="0"/>
        <w:adjustRightInd w:val="0"/>
        <w:spacing w:after="0" w:line="240" w:lineRule="auto"/>
        <w:jc w:val="both"/>
        <w:rPr>
          <w:rFonts w:ascii="Verdana" w:hAnsi="Verdana" w:cs="Arial"/>
          <w:color w:val="000000"/>
          <w:sz w:val="20"/>
          <w:szCs w:val="20"/>
        </w:rPr>
      </w:pPr>
    </w:p>
    <w:p w:rsidR="002F2035" w:rsidRDefault="002F2035" w:rsidP="002F2035">
      <w:pPr>
        <w:autoSpaceDE w:val="0"/>
        <w:autoSpaceDN w:val="0"/>
        <w:adjustRightInd w:val="0"/>
        <w:spacing w:after="0" w:line="240" w:lineRule="auto"/>
        <w:jc w:val="both"/>
        <w:rPr>
          <w:rFonts w:ascii="Verdana" w:hAnsi="Verdana" w:cs="Arial"/>
          <w:color w:val="000000"/>
          <w:sz w:val="20"/>
          <w:szCs w:val="20"/>
        </w:rPr>
      </w:pPr>
      <w:r w:rsidRPr="002F2035">
        <w:rPr>
          <w:rFonts w:ascii="Verdana" w:hAnsi="Verdana" w:cs="Arial"/>
          <w:b/>
          <w:bCs/>
          <w:color w:val="000000"/>
          <w:sz w:val="20"/>
          <w:szCs w:val="20"/>
        </w:rPr>
        <w:t xml:space="preserve">IX. </w:t>
      </w:r>
      <w:r w:rsidRPr="002F2035">
        <w:rPr>
          <w:rFonts w:ascii="Verdana" w:hAnsi="Verdana" w:cs="Arial"/>
          <w:color w:val="000000"/>
          <w:sz w:val="20"/>
          <w:szCs w:val="20"/>
        </w:rPr>
        <w:t>Pronósticos: Pronósticos para la Asistencia Pública;</w:t>
      </w:r>
    </w:p>
    <w:p w:rsidR="002F2035" w:rsidRPr="002F2035" w:rsidRDefault="002F2035" w:rsidP="002F2035">
      <w:pPr>
        <w:autoSpaceDE w:val="0"/>
        <w:autoSpaceDN w:val="0"/>
        <w:adjustRightInd w:val="0"/>
        <w:spacing w:after="0" w:line="240" w:lineRule="auto"/>
        <w:jc w:val="both"/>
        <w:rPr>
          <w:rFonts w:ascii="Verdana" w:hAnsi="Verdana" w:cs="Arial"/>
          <w:color w:val="000000"/>
          <w:sz w:val="20"/>
          <w:szCs w:val="20"/>
        </w:rPr>
      </w:pPr>
    </w:p>
    <w:p w:rsidR="002F2035" w:rsidRDefault="002F2035" w:rsidP="002F2035">
      <w:pPr>
        <w:autoSpaceDE w:val="0"/>
        <w:autoSpaceDN w:val="0"/>
        <w:adjustRightInd w:val="0"/>
        <w:spacing w:after="0" w:line="240" w:lineRule="auto"/>
        <w:jc w:val="both"/>
        <w:rPr>
          <w:rFonts w:ascii="Verdana" w:hAnsi="Verdana" w:cs="Arial"/>
          <w:color w:val="000000"/>
          <w:sz w:val="20"/>
          <w:szCs w:val="20"/>
        </w:rPr>
      </w:pPr>
      <w:r w:rsidRPr="002F2035">
        <w:rPr>
          <w:rFonts w:ascii="Verdana" w:hAnsi="Verdana" w:cs="Arial"/>
          <w:b/>
          <w:bCs/>
          <w:color w:val="000000"/>
          <w:sz w:val="20"/>
          <w:szCs w:val="20"/>
        </w:rPr>
        <w:t xml:space="preserve">X. </w:t>
      </w:r>
      <w:r w:rsidRPr="002F2035">
        <w:rPr>
          <w:rFonts w:ascii="Verdana" w:hAnsi="Verdana" w:cs="Arial"/>
          <w:color w:val="000000"/>
          <w:sz w:val="20"/>
          <w:szCs w:val="20"/>
        </w:rPr>
        <w:t xml:space="preserve">Fondo de Reserva: Monto destinado para garantizar el pago de premios del Sorteo Pronos </w:t>
      </w:r>
      <w:proofErr w:type="gramStart"/>
      <w:r w:rsidRPr="002F2035">
        <w:rPr>
          <w:rFonts w:ascii="Verdana" w:hAnsi="Verdana" w:cs="Arial"/>
          <w:color w:val="000000"/>
          <w:sz w:val="20"/>
          <w:szCs w:val="20"/>
        </w:rPr>
        <w:t>MAS</w:t>
      </w:r>
      <w:proofErr w:type="gramEnd"/>
      <w:r w:rsidRPr="002F2035">
        <w:rPr>
          <w:rFonts w:ascii="Verdana" w:hAnsi="Verdana" w:cs="Arial"/>
          <w:color w:val="000000"/>
          <w:sz w:val="20"/>
          <w:szCs w:val="20"/>
        </w:rPr>
        <w:t>.</w:t>
      </w:r>
    </w:p>
    <w:p w:rsidR="002F2035" w:rsidRPr="002F2035" w:rsidRDefault="002F2035" w:rsidP="002F2035">
      <w:pPr>
        <w:autoSpaceDE w:val="0"/>
        <w:autoSpaceDN w:val="0"/>
        <w:adjustRightInd w:val="0"/>
        <w:spacing w:after="0" w:line="240" w:lineRule="auto"/>
        <w:jc w:val="both"/>
        <w:rPr>
          <w:rFonts w:ascii="Verdana" w:hAnsi="Verdana" w:cs="Arial"/>
          <w:color w:val="000000"/>
          <w:sz w:val="20"/>
          <w:szCs w:val="20"/>
        </w:rPr>
      </w:pPr>
    </w:p>
    <w:p w:rsidR="002F2035" w:rsidRDefault="002F2035" w:rsidP="002F2035">
      <w:pPr>
        <w:autoSpaceDE w:val="0"/>
        <w:autoSpaceDN w:val="0"/>
        <w:adjustRightInd w:val="0"/>
        <w:spacing w:after="0" w:line="240" w:lineRule="auto"/>
        <w:jc w:val="both"/>
        <w:rPr>
          <w:rFonts w:ascii="Verdana" w:hAnsi="Verdana" w:cs="Arial"/>
          <w:color w:val="000000"/>
          <w:sz w:val="20"/>
          <w:szCs w:val="20"/>
        </w:rPr>
      </w:pPr>
      <w:r w:rsidRPr="002F2035">
        <w:rPr>
          <w:rFonts w:ascii="Verdana" w:hAnsi="Verdana" w:cs="Arial"/>
          <w:b/>
          <w:bCs/>
          <w:color w:val="000000"/>
          <w:sz w:val="20"/>
          <w:szCs w:val="20"/>
        </w:rPr>
        <w:t xml:space="preserve">XI. </w:t>
      </w:r>
      <w:r w:rsidRPr="002F2035">
        <w:rPr>
          <w:rFonts w:ascii="Verdana" w:hAnsi="Verdana" w:cs="Arial"/>
          <w:color w:val="000000"/>
          <w:sz w:val="20"/>
          <w:szCs w:val="20"/>
        </w:rPr>
        <w:t>Sistema de Cómputo Central: Sistema de Cómputo utilizado para operar los Sorteos en Línea de Pronósticos,</w:t>
      </w:r>
      <w:r>
        <w:rPr>
          <w:rFonts w:ascii="Verdana" w:hAnsi="Verdana" w:cs="Arial"/>
          <w:color w:val="000000"/>
          <w:sz w:val="20"/>
          <w:szCs w:val="20"/>
        </w:rPr>
        <w:t xml:space="preserve"> </w:t>
      </w:r>
      <w:r w:rsidRPr="002F2035">
        <w:rPr>
          <w:rFonts w:ascii="Verdana" w:hAnsi="Verdana" w:cs="Arial"/>
          <w:color w:val="000000"/>
          <w:sz w:val="20"/>
          <w:szCs w:val="20"/>
        </w:rPr>
        <w:t>que registra y totaliza las transacciones generadas en el Sorteo de números denominado Pronos MAS;</w:t>
      </w:r>
    </w:p>
    <w:p w:rsidR="002F2035" w:rsidRPr="002F2035" w:rsidRDefault="002F2035" w:rsidP="002F2035">
      <w:pPr>
        <w:autoSpaceDE w:val="0"/>
        <w:autoSpaceDN w:val="0"/>
        <w:adjustRightInd w:val="0"/>
        <w:spacing w:after="0" w:line="240" w:lineRule="auto"/>
        <w:jc w:val="both"/>
        <w:rPr>
          <w:rFonts w:ascii="Verdana" w:hAnsi="Verdana" w:cs="Arial"/>
          <w:color w:val="000000"/>
          <w:sz w:val="20"/>
          <w:szCs w:val="20"/>
        </w:rPr>
      </w:pPr>
    </w:p>
    <w:p w:rsidR="002F2035" w:rsidRDefault="002F2035" w:rsidP="002F2035">
      <w:pPr>
        <w:autoSpaceDE w:val="0"/>
        <w:autoSpaceDN w:val="0"/>
        <w:adjustRightInd w:val="0"/>
        <w:spacing w:after="0" w:line="240" w:lineRule="auto"/>
        <w:jc w:val="both"/>
        <w:rPr>
          <w:rFonts w:ascii="Verdana" w:hAnsi="Verdana" w:cs="Arial"/>
          <w:color w:val="000000"/>
          <w:sz w:val="20"/>
          <w:szCs w:val="20"/>
        </w:rPr>
      </w:pPr>
      <w:r w:rsidRPr="002F2035">
        <w:rPr>
          <w:rFonts w:ascii="Verdana" w:hAnsi="Verdana" w:cs="Arial"/>
          <w:b/>
          <w:bCs/>
          <w:color w:val="000000"/>
          <w:sz w:val="20"/>
          <w:szCs w:val="20"/>
        </w:rPr>
        <w:t xml:space="preserve">XII. </w:t>
      </w:r>
      <w:r w:rsidRPr="002F2035">
        <w:rPr>
          <w:rFonts w:ascii="Verdana" w:hAnsi="Verdana" w:cs="Arial"/>
          <w:color w:val="000000"/>
          <w:sz w:val="20"/>
          <w:szCs w:val="20"/>
        </w:rPr>
        <w:t>Sorteo: Actividad en la que los poseedores o titulares de un boleto mediante la selección previa de un</w:t>
      </w:r>
      <w:r>
        <w:rPr>
          <w:rFonts w:ascii="Verdana" w:hAnsi="Verdana" w:cs="Arial"/>
          <w:color w:val="000000"/>
          <w:sz w:val="20"/>
          <w:szCs w:val="20"/>
        </w:rPr>
        <w:t xml:space="preserve"> </w:t>
      </w:r>
      <w:r w:rsidRPr="002F2035">
        <w:rPr>
          <w:rFonts w:ascii="Verdana" w:hAnsi="Verdana" w:cs="Arial"/>
          <w:color w:val="000000"/>
          <w:sz w:val="20"/>
          <w:szCs w:val="20"/>
        </w:rPr>
        <w:t>número, combinación de números o cualquier otro símbolo, obtienen el derecho a participar en un procedimiento</w:t>
      </w:r>
      <w:r>
        <w:rPr>
          <w:rFonts w:ascii="Verdana" w:hAnsi="Verdana" w:cs="Arial"/>
          <w:color w:val="000000"/>
          <w:sz w:val="20"/>
          <w:szCs w:val="20"/>
        </w:rPr>
        <w:t xml:space="preserve"> </w:t>
      </w:r>
      <w:r w:rsidRPr="002F2035">
        <w:rPr>
          <w:rFonts w:ascii="Verdana" w:hAnsi="Verdana" w:cs="Arial"/>
          <w:color w:val="000000"/>
          <w:sz w:val="20"/>
          <w:szCs w:val="20"/>
        </w:rPr>
        <w:t>previamente estipulado y aprobado por la Secretaría de Gobernación, conforme al cual se determina al azar</w:t>
      </w:r>
      <w:r>
        <w:rPr>
          <w:rFonts w:ascii="Verdana" w:hAnsi="Verdana" w:cs="Arial"/>
          <w:color w:val="000000"/>
          <w:sz w:val="20"/>
          <w:szCs w:val="20"/>
        </w:rPr>
        <w:t xml:space="preserve"> </w:t>
      </w:r>
      <w:r w:rsidRPr="002F2035">
        <w:rPr>
          <w:rFonts w:ascii="Verdana" w:hAnsi="Verdana" w:cs="Arial"/>
          <w:color w:val="000000"/>
          <w:sz w:val="20"/>
          <w:szCs w:val="20"/>
        </w:rPr>
        <w:t>un número, combinación de números, símbolo o símbolos que generan uno o varios ganadores de un premio;</w:t>
      </w:r>
    </w:p>
    <w:p w:rsidR="002F2035" w:rsidRPr="002F2035" w:rsidRDefault="002F2035" w:rsidP="002F2035">
      <w:pPr>
        <w:autoSpaceDE w:val="0"/>
        <w:autoSpaceDN w:val="0"/>
        <w:adjustRightInd w:val="0"/>
        <w:spacing w:after="0" w:line="240" w:lineRule="auto"/>
        <w:jc w:val="both"/>
        <w:rPr>
          <w:rFonts w:ascii="Verdana" w:hAnsi="Verdana" w:cs="Arial"/>
          <w:color w:val="000000"/>
          <w:sz w:val="20"/>
          <w:szCs w:val="20"/>
        </w:rPr>
      </w:pPr>
    </w:p>
    <w:p w:rsidR="002F2035" w:rsidRDefault="002F2035" w:rsidP="002F2035">
      <w:pPr>
        <w:autoSpaceDE w:val="0"/>
        <w:autoSpaceDN w:val="0"/>
        <w:adjustRightInd w:val="0"/>
        <w:spacing w:after="0" w:line="240" w:lineRule="auto"/>
        <w:jc w:val="both"/>
        <w:rPr>
          <w:rFonts w:ascii="Verdana" w:hAnsi="Verdana" w:cs="Arial"/>
          <w:color w:val="000000"/>
          <w:sz w:val="20"/>
          <w:szCs w:val="20"/>
        </w:rPr>
      </w:pPr>
      <w:r w:rsidRPr="002F2035">
        <w:rPr>
          <w:rFonts w:ascii="Verdana" w:hAnsi="Verdana" w:cs="Arial"/>
          <w:b/>
          <w:bCs/>
          <w:color w:val="000000"/>
          <w:sz w:val="20"/>
          <w:szCs w:val="20"/>
        </w:rPr>
        <w:t xml:space="preserve">XIII. </w:t>
      </w:r>
      <w:r w:rsidRPr="002F2035">
        <w:rPr>
          <w:rFonts w:ascii="Verdana" w:hAnsi="Verdana" w:cs="Arial"/>
          <w:color w:val="000000"/>
          <w:sz w:val="20"/>
          <w:szCs w:val="20"/>
        </w:rPr>
        <w:t xml:space="preserve">Sorteo Base: Sorteo de Tris en cualquiera de sus modalidades, </w:t>
      </w:r>
      <w:proofErr w:type="spellStart"/>
      <w:r w:rsidRPr="002F2035">
        <w:rPr>
          <w:rFonts w:ascii="Verdana" w:hAnsi="Verdana" w:cs="Arial"/>
          <w:color w:val="000000"/>
          <w:sz w:val="20"/>
          <w:szCs w:val="20"/>
        </w:rPr>
        <w:t>Melate</w:t>
      </w:r>
      <w:proofErr w:type="spellEnd"/>
      <w:r w:rsidRPr="002F2035">
        <w:rPr>
          <w:rFonts w:ascii="Verdana" w:hAnsi="Verdana" w:cs="Arial"/>
          <w:color w:val="000000"/>
          <w:sz w:val="20"/>
          <w:szCs w:val="20"/>
        </w:rPr>
        <w:t xml:space="preserve"> con Revancha, Chispazo,</w:t>
      </w:r>
      <w:r>
        <w:rPr>
          <w:rFonts w:ascii="Verdana" w:hAnsi="Verdana" w:cs="Arial"/>
          <w:color w:val="000000"/>
          <w:sz w:val="20"/>
          <w:szCs w:val="20"/>
        </w:rPr>
        <w:t xml:space="preserve"> </w:t>
      </w:r>
      <w:r w:rsidRPr="002F2035">
        <w:rPr>
          <w:rFonts w:ascii="Verdana" w:hAnsi="Verdana" w:cs="Arial"/>
          <w:color w:val="000000"/>
          <w:sz w:val="20"/>
          <w:szCs w:val="20"/>
        </w:rPr>
        <w:t xml:space="preserve">Gana Gato, así como los Concursos </w:t>
      </w:r>
      <w:proofErr w:type="spellStart"/>
      <w:r w:rsidRPr="002F2035">
        <w:rPr>
          <w:rFonts w:ascii="Verdana" w:hAnsi="Verdana" w:cs="Arial"/>
          <w:color w:val="000000"/>
          <w:sz w:val="20"/>
          <w:szCs w:val="20"/>
        </w:rPr>
        <w:t>Progol</w:t>
      </w:r>
      <w:proofErr w:type="spellEnd"/>
      <w:r w:rsidRPr="002F2035">
        <w:rPr>
          <w:rFonts w:ascii="Verdana" w:hAnsi="Verdana" w:cs="Arial"/>
          <w:color w:val="000000"/>
          <w:sz w:val="20"/>
          <w:szCs w:val="20"/>
        </w:rPr>
        <w:t xml:space="preserve"> con Revancha y </w:t>
      </w:r>
      <w:proofErr w:type="spellStart"/>
      <w:r w:rsidRPr="002F2035">
        <w:rPr>
          <w:rFonts w:ascii="Verdana" w:hAnsi="Verdana" w:cs="Arial"/>
          <w:color w:val="000000"/>
          <w:sz w:val="20"/>
          <w:szCs w:val="20"/>
        </w:rPr>
        <w:t>Protouch</w:t>
      </w:r>
      <w:proofErr w:type="spellEnd"/>
      <w:r w:rsidRPr="002F2035">
        <w:rPr>
          <w:rFonts w:ascii="Verdana" w:hAnsi="Verdana" w:cs="Arial"/>
          <w:color w:val="000000"/>
          <w:sz w:val="20"/>
          <w:szCs w:val="20"/>
        </w:rPr>
        <w:t>; o cualquier otro que con posterioridad</w:t>
      </w:r>
      <w:r>
        <w:rPr>
          <w:rFonts w:ascii="Verdana" w:hAnsi="Verdana" w:cs="Arial"/>
          <w:color w:val="000000"/>
          <w:sz w:val="20"/>
          <w:szCs w:val="20"/>
        </w:rPr>
        <w:t xml:space="preserve"> </w:t>
      </w:r>
      <w:r w:rsidRPr="002F2035">
        <w:rPr>
          <w:rFonts w:ascii="Verdana" w:hAnsi="Verdana" w:cs="Arial"/>
          <w:color w:val="000000"/>
          <w:sz w:val="20"/>
          <w:szCs w:val="20"/>
        </w:rPr>
        <w:t>determine Pronósticos, en el que originalmente intervenga el participante;</w:t>
      </w:r>
    </w:p>
    <w:p w:rsidR="002F2035" w:rsidRPr="002F2035" w:rsidRDefault="002F2035" w:rsidP="002F2035">
      <w:pPr>
        <w:autoSpaceDE w:val="0"/>
        <w:autoSpaceDN w:val="0"/>
        <w:adjustRightInd w:val="0"/>
        <w:spacing w:after="0" w:line="240" w:lineRule="auto"/>
        <w:jc w:val="both"/>
        <w:rPr>
          <w:rFonts w:ascii="Verdana" w:hAnsi="Verdana" w:cs="Arial"/>
          <w:color w:val="000000"/>
          <w:sz w:val="20"/>
          <w:szCs w:val="20"/>
        </w:rPr>
      </w:pPr>
    </w:p>
    <w:p w:rsidR="002F2035" w:rsidRDefault="002F2035" w:rsidP="002F2035">
      <w:pPr>
        <w:autoSpaceDE w:val="0"/>
        <w:autoSpaceDN w:val="0"/>
        <w:adjustRightInd w:val="0"/>
        <w:spacing w:after="0" w:line="240" w:lineRule="auto"/>
        <w:jc w:val="both"/>
        <w:rPr>
          <w:rFonts w:ascii="Verdana" w:hAnsi="Verdana" w:cs="Arial"/>
          <w:color w:val="000000"/>
          <w:sz w:val="20"/>
          <w:szCs w:val="20"/>
        </w:rPr>
      </w:pPr>
      <w:r w:rsidRPr="002F2035">
        <w:rPr>
          <w:rFonts w:ascii="Verdana" w:hAnsi="Verdana" w:cs="Arial"/>
          <w:b/>
          <w:bCs/>
          <w:color w:val="000000"/>
          <w:sz w:val="20"/>
          <w:szCs w:val="20"/>
        </w:rPr>
        <w:t xml:space="preserve">XIV. </w:t>
      </w:r>
      <w:r w:rsidR="00364406" w:rsidRPr="0011572A">
        <w:rPr>
          <w:rFonts w:ascii="Verdana" w:hAnsi="Verdana" w:cs="Arial"/>
          <w:sz w:val="20"/>
          <w:szCs w:val="20"/>
        </w:rPr>
        <w:t>Terminal.- Cualquier dispositivo de punto de venta que se utilice para la comercialización de concursos, sorteos, productos y s</w:t>
      </w:r>
      <w:r w:rsidR="00364406">
        <w:rPr>
          <w:rFonts w:ascii="Verdana" w:hAnsi="Verdana" w:cs="Arial"/>
          <w:sz w:val="20"/>
          <w:szCs w:val="20"/>
        </w:rPr>
        <w:t>ervicios que ofrece Pronósticos</w:t>
      </w:r>
      <w:r w:rsidRPr="002F2035">
        <w:rPr>
          <w:rFonts w:ascii="Verdana" w:hAnsi="Verdana" w:cs="Arial"/>
          <w:color w:val="000000"/>
          <w:sz w:val="20"/>
          <w:szCs w:val="20"/>
        </w:rPr>
        <w:t>;</w:t>
      </w:r>
    </w:p>
    <w:p w:rsidR="002F2035" w:rsidRPr="002F2035" w:rsidRDefault="002F2035" w:rsidP="002F2035">
      <w:pPr>
        <w:autoSpaceDE w:val="0"/>
        <w:autoSpaceDN w:val="0"/>
        <w:adjustRightInd w:val="0"/>
        <w:spacing w:after="0" w:line="240" w:lineRule="auto"/>
        <w:jc w:val="both"/>
        <w:rPr>
          <w:rFonts w:ascii="Verdana" w:hAnsi="Verdana" w:cs="Arial"/>
          <w:color w:val="000000"/>
          <w:sz w:val="20"/>
          <w:szCs w:val="20"/>
        </w:rPr>
      </w:pPr>
    </w:p>
    <w:p w:rsidR="002F2035" w:rsidRDefault="002F2035" w:rsidP="002F2035">
      <w:pPr>
        <w:autoSpaceDE w:val="0"/>
        <w:autoSpaceDN w:val="0"/>
        <w:adjustRightInd w:val="0"/>
        <w:spacing w:after="0" w:line="240" w:lineRule="auto"/>
        <w:jc w:val="both"/>
        <w:rPr>
          <w:rFonts w:ascii="Verdana" w:hAnsi="Verdana" w:cs="Arial"/>
          <w:color w:val="000000"/>
          <w:sz w:val="20"/>
          <w:szCs w:val="20"/>
        </w:rPr>
      </w:pPr>
      <w:r w:rsidRPr="002F2035">
        <w:rPr>
          <w:rFonts w:ascii="Verdana" w:hAnsi="Verdana" w:cs="Arial"/>
          <w:b/>
          <w:bCs/>
          <w:color w:val="000000"/>
          <w:sz w:val="20"/>
          <w:szCs w:val="20"/>
        </w:rPr>
        <w:t xml:space="preserve">XV. </w:t>
      </w:r>
      <w:r w:rsidRPr="002F2035">
        <w:rPr>
          <w:rFonts w:ascii="Verdana" w:hAnsi="Verdana" w:cs="Arial"/>
          <w:color w:val="000000"/>
          <w:sz w:val="20"/>
          <w:szCs w:val="20"/>
        </w:rPr>
        <w:t>Urna Electrónica: Sistema Electrónico generador de números aleatorios, el cual determina el número</w:t>
      </w:r>
      <w:r>
        <w:rPr>
          <w:rFonts w:ascii="Verdana" w:hAnsi="Verdana" w:cs="Arial"/>
          <w:color w:val="000000"/>
          <w:sz w:val="20"/>
          <w:szCs w:val="20"/>
        </w:rPr>
        <w:t xml:space="preserve"> </w:t>
      </w:r>
      <w:r w:rsidRPr="002F2035">
        <w:rPr>
          <w:rFonts w:ascii="Verdana" w:hAnsi="Verdana" w:cs="Arial"/>
          <w:color w:val="000000"/>
          <w:sz w:val="20"/>
          <w:szCs w:val="20"/>
        </w:rPr>
        <w:t>ganador, y</w:t>
      </w:r>
    </w:p>
    <w:p w:rsidR="002F2035" w:rsidRPr="002F2035" w:rsidRDefault="002F2035" w:rsidP="002F2035">
      <w:pPr>
        <w:autoSpaceDE w:val="0"/>
        <w:autoSpaceDN w:val="0"/>
        <w:adjustRightInd w:val="0"/>
        <w:spacing w:after="0" w:line="240" w:lineRule="auto"/>
        <w:jc w:val="both"/>
        <w:rPr>
          <w:rFonts w:ascii="Verdana" w:hAnsi="Verdana" w:cs="Arial"/>
          <w:color w:val="000000"/>
          <w:sz w:val="20"/>
          <w:szCs w:val="20"/>
        </w:rPr>
      </w:pPr>
    </w:p>
    <w:p w:rsidR="002F2035" w:rsidRDefault="002F2035" w:rsidP="002F2035">
      <w:pPr>
        <w:autoSpaceDE w:val="0"/>
        <w:autoSpaceDN w:val="0"/>
        <w:adjustRightInd w:val="0"/>
        <w:spacing w:after="0" w:line="240" w:lineRule="auto"/>
        <w:jc w:val="both"/>
        <w:rPr>
          <w:rFonts w:ascii="Verdana" w:hAnsi="Verdana" w:cs="Arial"/>
          <w:color w:val="000000"/>
          <w:sz w:val="20"/>
          <w:szCs w:val="20"/>
        </w:rPr>
      </w:pPr>
      <w:r w:rsidRPr="002F2035">
        <w:rPr>
          <w:rFonts w:ascii="Verdana" w:hAnsi="Verdana" w:cs="Arial"/>
          <w:b/>
          <w:bCs/>
          <w:color w:val="000000"/>
          <w:sz w:val="20"/>
          <w:szCs w:val="20"/>
        </w:rPr>
        <w:t xml:space="preserve">XVI. </w:t>
      </w:r>
      <w:r w:rsidRPr="002F2035">
        <w:rPr>
          <w:rFonts w:ascii="Verdana" w:hAnsi="Verdana" w:cs="Arial"/>
          <w:color w:val="000000"/>
          <w:sz w:val="20"/>
          <w:szCs w:val="20"/>
        </w:rPr>
        <w:t>Volante: Cupón de papel impreso de los Sorteos Base con instrucciones y espacios, para que el</w:t>
      </w:r>
      <w:r w:rsidR="00876DDD">
        <w:rPr>
          <w:rFonts w:ascii="Verdana" w:hAnsi="Verdana" w:cs="Arial"/>
          <w:color w:val="000000"/>
          <w:sz w:val="20"/>
          <w:szCs w:val="20"/>
        </w:rPr>
        <w:t xml:space="preserve"> </w:t>
      </w:r>
      <w:r w:rsidRPr="002F2035">
        <w:rPr>
          <w:rFonts w:ascii="Verdana" w:hAnsi="Verdana" w:cs="Arial"/>
          <w:color w:val="000000"/>
          <w:sz w:val="20"/>
          <w:szCs w:val="20"/>
        </w:rPr>
        <w:t xml:space="preserve">participante marque su petición de participación en el Sorteo Pronos </w:t>
      </w:r>
      <w:proofErr w:type="gramStart"/>
      <w:r w:rsidRPr="002F2035">
        <w:rPr>
          <w:rFonts w:ascii="Verdana" w:hAnsi="Verdana" w:cs="Arial"/>
          <w:color w:val="000000"/>
          <w:sz w:val="20"/>
          <w:szCs w:val="20"/>
        </w:rPr>
        <w:t>MAS</w:t>
      </w:r>
      <w:proofErr w:type="gramEnd"/>
      <w:r w:rsidRPr="002F2035">
        <w:rPr>
          <w:rFonts w:ascii="Verdana" w:hAnsi="Verdana" w:cs="Arial"/>
          <w:color w:val="000000"/>
          <w:sz w:val="20"/>
          <w:szCs w:val="20"/>
        </w:rPr>
        <w:t>.</w:t>
      </w:r>
    </w:p>
    <w:p w:rsidR="00876DDD" w:rsidRPr="002F2035" w:rsidRDefault="00876DDD" w:rsidP="002F2035">
      <w:pPr>
        <w:autoSpaceDE w:val="0"/>
        <w:autoSpaceDN w:val="0"/>
        <w:adjustRightInd w:val="0"/>
        <w:spacing w:after="0" w:line="240" w:lineRule="auto"/>
        <w:jc w:val="both"/>
        <w:rPr>
          <w:rFonts w:ascii="Verdana" w:hAnsi="Verdana" w:cs="Arial"/>
          <w:color w:val="000000"/>
          <w:sz w:val="20"/>
          <w:szCs w:val="20"/>
        </w:rPr>
      </w:pPr>
    </w:p>
    <w:p w:rsidR="002F2035" w:rsidRPr="00364406" w:rsidRDefault="002F2035" w:rsidP="002F2035">
      <w:pPr>
        <w:autoSpaceDE w:val="0"/>
        <w:autoSpaceDN w:val="0"/>
        <w:adjustRightInd w:val="0"/>
        <w:spacing w:after="0" w:line="240" w:lineRule="auto"/>
        <w:jc w:val="both"/>
        <w:rPr>
          <w:rFonts w:ascii="Verdana" w:hAnsi="Verdana" w:cs="Verdana"/>
          <w:color w:val="006565"/>
          <w:sz w:val="20"/>
          <w:szCs w:val="20"/>
          <w:u w:val="single"/>
        </w:rPr>
      </w:pPr>
      <w:r w:rsidRPr="00364406">
        <w:rPr>
          <w:rFonts w:ascii="Verdana" w:hAnsi="Verdana" w:cs="Verdana"/>
          <w:color w:val="006565"/>
          <w:sz w:val="20"/>
          <w:szCs w:val="20"/>
          <w:u w:val="single"/>
        </w:rPr>
        <w:t>(Modificado mediante reforma publicada en el Diario Oficial de la Federación el día</w:t>
      </w:r>
    </w:p>
    <w:p w:rsidR="002F2035" w:rsidRPr="00364406" w:rsidRDefault="002F2035" w:rsidP="002F2035">
      <w:pPr>
        <w:autoSpaceDE w:val="0"/>
        <w:autoSpaceDN w:val="0"/>
        <w:adjustRightInd w:val="0"/>
        <w:spacing w:after="0" w:line="240" w:lineRule="auto"/>
        <w:jc w:val="both"/>
        <w:rPr>
          <w:rFonts w:ascii="Verdana" w:hAnsi="Verdana" w:cs="Verdana"/>
          <w:color w:val="006565"/>
          <w:sz w:val="20"/>
          <w:szCs w:val="20"/>
          <w:u w:val="single"/>
        </w:rPr>
      </w:pPr>
      <w:r w:rsidRPr="00364406">
        <w:rPr>
          <w:rFonts w:ascii="Verdana" w:hAnsi="Verdana" w:cs="Verdana"/>
          <w:color w:val="006565"/>
          <w:sz w:val="20"/>
          <w:szCs w:val="20"/>
          <w:u w:val="single"/>
        </w:rPr>
        <w:t>28 de mayo de 2010)</w:t>
      </w:r>
    </w:p>
    <w:p w:rsidR="00364406" w:rsidRDefault="00364406" w:rsidP="002F2035">
      <w:pPr>
        <w:autoSpaceDE w:val="0"/>
        <w:autoSpaceDN w:val="0"/>
        <w:adjustRightInd w:val="0"/>
        <w:spacing w:after="0" w:line="240" w:lineRule="auto"/>
        <w:jc w:val="both"/>
        <w:rPr>
          <w:rFonts w:ascii="Verdana" w:hAnsi="Verdana" w:cs="Verdana"/>
          <w:color w:val="006565"/>
          <w:sz w:val="20"/>
          <w:szCs w:val="20"/>
        </w:rPr>
      </w:pPr>
    </w:p>
    <w:p w:rsidR="00364406" w:rsidRDefault="00364406" w:rsidP="002F2035">
      <w:pPr>
        <w:autoSpaceDE w:val="0"/>
        <w:autoSpaceDN w:val="0"/>
        <w:adjustRightInd w:val="0"/>
        <w:spacing w:after="0" w:line="240" w:lineRule="auto"/>
        <w:jc w:val="both"/>
        <w:rPr>
          <w:rFonts w:ascii="Verdana" w:hAnsi="Verdana" w:cs="Verdana"/>
          <w:color w:val="006565"/>
          <w:sz w:val="20"/>
          <w:szCs w:val="20"/>
        </w:rPr>
      </w:pPr>
      <w:hyperlink r:id="rId6" w:anchor="cm24" w:history="1">
        <w:r w:rsidRPr="008D701D">
          <w:rPr>
            <w:rFonts w:ascii="Verdana" w:eastAsia="Times New Roman" w:hAnsi="Verdana" w:cs="Times New Roman"/>
            <w:color w:val="006666"/>
            <w:sz w:val="20"/>
            <w:szCs w:val="20"/>
            <w:u w:val="single"/>
            <w:lang w:eastAsia="es-MX"/>
          </w:rPr>
          <w:t>(Modificado mediante reforma publicado en el Diario Oficial de la Federación</w:t>
        </w:r>
        <w:r>
          <w:rPr>
            <w:rFonts w:ascii="Verdana" w:eastAsia="Times New Roman" w:hAnsi="Verdana" w:cs="Times New Roman"/>
            <w:color w:val="006666"/>
            <w:sz w:val="20"/>
            <w:szCs w:val="20"/>
            <w:u w:val="single"/>
            <w:lang w:eastAsia="es-MX"/>
          </w:rPr>
          <w:t xml:space="preserve"> el día 30 de septiembre de 2011</w:t>
        </w:r>
        <w:r w:rsidRPr="008D701D">
          <w:rPr>
            <w:rFonts w:ascii="Verdana" w:eastAsia="Times New Roman" w:hAnsi="Verdana" w:cs="Times New Roman"/>
            <w:color w:val="006666"/>
            <w:sz w:val="20"/>
            <w:szCs w:val="20"/>
            <w:u w:val="single"/>
            <w:lang w:eastAsia="es-MX"/>
          </w:rPr>
          <w:t>)</w:t>
        </w:r>
      </w:hyperlink>
    </w:p>
    <w:p w:rsidR="00876DDD" w:rsidRPr="002F2035" w:rsidRDefault="00876DDD" w:rsidP="002F2035">
      <w:pPr>
        <w:autoSpaceDE w:val="0"/>
        <w:autoSpaceDN w:val="0"/>
        <w:adjustRightInd w:val="0"/>
        <w:spacing w:after="0" w:line="240" w:lineRule="auto"/>
        <w:jc w:val="both"/>
        <w:rPr>
          <w:rFonts w:ascii="Verdana" w:hAnsi="Verdana" w:cs="Verdana"/>
          <w:color w:val="006565"/>
          <w:sz w:val="20"/>
          <w:szCs w:val="20"/>
        </w:rPr>
      </w:pPr>
    </w:p>
    <w:p w:rsidR="002F2035" w:rsidRDefault="002F2035" w:rsidP="002F2035">
      <w:pPr>
        <w:autoSpaceDE w:val="0"/>
        <w:autoSpaceDN w:val="0"/>
        <w:adjustRightInd w:val="0"/>
        <w:spacing w:after="0" w:line="240" w:lineRule="auto"/>
        <w:jc w:val="both"/>
        <w:rPr>
          <w:rFonts w:ascii="Verdana" w:hAnsi="Verdana" w:cs="Arial"/>
          <w:color w:val="000000"/>
          <w:sz w:val="20"/>
          <w:szCs w:val="20"/>
        </w:rPr>
      </w:pPr>
      <w:proofErr w:type="gramStart"/>
      <w:r w:rsidRPr="002F2035">
        <w:rPr>
          <w:rFonts w:ascii="Verdana" w:hAnsi="Verdana" w:cs="Arial"/>
          <w:b/>
          <w:bCs/>
          <w:color w:val="000000"/>
          <w:sz w:val="20"/>
          <w:szCs w:val="20"/>
        </w:rPr>
        <w:lastRenderedPageBreak/>
        <w:t>ARTICULO</w:t>
      </w:r>
      <w:proofErr w:type="gramEnd"/>
      <w:r w:rsidRPr="002F2035">
        <w:rPr>
          <w:rFonts w:ascii="Verdana" w:hAnsi="Verdana" w:cs="Arial"/>
          <w:b/>
          <w:bCs/>
          <w:color w:val="000000"/>
          <w:sz w:val="20"/>
          <w:szCs w:val="20"/>
        </w:rPr>
        <w:t xml:space="preserve"> 3.- </w:t>
      </w:r>
      <w:r w:rsidRPr="002F2035">
        <w:rPr>
          <w:rFonts w:ascii="Verdana" w:hAnsi="Verdana" w:cs="Arial"/>
          <w:color w:val="000000"/>
          <w:sz w:val="20"/>
          <w:szCs w:val="20"/>
        </w:rPr>
        <w:t>Se denomina Pronos MAS al Sorteo electrónico de números que realiza Pronósticos y al</w:t>
      </w:r>
      <w:r w:rsidR="00876DDD">
        <w:rPr>
          <w:rFonts w:ascii="Verdana" w:hAnsi="Verdana" w:cs="Arial"/>
          <w:color w:val="000000"/>
          <w:sz w:val="20"/>
          <w:szCs w:val="20"/>
        </w:rPr>
        <w:t xml:space="preserve"> </w:t>
      </w:r>
      <w:r w:rsidRPr="002F2035">
        <w:rPr>
          <w:rFonts w:ascii="Verdana" w:hAnsi="Verdana" w:cs="Arial"/>
          <w:color w:val="000000"/>
          <w:sz w:val="20"/>
          <w:szCs w:val="20"/>
        </w:rPr>
        <w:t>que únicamente se tiene derecho a participar y, en su caso, a obtener el premio que se determine en términos</w:t>
      </w:r>
      <w:r w:rsidR="00876DDD">
        <w:rPr>
          <w:rFonts w:ascii="Verdana" w:hAnsi="Verdana" w:cs="Arial"/>
          <w:color w:val="000000"/>
          <w:sz w:val="20"/>
          <w:szCs w:val="20"/>
        </w:rPr>
        <w:t xml:space="preserve"> </w:t>
      </w:r>
      <w:r w:rsidRPr="002F2035">
        <w:rPr>
          <w:rFonts w:ascii="Verdana" w:hAnsi="Verdana" w:cs="Arial"/>
          <w:color w:val="000000"/>
          <w:sz w:val="20"/>
          <w:szCs w:val="20"/>
        </w:rPr>
        <w:t>de este Reglamento, con la compra de una o más apuestas para el Sorteo Base. Asimismo, para participar en</w:t>
      </w:r>
      <w:r w:rsidR="00876DDD">
        <w:rPr>
          <w:rFonts w:ascii="Verdana" w:hAnsi="Verdana" w:cs="Arial"/>
          <w:color w:val="000000"/>
          <w:sz w:val="20"/>
          <w:szCs w:val="20"/>
        </w:rPr>
        <w:t xml:space="preserve"> </w:t>
      </w:r>
      <w:r w:rsidRPr="002F2035">
        <w:rPr>
          <w:rFonts w:ascii="Verdana" w:hAnsi="Verdana" w:cs="Arial"/>
          <w:color w:val="000000"/>
          <w:sz w:val="20"/>
          <w:szCs w:val="20"/>
        </w:rPr>
        <w:t>Pronos MAS se requerirá un pago adicional al precio establecido para los sorteos o concursos previamente</w:t>
      </w:r>
      <w:r w:rsidR="00876DDD">
        <w:rPr>
          <w:rFonts w:ascii="Verdana" w:hAnsi="Verdana" w:cs="Arial"/>
          <w:color w:val="000000"/>
          <w:sz w:val="20"/>
          <w:szCs w:val="20"/>
        </w:rPr>
        <w:t xml:space="preserve"> </w:t>
      </w:r>
      <w:r w:rsidRPr="002F2035">
        <w:rPr>
          <w:rFonts w:ascii="Verdana" w:hAnsi="Verdana" w:cs="Arial"/>
          <w:color w:val="000000"/>
          <w:sz w:val="20"/>
          <w:szCs w:val="20"/>
        </w:rPr>
        <w:t>señalados. Para tal efecto el Sistema de Cómputo Central, después de producir el boleto para el Sorteo Base,</w:t>
      </w:r>
      <w:r w:rsidR="00876DDD">
        <w:rPr>
          <w:rFonts w:ascii="Verdana" w:hAnsi="Verdana" w:cs="Arial"/>
          <w:color w:val="000000"/>
          <w:sz w:val="20"/>
          <w:szCs w:val="20"/>
        </w:rPr>
        <w:t xml:space="preserve"> </w:t>
      </w:r>
      <w:r w:rsidRPr="002F2035">
        <w:rPr>
          <w:rFonts w:ascii="Verdana" w:hAnsi="Verdana" w:cs="Arial"/>
          <w:color w:val="000000"/>
          <w:sz w:val="20"/>
          <w:szCs w:val="20"/>
        </w:rPr>
        <w:t>generará la opción para la impresión de las participaciones correspondientes que haya adquirido del Sorteo Base, a</w:t>
      </w:r>
      <w:r w:rsidR="00876DDD">
        <w:rPr>
          <w:rFonts w:ascii="Verdana" w:hAnsi="Verdana" w:cs="Arial"/>
          <w:color w:val="000000"/>
          <w:sz w:val="20"/>
          <w:szCs w:val="20"/>
        </w:rPr>
        <w:t xml:space="preserve"> </w:t>
      </w:r>
      <w:r w:rsidRPr="002F2035">
        <w:rPr>
          <w:rFonts w:ascii="Verdana" w:hAnsi="Verdana" w:cs="Arial"/>
          <w:color w:val="000000"/>
          <w:sz w:val="20"/>
          <w:szCs w:val="20"/>
        </w:rPr>
        <w:t>través de una instrucción en la que se imprima un Boleto que contendrá el número o números de Participación,</w:t>
      </w:r>
      <w:r w:rsidR="00876DDD">
        <w:rPr>
          <w:rFonts w:ascii="Verdana" w:hAnsi="Verdana" w:cs="Arial"/>
          <w:color w:val="000000"/>
          <w:sz w:val="20"/>
          <w:szCs w:val="20"/>
        </w:rPr>
        <w:t xml:space="preserve"> </w:t>
      </w:r>
      <w:r w:rsidRPr="002F2035">
        <w:rPr>
          <w:rFonts w:ascii="Verdana" w:hAnsi="Verdana" w:cs="Arial"/>
          <w:color w:val="000000"/>
          <w:sz w:val="20"/>
          <w:szCs w:val="20"/>
        </w:rPr>
        <w:t>mismo que será consecutivo y se conservará en la base de datos del Sistema de Cómputo Central.</w:t>
      </w:r>
    </w:p>
    <w:p w:rsidR="00876DDD" w:rsidRPr="002F2035" w:rsidRDefault="00876DDD" w:rsidP="002F2035">
      <w:pPr>
        <w:autoSpaceDE w:val="0"/>
        <w:autoSpaceDN w:val="0"/>
        <w:adjustRightInd w:val="0"/>
        <w:spacing w:after="0" w:line="240" w:lineRule="auto"/>
        <w:jc w:val="both"/>
        <w:rPr>
          <w:rFonts w:ascii="Verdana" w:hAnsi="Verdana" w:cs="Arial"/>
          <w:color w:val="000000"/>
          <w:sz w:val="20"/>
          <w:szCs w:val="20"/>
        </w:rPr>
      </w:pPr>
    </w:p>
    <w:p w:rsidR="002F2035" w:rsidRDefault="002F2035" w:rsidP="002F2035">
      <w:pPr>
        <w:autoSpaceDE w:val="0"/>
        <w:autoSpaceDN w:val="0"/>
        <w:adjustRightInd w:val="0"/>
        <w:spacing w:after="0" w:line="240" w:lineRule="auto"/>
        <w:jc w:val="both"/>
        <w:rPr>
          <w:rFonts w:ascii="Verdana" w:hAnsi="Verdana" w:cs="Arial"/>
          <w:color w:val="000000"/>
          <w:sz w:val="20"/>
          <w:szCs w:val="20"/>
        </w:rPr>
      </w:pPr>
      <w:r w:rsidRPr="002F2035">
        <w:rPr>
          <w:rFonts w:ascii="Verdana" w:hAnsi="Verdana" w:cs="Arial"/>
          <w:b/>
          <w:bCs/>
          <w:color w:val="000000"/>
          <w:sz w:val="20"/>
          <w:szCs w:val="20"/>
        </w:rPr>
        <w:t xml:space="preserve">ARTÍCULO 4.- </w:t>
      </w:r>
      <w:r w:rsidRPr="002F2035">
        <w:rPr>
          <w:rFonts w:ascii="Verdana" w:hAnsi="Verdana" w:cs="Arial"/>
          <w:color w:val="000000"/>
          <w:sz w:val="20"/>
          <w:szCs w:val="20"/>
        </w:rPr>
        <w:t>Para dar inicio a la vigencia del Sorteo, es requisito realizar un acta en presencia del inspector</w:t>
      </w:r>
      <w:r w:rsidR="00876DDD">
        <w:rPr>
          <w:rFonts w:ascii="Verdana" w:hAnsi="Verdana" w:cs="Arial"/>
          <w:color w:val="000000"/>
          <w:sz w:val="20"/>
          <w:szCs w:val="20"/>
        </w:rPr>
        <w:t xml:space="preserve"> </w:t>
      </w:r>
      <w:r w:rsidRPr="002F2035">
        <w:rPr>
          <w:rFonts w:ascii="Verdana" w:hAnsi="Verdana" w:cs="Arial"/>
          <w:color w:val="000000"/>
          <w:sz w:val="20"/>
          <w:szCs w:val="20"/>
        </w:rPr>
        <w:t>designado de la Secretaría de Gobernación; un representante designado por el Director General de Pronósticos; un</w:t>
      </w:r>
      <w:r w:rsidR="00876DDD">
        <w:rPr>
          <w:rFonts w:ascii="Verdana" w:hAnsi="Verdana" w:cs="Arial"/>
          <w:color w:val="000000"/>
          <w:sz w:val="20"/>
          <w:szCs w:val="20"/>
        </w:rPr>
        <w:t xml:space="preserve"> </w:t>
      </w:r>
      <w:r w:rsidRPr="002F2035">
        <w:rPr>
          <w:rFonts w:ascii="Verdana" w:hAnsi="Verdana" w:cs="Arial"/>
          <w:color w:val="000000"/>
          <w:sz w:val="20"/>
          <w:szCs w:val="20"/>
        </w:rPr>
        <w:t>representante de la Subdirección General de Informática de Pronósticos y un representante de la</w:t>
      </w:r>
      <w:r w:rsidR="00876DDD">
        <w:rPr>
          <w:rFonts w:ascii="Verdana" w:hAnsi="Verdana" w:cs="Arial"/>
          <w:color w:val="000000"/>
          <w:sz w:val="20"/>
          <w:szCs w:val="20"/>
        </w:rPr>
        <w:t xml:space="preserve"> </w:t>
      </w:r>
      <w:r w:rsidRPr="002F2035">
        <w:rPr>
          <w:rFonts w:ascii="Verdana" w:hAnsi="Verdana" w:cs="Arial"/>
          <w:color w:val="000000"/>
          <w:sz w:val="20"/>
          <w:szCs w:val="20"/>
        </w:rPr>
        <w:t>Subdirección General de Mercadotecnia de Pronósticos, la cual deberá contener los siguientes datos:</w:t>
      </w:r>
    </w:p>
    <w:p w:rsidR="00876DDD" w:rsidRPr="002F2035" w:rsidRDefault="00876DDD" w:rsidP="002F2035">
      <w:pPr>
        <w:autoSpaceDE w:val="0"/>
        <w:autoSpaceDN w:val="0"/>
        <w:adjustRightInd w:val="0"/>
        <w:spacing w:after="0" w:line="240" w:lineRule="auto"/>
        <w:jc w:val="both"/>
        <w:rPr>
          <w:rFonts w:ascii="Verdana" w:hAnsi="Verdana" w:cs="Arial"/>
          <w:color w:val="000000"/>
          <w:sz w:val="20"/>
          <w:szCs w:val="20"/>
        </w:rPr>
      </w:pPr>
    </w:p>
    <w:p w:rsidR="002F2035" w:rsidRPr="002F2035" w:rsidRDefault="002F2035" w:rsidP="002F2035">
      <w:pPr>
        <w:autoSpaceDE w:val="0"/>
        <w:autoSpaceDN w:val="0"/>
        <w:adjustRightInd w:val="0"/>
        <w:spacing w:after="0" w:line="240" w:lineRule="auto"/>
        <w:jc w:val="both"/>
        <w:rPr>
          <w:rFonts w:ascii="Verdana" w:hAnsi="Verdana" w:cs="Arial"/>
          <w:color w:val="000000"/>
          <w:sz w:val="20"/>
          <w:szCs w:val="20"/>
        </w:rPr>
      </w:pPr>
      <w:r w:rsidRPr="002F2035">
        <w:rPr>
          <w:rFonts w:ascii="Verdana" w:hAnsi="Verdana" w:cs="Arial"/>
          <w:b/>
          <w:bCs/>
          <w:color w:val="000000"/>
          <w:sz w:val="20"/>
          <w:szCs w:val="20"/>
        </w:rPr>
        <w:t xml:space="preserve">I. </w:t>
      </w:r>
      <w:r w:rsidRPr="002F2035">
        <w:rPr>
          <w:rFonts w:ascii="Verdana" w:hAnsi="Verdana" w:cs="Arial"/>
          <w:color w:val="000000"/>
          <w:sz w:val="20"/>
          <w:szCs w:val="20"/>
        </w:rPr>
        <w:t>Nombre y número del Sorteo;</w:t>
      </w:r>
    </w:p>
    <w:p w:rsidR="00876DDD" w:rsidRDefault="00876DDD" w:rsidP="002F2035">
      <w:pPr>
        <w:autoSpaceDE w:val="0"/>
        <w:autoSpaceDN w:val="0"/>
        <w:adjustRightInd w:val="0"/>
        <w:spacing w:after="0" w:line="240" w:lineRule="auto"/>
        <w:jc w:val="both"/>
        <w:rPr>
          <w:rFonts w:ascii="Verdana" w:hAnsi="Verdana" w:cs="Arial"/>
          <w:b/>
          <w:bCs/>
          <w:color w:val="000000"/>
          <w:sz w:val="20"/>
          <w:szCs w:val="20"/>
        </w:rPr>
      </w:pPr>
    </w:p>
    <w:p w:rsidR="002F2035" w:rsidRPr="002F2035" w:rsidRDefault="002F2035" w:rsidP="002F2035">
      <w:pPr>
        <w:autoSpaceDE w:val="0"/>
        <w:autoSpaceDN w:val="0"/>
        <w:adjustRightInd w:val="0"/>
        <w:spacing w:after="0" w:line="240" w:lineRule="auto"/>
        <w:jc w:val="both"/>
        <w:rPr>
          <w:rFonts w:ascii="Verdana" w:hAnsi="Verdana" w:cs="Arial"/>
          <w:color w:val="000000"/>
          <w:sz w:val="20"/>
          <w:szCs w:val="20"/>
        </w:rPr>
      </w:pPr>
      <w:r w:rsidRPr="002F2035">
        <w:rPr>
          <w:rFonts w:ascii="Verdana" w:hAnsi="Verdana" w:cs="Arial"/>
          <w:b/>
          <w:bCs/>
          <w:color w:val="000000"/>
          <w:sz w:val="20"/>
          <w:szCs w:val="20"/>
        </w:rPr>
        <w:t xml:space="preserve">II. </w:t>
      </w:r>
      <w:r w:rsidRPr="002F2035">
        <w:rPr>
          <w:rFonts w:ascii="Verdana" w:hAnsi="Verdana" w:cs="Arial"/>
          <w:color w:val="000000"/>
          <w:sz w:val="20"/>
          <w:szCs w:val="20"/>
        </w:rPr>
        <w:t>Hora y Fecha;</w:t>
      </w:r>
    </w:p>
    <w:p w:rsidR="00876DDD" w:rsidRDefault="00876DDD" w:rsidP="002F2035">
      <w:pPr>
        <w:autoSpaceDE w:val="0"/>
        <w:autoSpaceDN w:val="0"/>
        <w:adjustRightInd w:val="0"/>
        <w:spacing w:after="0" w:line="240" w:lineRule="auto"/>
        <w:jc w:val="both"/>
        <w:rPr>
          <w:rFonts w:ascii="Verdana" w:hAnsi="Verdana" w:cs="Arial"/>
          <w:b/>
          <w:bCs/>
          <w:color w:val="000000"/>
          <w:sz w:val="20"/>
          <w:szCs w:val="20"/>
        </w:rPr>
      </w:pPr>
    </w:p>
    <w:p w:rsidR="002F2035" w:rsidRPr="002F2035" w:rsidRDefault="002F2035" w:rsidP="002F2035">
      <w:pPr>
        <w:autoSpaceDE w:val="0"/>
        <w:autoSpaceDN w:val="0"/>
        <w:adjustRightInd w:val="0"/>
        <w:spacing w:after="0" w:line="240" w:lineRule="auto"/>
        <w:jc w:val="both"/>
        <w:rPr>
          <w:rFonts w:ascii="Verdana" w:hAnsi="Verdana" w:cs="Arial"/>
          <w:color w:val="000000"/>
          <w:sz w:val="20"/>
          <w:szCs w:val="20"/>
        </w:rPr>
      </w:pPr>
      <w:r w:rsidRPr="002F2035">
        <w:rPr>
          <w:rFonts w:ascii="Verdana" w:hAnsi="Verdana" w:cs="Arial"/>
          <w:b/>
          <w:bCs/>
          <w:color w:val="000000"/>
          <w:sz w:val="20"/>
          <w:szCs w:val="20"/>
        </w:rPr>
        <w:t xml:space="preserve">III. </w:t>
      </w:r>
      <w:r w:rsidRPr="002F2035">
        <w:rPr>
          <w:rFonts w:ascii="Verdana" w:hAnsi="Verdana" w:cs="Arial"/>
          <w:color w:val="000000"/>
          <w:sz w:val="20"/>
          <w:szCs w:val="20"/>
        </w:rPr>
        <w:t>Nombre, cargo y firma de quienes en ella intervienen;</w:t>
      </w:r>
    </w:p>
    <w:p w:rsidR="00876DDD" w:rsidRDefault="00876DDD" w:rsidP="002F2035">
      <w:pPr>
        <w:autoSpaceDE w:val="0"/>
        <w:autoSpaceDN w:val="0"/>
        <w:adjustRightInd w:val="0"/>
        <w:spacing w:after="0" w:line="240" w:lineRule="auto"/>
        <w:jc w:val="both"/>
        <w:rPr>
          <w:rFonts w:ascii="Verdana" w:hAnsi="Verdana" w:cs="Arial"/>
          <w:b/>
          <w:bCs/>
          <w:color w:val="000000"/>
          <w:sz w:val="20"/>
          <w:szCs w:val="20"/>
        </w:rPr>
      </w:pPr>
    </w:p>
    <w:p w:rsidR="002F2035" w:rsidRPr="002F2035" w:rsidRDefault="002F2035" w:rsidP="002F2035">
      <w:pPr>
        <w:autoSpaceDE w:val="0"/>
        <w:autoSpaceDN w:val="0"/>
        <w:adjustRightInd w:val="0"/>
        <w:spacing w:after="0" w:line="240" w:lineRule="auto"/>
        <w:jc w:val="both"/>
        <w:rPr>
          <w:rFonts w:ascii="Verdana" w:hAnsi="Verdana" w:cs="Arial"/>
          <w:color w:val="000000"/>
          <w:sz w:val="20"/>
          <w:szCs w:val="20"/>
        </w:rPr>
      </w:pPr>
      <w:r w:rsidRPr="002F2035">
        <w:rPr>
          <w:rFonts w:ascii="Verdana" w:hAnsi="Verdana" w:cs="Arial"/>
          <w:b/>
          <w:bCs/>
          <w:color w:val="000000"/>
          <w:sz w:val="20"/>
          <w:szCs w:val="20"/>
        </w:rPr>
        <w:t xml:space="preserve">IV. </w:t>
      </w:r>
      <w:r w:rsidRPr="002F2035">
        <w:rPr>
          <w:rFonts w:ascii="Verdana" w:hAnsi="Verdana" w:cs="Arial"/>
          <w:color w:val="000000"/>
          <w:sz w:val="20"/>
          <w:szCs w:val="20"/>
        </w:rPr>
        <w:t>Fecha de inicio de venta del Sorteo;</w:t>
      </w:r>
    </w:p>
    <w:p w:rsidR="00876DDD" w:rsidRDefault="00876DDD" w:rsidP="002F2035">
      <w:pPr>
        <w:autoSpaceDE w:val="0"/>
        <w:autoSpaceDN w:val="0"/>
        <w:adjustRightInd w:val="0"/>
        <w:spacing w:after="0" w:line="240" w:lineRule="auto"/>
        <w:jc w:val="both"/>
        <w:rPr>
          <w:rFonts w:ascii="Verdana" w:hAnsi="Verdana" w:cs="Arial"/>
          <w:b/>
          <w:bCs/>
          <w:color w:val="000000"/>
          <w:sz w:val="20"/>
          <w:szCs w:val="20"/>
        </w:rPr>
      </w:pPr>
    </w:p>
    <w:p w:rsidR="002F2035" w:rsidRPr="002F2035" w:rsidRDefault="002F2035" w:rsidP="002F2035">
      <w:pPr>
        <w:autoSpaceDE w:val="0"/>
        <w:autoSpaceDN w:val="0"/>
        <w:adjustRightInd w:val="0"/>
        <w:spacing w:after="0" w:line="240" w:lineRule="auto"/>
        <w:jc w:val="both"/>
        <w:rPr>
          <w:rFonts w:ascii="Verdana" w:hAnsi="Verdana" w:cs="Arial"/>
          <w:color w:val="000000"/>
          <w:sz w:val="20"/>
          <w:szCs w:val="20"/>
        </w:rPr>
      </w:pPr>
      <w:r w:rsidRPr="002F2035">
        <w:rPr>
          <w:rFonts w:ascii="Verdana" w:hAnsi="Verdana" w:cs="Arial"/>
          <w:b/>
          <w:bCs/>
          <w:color w:val="000000"/>
          <w:sz w:val="20"/>
          <w:szCs w:val="20"/>
        </w:rPr>
        <w:t xml:space="preserve">V. </w:t>
      </w:r>
      <w:r w:rsidRPr="002F2035">
        <w:rPr>
          <w:rFonts w:ascii="Verdana" w:hAnsi="Verdana" w:cs="Arial"/>
          <w:color w:val="000000"/>
          <w:sz w:val="20"/>
          <w:szCs w:val="20"/>
        </w:rPr>
        <w:t>Costo individual de cada participación;</w:t>
      </w:r>
    </w:p>
    <w:p w:rsidR="00876DDD" w:rsidRDefault="00876DDD" w:rsidP="002F2035">
      <w:pPr>
        <w:autoSpaceDE w:val="0"/>
        <w:autoSpaceDN w:val="0"/>
        <w:adjustRightInd w:val="0"/>
        <w:spacing w:after="0" w:line="240" w:lineRule="auto"/>
        <w:jc w:val="both"/>
        <w:rPr>
          <w:rFonts w:ascii="Verdana" w:hAnsi="Verdana" w:cs="Arial"/>
          <w:b/>
          <w:bCs/>
          <w:color w:val="000000"/>
          <w:sz w:val="20"/>
          <w:szCs w:val="20"/>
        </w:rPr>
      </w:pPr>
    </w:p>
    <w:p w:rsidR="002F2035" w:rsidRPr="002F2035" w:rsidRDefault="002F2035" w:rsidP="002F2035">
      <w:pPr>
        <w:autoSpaceDE w:val="0"/>
        <w:autoSpaceDN w:val="0"/>
        <w:adjustRightInd w:val="0"/>
        <w:spacing w:after="0" w:line="240" w:lineRule="auto"/>
        <w:jc w:val="both"/>
        <w:rPr>
          <w:rFonts w:ascii="Verdana" w:hAnsi="Verdana" w:cs="Arial"/>
          <w:color w:val="000000"/>
          <w:sz w:val="20"/>
          <w:szCs w:val="20"/>
        </w:rPr>
      </w:pPr>
      <w:r w:rsidRPr="002F2035">
        <w:rPr>
          <w:rFonts w:ascii="Verdana" w:hAnsi="Verdana" w:cs="Arial"/>
          <w:b/>
          <w:bCs/>
          <w:color w:val="000000"/>
          <w:sz w:val="20"/>
          <w:szCs w:val="20"/>
        </w:rPr>
        <w:t xml:space="preserve">VI. </w:t>
      </w:r>
      <w:r w:rsidRPr="002F2035">
        <w:rPr>
          <w:rFonts w:ascii="Verdana" w:hAnsi="Verdana" w:cs="Arial"/>
          <w:color w:val="000000"/>
          <w:sz w:val="20"/>
          <w:szCs w:val="20"/>
        </w:rPr>
        <w:t>Importe de Premio;</w:t>
      </w:r>
    </w:p>
    <w:p w:rsidR="00876DDD" w:rsidRDefault="00876DDD" w:rsidP="002F2035">
      <w:pPr>
        <w:autoSpaceDE w:val="0"/>
        <w:autoSpaceDN w:val="0"/>
        <w:adjustRightInd w:val="0"/>
        <w:spacing w:after="0" w:line="240" w:lineRule="auto"/>
        <w:jc w:val="both"/>
        <w:rPr>
          <w:rFonts w:ascii="Verdana" w:hAnsi="Verdana" w:cs="Arial"/>
          <w:b/>
          <w:bCs/>
          <w:color w:val="000000"/>
          <w:sz w:val="20"/>
          <w:szCs w:val="20"/>
        </w:rPr>
      </w:pPr>
    </w:p>
    <w:p w:rsidR="002F2035" w:rsidRPr="002F2035" w:rsidRDefault="002F2035" w:rsidP="002F2035">
      <w:pPr>
        <w:autoSpaceDE w:val="0"/>
        <w:autoSpaceDN w:val="0"/>
        <w:adjustRightInd w:val="0"/>
        <w:spacing w:after="0" w:line="240" w:lineRule="auto"/>
        <w:jc w:val="both"/>
        <w:rPr>
          <w:rFonts w:ascii="Verdana" w:hAnsi="Verdana" w:cs="Arial"/>
          <w:color w:val="000000"/>
          <w:sz w:val="20"/>
          <w:szCs w:val="20"/>
        </w:rPr>
      </w:pPr>
      <w:r w:rsidRPr="002F2035">
        <w:rPr>
          <w:rFonts w:ascii="Verdana" w:hAnsi="Verdana" w:cs="Arial"/>
          <w:b/>
          <w:bCs/>
          <w:color w:val="000000"/>
          <w:sz w:val="20"/>
          <w:szCs w:val="20"/>
        </w:rPr>
        <w:t xml:space="preserve">VII. </w:t>
      </w:r>
      <w:r w:rsidRPr="002F2035">
        <w:rPr>
          <w:rFonts w:ascii="Verdana" w:hAnsi="Verdana" w:cs="Arial"/>
          <w:color w:val="000000"/>
          <w:sz w:val="20"/>
          <w:szCs w:val="20"/>
        </w:rPr>
        <w:t>Vigencia del Sorteo;</w:t>
      </w:r>
    </w:p>
    <w:p w:rsidR="00876DDD" w:rsidRDefault="00876DDD" w:rsidP="002F2035">
      <w:pPr>
        <w:autoSpaceDE w:val="0"/>
        <w:autoSpaceDN w:val="0"/>
        <w:adjustRightInd w:val="0"/>
        <w:spacing w:after="0" w:line="240" w:lineRule="auto"/>
        <w:jc w:val="both"/>
        <w:rPr>
          <w:rFonts w:ascii="Verdana" w:hAnsi="Verdana" w:cs="Arial"/>
          <w:b/>
          <w:bCs/>
          <w:color w:val="000000"/>
          <w:sz w:val="20"/>
          <w:szCs w:val="20"/>
        </w:rPr>
      </w:pPr>
    </w:p>
    <w:p w:rsidR="002F2035" w:rsidRPr="002F2035" w:rsidRDefault="002F2035" w:rsidP="002F2035">
      <w:pPr>
        <w:autoSpaceDE w:val="0"/>
        <w:autoSpaceDN w:val="0"/>
        <w:adjustRightInd w:val="0"/>
        <w:spacing w:after="0" w:line="240" w:lineRule="auto"/>
        <w:jc w:val="both"/>
        <w:rPr>
          <w:rFonts w:ascii="Verdana" w:hAnsi="Verdana" w:cs="Arial"/>
          <w:color w:val="000000"/>
          <w:sz w:val="20"/>
          <w:szCs w:val="20"/>
        </w:rPr>
      </w:pPr>
      <w:r w:rsidRPr="002F2035">
        <w:rPr>
          <w:rFonts w:ascii="Verdana" w:hAnsi="Verdana" w:cs="Arial"/>
          <w:b/>
          <w:bCs/>
          <w:color w:val="000000"/>
          <w:sz w:val="20"/>
          <w:szCs w:val="20"/>
        </w:rPr>
        <w:t xml:space="preserve">VIII. </w:t>
      </w:r>
      <w:r w:rsidRPr="002F2035">
        <w:rPr>
          <w:rFonts w:ascii="Verdana" w:hAnsi="Verdana" w:cs="Arial"/>
          <w:color w:val="000000"/>
          <w:sz w:val="20"/>
          <w:szCs w:val="20"/>
        </w:rPr>
        <w:t>Fecha y hora de la ceremonia del Sorteo, y</w:t>
      </w:r>
    </w:p>
    <w:p w:rsidR="00876DDD" w:rsidRDefault="00876DDD" w:rsidP="002F2035">
      <w:pPr>
        <w:autoSpaceDE w:val="0"/>
        <w:autoSpaceDN w:val="0"/>
        <w:adjustRightInd w:val="0"/>
        <w:spacing w:after="0" w:line="240" w:lineRule="auto"/>
        <w:jc w:val="both"/>
        <w:rPr>
          <w:rFonts w:ascii="Verdana" w:hAnsi="Verdana" w:cs="Arial"/>
          <w:b/>
          <w:bCs/>
          <w:color w:val="000000"/>
          <w:sz w:val="20"/>
          <w:szCs w:val="20"/>
        </w:rPr>
      </w:pPr>
    </w:p>
    <w:p w:rsidR="002F2035" w:rsidRPr="002F2035" w:rsidRDefault="002F2035" w:rsidP="002F2035">
      <w:pPr>
        <w:autoSpaceDE w:val="0"/>
        <w:autoSpaceDN w:val="0"/>
        <w:adjustRightInd w:val="0"/>
        <w:spacing w:after="0" w:line="240" w:lineRule="auto"/>
        <w:jc w:val="both"/>
        <w:rPr>
          <w:rFonts w:ascii="Verdana" w:hAnsi="Verdana" w:cs="Arial"/>
          <w:color w:val="000000"/>
          <w:sz w:val="20"/>
          <w:szCs w:val="20"/>
        </w:rPr>
      </w:pPr>
      <w:r w:rsidRPr="002F2035">
        <w:rPr>
          <w:rFonts w:ascii="Verdana" w:hAnsi="Verdana" w:cs="Arial"/>
          <w:b/>
          <w:bCs/>
          <w:color w:val="000000"/>
          <w:sz w:val="20"/>
          <w:szCs w:val="20"/>
        </w:rPr>
        <w:t xml:space="preserve">IX. </w:t>
      </w:r>
      <w:r w:rsidRPr="002F2035">
        <w:rPr>
          <w:rFonts w:ascii="Verdana" w:hAnsi="Verdana" w:cs="Arial"/>
          <w:color w:val="000000"/>
          <w:sz w:val="20"/>
          <w:szCs w:val="20"/>
        </w:rPr>
        <w:t>El impuesto sobre premios.</w:t>
      </w:r>
    </w:p>
    <w:p w:rsidR="00876DDD" w:rsidRDefault="00876DDD" w:rsidP="002F2035">
      <w:pPr>
        <w:autoSpaceDE w:val="0"/>
        <w:autoSpaceDN w:val="0"/>
        <w:adjustRightInd w:val="0"/>
        <w:spacing w:after="0" w:line="240" w:lineRule="auto"/>
        <w:jc w:val="both"/>
        <w:rPr>
          <w:rFonts w:ascii="Verdana" w:hAnsi="Verdana" w:cs="Arial"/>
          <w:b/>
          <w:bCs/>
          <w:color w:val="000000"/>
          <w:sz w:val="20"/>
          <w:szCs w:val="20"/>
        </w:rPr>
      </w:pPr>
    </w:p>
    <w:p w:rsidR="002F2035" w:rsidRPr="002F2035" w:rsidRDefault="002F2035" w:rsidP="00876DDD">
      <w:pPr>
        <w:autoSpaceDE w:val="0"/>
        <w:autoSpaceDN w:val="0"/>
        <w:adjustRightInd w:val="0"/>
        <w:spacing w:after="0" w:line="240" w:lineRule="auto"/>
        <w:jc w:val="center"/>
        <w:rPr>
          <w:rFonts w:ascii="Verdana" w:hAnsi="Verdana" w:cs="Arial"/>
          <w:b/>
          <w:bCs/>
          <w:color w:val="000000"/>
          <w:sz w:val="20"/>
          <w:szCs w:val="20"/>
        </w:rPr>
      </w:pPr>
      <w:r w:rsidRPr="002F2035">
        <w:rPr>
          <w:rFonts w:ascii="Verdana" w:hAnsi="Verdana" w:cs="Arial"/>
          <w:b/>
          <w:bCs/>
          <w:color w:val="000000"/>
          <w:sz w:val="20"/>
          <w:szCs w:val="20"/>
        </w:rPr>
        <w:t>Capítulo II</w:t>
      </w:r>
    </w:p>
    <w:p w:rsidR="002F2035" w:rsidRPr="002F2035" w:rsidRDefault="002F2035" w:rsidP="00876DDD">
      <w:pPr>
        <w:autoSpaceDE w:val="0"/>
        <w:autoSpaceDN w:val="0"/>
        <w:adjustRightInd w:val="0"/>
        <w:spacing w:after="0" w:line="240" w:lineRule="auto"/>
        <w:jc w:val="center"/>
        <w:rPr>
          <w:rFonts w:ascii="Verdana" w:hAnsi="Verdana" w:cs="Arial"/>
          <w:b/>
          <w:bCs/>
          <w:color w:val="000000"/>
          <w:sz w:val="20"/>
          <w:szCs w:val="20"/>
        </w:rPr>
      </w:pPr>
      <w:r w:rsidRPr="002F2035">
        <w:rPr>
          <w:rFonts w:ascii="Verdana" w:hAnsi="Verdana" w:cs="Arial"/>
          <w:b/>
          <w:bCs/>
          <w:color w:val="000000"/>
          <w:sz w:val="20"/>
          <w:szCs w:val="20"/>
        </w:rPr>
        <w:t>Del Sorteo Pronos MAS y Asignación de Premios</w:t>
      </w:r>
    </w:p>
    <w:p w:rsidR="00876DDD" w:rsidRDefault="00876DDD" w:rsidP="002F2035">
      <w:pPr>
        <w:autoSpaceDE w:val="0"/>
        <w:autoSpaceDN w:val="0"/>
        <w:adjustRightInd w:val="0"/>
        <w:spacing w:after="0" w:line="240" w:lineRule="auto"/>
        <w:jc w:val="both"/>
        <w:rPr>
          <w:rFonts w:ascii="Verdana" w:hAnsi="Verdana" w:cs="Arial"/>
          <w:b/>
          <w:bCs/>
          <w:color w:val="000000"/>
          <w:sz w:val="20"/>
          <w:szCs w:val="20"/>
        </w:rPr>
      </w:pPr>
    </w:p>
    <w:p w:rsidR="002F2035" w:rsidRDefault="002F2035" w:rsidP="002F2035">
      <w:pPr>
        <w:autoSpaceDE w:val="0"/>
        <w:autoSpaceDN w:val="0"/>
        <w:adjustRightInd w:val="0"/>
        <w:spacing w:after="0" w:line="240" w:lineRule="auto"/>
        <w:jc w:val="both"/>
        <w:rPr>
          <w:rFonts w:ascii="Verdana" w:hAnsi="Verdana" w:cs="Arial"/>
          <w:color w:val="000000"/>
          <w:sz w:val="20"/>
          <w:szCs w:val="20"/>
        </w:rPr>
      </w:pPr>
      <w:r w:rsidRPr="002F2035">
        <w:rPr>
          <w:rFonts w:ascii="Verdana" w:hAnsi="Verdana" w:cs="Arial"/>
          <w:b/>
          <w:bCs/>
          <w:color w:val="000000"/>
          <w:sz w:val="20"/>
          <w:szCs w:val="20"/>
        </w:rPr>
        <w:t xml:space="preserve">ARTICULO 5.- </w:t>
      </w:r>
      <w:r w:rsidRPr="002F2035">
        <w:rPr>
          <w:rFonts w:ascii="Verdana" w:hAnsi="Verdana" w:cs="Arial"/>
          <w:color w:val="000000"/>
          <w:sz w:val="20"/>
          <w:szCs w:val="20"/>
        </w:rPr>
        <w:t>Pronósticos informará al público por medio de avisos en medios de comunicación masiva y</w:t>
      </w:r>
      <w:r w:rsidR="00876DDD">
        <w:rPr>
          <w:rFonts w:ascii="Verdana" w:hAnsi="Verdana" w:cs="Arial"/>
          <w:color w:val="000000"/>
          <w:sz w:val="20"/>
          <w:szCs w:val="20"/>
        </w:rPr>
        <w:t xml:space="preserve"> </w:t>
      </w:r>
      <w:r w:rsidRPr="002F2035">
        <w:rPr>
          <w:rFonts w:ascii="Verdana" w:hAnsi="Verdana" w:cs="Arial"/>
          <w:color w:val="000000"/>
          <w:sz w:val="20"/>
          <w:szCs w:val="20"/>
        </w:rPr>
        <w:t>a través de su portal de Internet, el inicio de la vigencia del Sorteo, el cual debe contener:</w:t>
      </w:r>
    </w:p>
    <w:p w:rsidR="00876DDD" w:rsidRPr="002F2035" w:rsidRDefault="00876DDD" w:rsidP="002F2035">
      <w:pPr>
        <w:autoSpaceDE w:val="0"/>
        <w:autoSpaceDN w:val="0"/>
        <w:adjustRightInd w:val="0"/>
        <w:spacing w:after="0" w:line="240" w:lineRule="auto"/>
        <w:jc w:val="both"/>
        <w:rPr>
          <w:rFonts w:ascii="Verdana" w:hAnsi="Verdana" w:cs="Arial"/>
          <w:color w:val="000000"/>
          <w:sz w:val="20"/>
          <w:szCs w:val="20"/>
        </w:rPr>
      </w:pPr>
    </w:p>
    <w:p w:rsidR="002F2035" w:rsidRPr="002F2035" w:rsidRDefault="002F2035" w:rsidP="002F2035">
      <w:pPr>
        <w:autoSpaceDE w:val="0"/>
        <w:autoSpaceDN w:val="0"/>
        <w:adjustRightInd w:val="0"/>
        <w:spacing w:after="0" w:line="240" w:lineRule="auto"/>
        <w:jc w:val="both"/>
        <w:rPr>
          <w:rFonts w:ascii="Verdana" w:hAnsi="Verdana" w:cs="Arial"/>
          <w:color w:val="000000"/>
          <w:sz w:val="20"/>
          <w:szCs w:val="20"/>
        </w:rPr>
      </w:pPr>
      <w:r w:rsidRPr="002F2035">
        <w:rPr>
          <w:rFonts w:ascii="Verdana" w:hAnsi="Verdana" w:cs="Arial"/>
          <w:b/>
          <w:bCs/>
          <w:color w:val="000000"/>
          <w:sz w:val="20"/>
          <w:szCs w:val="20"/>
        </w:rPr>
        <w:t xml:space="preserve">I. </w:t>
      </w:r>
      <w:r w:rsidRPr="002F2035">
        <w:rPr>
          <w:rFonts w:ascii="Verdana" w:hAnsi="Verdana" w:cs="Arial"/>
          <w:color w:val="000000"/>
          <w:sz w:val="20"/>
          <w:szCs w:val="20"/>
        </w:rPr>
        <w:t>Nombre y número del Sorteo;</w:t>
      </w:r>
    </w:p>
    <w:p w:rsidR="00876DDD" w:rsidRDefault="00876DDD" w:rsidP="002F2035">
      <w:pPr>
        <w:autoSpaceDE w:val="0"/>
        <w:autoSpaceDN w:val="0"/>
        <w:adjustRightInd w:val="0"/>
        <w:spacing w:after="0" w:line="240" w:lineRule="auto"/>
        <w:jc w:val="both"/>
        <w:rPr>
          <w:rFonts w:ascii="Verdana" w:hAnsi="Verdana" w:cs="Arial"/>
          <w:b/>
          <w:bCs/>
          <w:color w:val="000000"/>
          <w:sz w:val="20"/>
          <w:szCs w:val="20"/>
        </w:rPr>
      </w:pPr>
    </w:p>
    <w:p w:rsidR="002F2035" w:rsidRPr="002F2035" w:rsidRDefault="002F2035" w:rsidP="002F2035">
      <w:pPr>
        <w:autoSpaceDE w:val="0"/>
        <w:autoSpaceDN w:val="0"/>
        <w:adjustRightInd w:val="0"/>
        <w:spacing w:after="0" w:line="240" w:lineRule="auto"/>
        <w:jc w:val="both"/>
        <w:rPr>
          <w:rFonts w:ascii="Verdana" w:hAnsi="Verdana" w:cs="Arial"/>
          <w:color w:val="000000"/>
          <w:sz w:val="20"/>
          <w:szCs w:val="20"/>
        </w:rPr>
      </w:pPr>
      <w:r w:rsidRPr="002F2035">
        <w:rPr>
          <w:rFonts w:ascii="Verdana" w:hAnsi="Verdana" w:cs="Arial"/>
          <w:b/>
          <w:bCs/>
          <w:color w:val="000000"/>
          <w:sz w:val="20"/>
          <w:szCs w:val="20"/>
        </w:rPr>
        <w:t xml:space="preserve">II. </w:t>
      </w:r>
      <w:r w:rsidRPr="002F2035">
        <w:rPr>
          <w:rFonts w:ascii="Verdana" w:hAnsi="Verdana" w:cs="Arial"/>
          <w:color w:val="000000"/>
          <w:sz w:val="20"/>
          <w:szCs w:val="20"/>
        </w:rPr>
        <w:t>Fecha de inicio de venta;</w:t>
      </w:r>
    </w:p>
    <w:p w:rsidR="00876DDD" w:rsidRDefault="00876DDD" w:rsidP="002F2035">
      <w:pPr>
        <w:autoSpaceDE w:val="0"/>
        <w:autoSpaceDN w:val="0"/>
        <w:adjustRightInd w:val="0"/>
        <w:spacing w:after="0" w:line="240" w:lineRule="auto"/>
        <w:jc w:val="both"/>
        <w:rPr>
          <w:rFonts w:ascii="Verdana" w:hAnsi="Verdana" w:cs="Arial"/>
          <w:b/>
          <w:bCs/>
          <w:color w:val="000000"/>
          <w:sz w:val="20"/>
          <w:szCs w:val="20"/>
        </w:rPr>
      </w:pPr>
    </w:p>
    <w:p w:rsidR="002F2035" w:rsidRPr="002F2035" w:rsidRDefault="002F2035" w:rsidP="002F2035">
      <w:pPr>
        <w:autoSpaceDE w:val="0"/>
        <w:autoSpaceDN w:val="0"/>
        <w:adjustRightInd w:val="0"/>
        <w:spacing w:after="0" w:line="240" w:lineRule="auto"/>
        <w:jc w:val="both"/>
        <w:rPr>
          <w:rFonts w:ascii="Verdana" w:hAnsi="Verdana" w:cs="Arial"/>
          <w:color w:val="000000"/>
          <w:sz w:val="20"/>
          <w:szCs w:val="20"/>
        </w:rPr>
      </w:pPr>
      <w:r w:rsidRPr="002F2035">
        <w:rPr>
          <w:rFonts w:ascii="Verdana" w:hAnsi="Verdana" w:cs="Arial"/>
          <w:b/>
          <w:bCs/>
          <w:color w:val="000000"/>
          <w:sz w:val="20"/>
          <w:szCs w:val="20"/>
        </w:rPr>
        <w:t xml:space="preserve">III. </w:t>
      </w:r>
      <w:r w:rsidRPr="002F2035">
        <w:rPr>
          <w:rFonts w:ascii="Verdana" w:hAnsi="Verdana" w:cs="Arial"/>
          <w:color w:val="000000"/>
          <w:sz w:val="20"/>
          <w:szCs w:val="20"/>
        </w:rPr>
        <w:t>Costo individual de cada participación;</w:t>
      </w:r>
    </w:p>
    <w:p w:rsidR="00876DDD" w:rsidRDefault="00876DDD" w:rsidP="002F2035">
      <w:pPr>
        <w:autoSpaceDE w:val="0"/>
        <w:autoSpaceDN w:val="0"/>
        <w:adjustRightInd w:val="0"/>
        <w:spacing w:after="0" w:line="240" w:lineRule="auto"/>
        <w:jc w:val="both"/>
        <w:rPr>
          <w:rFonts w:ascii="Verdana" w:hAnsi="Verdana" w:cs="Arial"/>
          <w:b/>
          <w:bCs/>
          <w:color w:val="000000"/>
          <w:sz w:val="20"/>
          <w:szCs w:val="20"/>
        </w:rPr>
      </w:pPr>
    </w:p>
    <w:p w:rsidR="002F2035" w:rsidRPr="002F2035" w:rsidRDefault="002F2035" w:rsidP="002F2035">
      <w:pPr>
        <w:autoSpaceDE w:val="0"/>
        <w:autoSpaceDN w:val="0"/>
        <w:adjustRightInd w:val="0"/>
        <w:spacing w:after="0" w:line="240" w:lineRule="auto"/>
        <w:jc w:val="both"/>
        <w:rPr>
          <w:rFonts w:ascii="Verdana" w:hAnsi="Verdana" w:cs="Arial"/>
          <w:color w:val="000000"/>
          <w:sz w:val="20"/>
          <w:szCs w:val="20"/>
        </w:rPr>
      </w:pPr>
      <w:r w:rsidRPr="002F2035">
        <w:rPr>
          <w:rFonts w:ascii="Verdana" w:hAnsi="Verdana" w:cs="Arial"/>
          <w:b/>
          <w:bCs/>
          <w:color w:val="000000"/>
          <w:sz w:val="20"/>
          <w:szCs w:val="20"/>
        </w:rPr>
        <w:t xml:space="preserve">IV. </w:t>
      </w:r>
      <w:r w:rsidRPr="002F2035">
        <w:rPr>
          <w:rFonts w:ascii="Verdana" w:hAnsi="Verdana" w:cs="Arial"/>
          <w:color w:val="000000"/>
          <w:sz w:val="20"/>
          <w:szCs w:val="20"/>
        </w:rPr>
        <w:t>Importe de Premio;</w:t>
      </w:r>
    </w:p>
    <w:p w:rsidR="00876DDD" w:rsidRDefault="00876DDD" w:rsidP="002F2035">
      <w:pPr>
        <w:autoSpaceDE w:val="0"/>
        <w:autoSpaceDN w:val="0"/>
        <w:adjustRightInd w:val="0"/>
        <w:spacing w:after="0" w:line="240" w:lineRule="auto"/>
        <w:jc w:val="both"/>
        <w:rPr>
          <w:rFonts w:ascii="Verdana" w:hAnsi="Verdana" w:cs="Arial"/>
          <w:b/>
          <w:bCs/>
          <w:color w:val="000000"/>
          <w:sz w:val="20"/>
          <w:szCs w:val="20"/>
        </w:rPr>
      </w:pPr>
    </w:p>
    <w:p w:rsidR="002F2035" w:rsidRPr="002F2035" w:rsidRDefault="002F2035" w:rsidP="002F2035">
      <w:pPr>
        <w:autoSpaceDE w:val="0"/>
        <w:autoSpaceDN w:val="0"/>
        <w:adjustRightInd w:val="0"/>
        <w:spacing w:after="0" w:line="240" w:lineRule="auto"/>
        <w:jc w:val="both"/>
        <w:rPr>
          <w:rFonts w:ascii="Verdana" w:hAnsi="Verdana" w:cs="Arial"/>
          <w:color w:val="000000"/>
          <w:sz w:val="20"/>
          <w:szCs w:val="20"/>
        </w:rPr>
      </w:pPr>
      <w:r w:rsidRPr="002F2035">
        <w:rPr>
          <w:rFonts w:ascii="Verdana" w:hAnsi="Verdana" w:cs="Arial"/>
          <w:b/>
          <w:bCs/>
          <w:color w:val="000000"/>
          <w:sz w:val="20"/>
          <w:szCs w:val="20"/>
        </w:rPr>
        <w:t xml:space="preserve">V. </w:t>
      </w:r>
      <w:r w:rsidRPr="002F2035">
        <w:rPr>
          <w:rFonts w:ascii="Verdana" w:hAnsi="Verdana" w:cs="Arial"/>
          <w:color w:val="000000"/>
          <w:sz w:val="20"/>
          <w:szCs w:val="20"/>
        </w:rPr>
        <w:t>Vigencia del Sorteo;</w:t>
      </w:r>
    </w:p>
    <w:p w:rsidR="00876DDD" w:rsidRDefault="00876DDD" w:rsidP="002F2035">
      <w:pPr>
        <w:autoSpaceDE w:val="0"/>
        <w:autoSpaceDN w:val="0"/>
        <w:adjustRightInd w:val="0"/>
        <w:spacing w:after="0" w:line="240" w:lineRule="auto"/>
        <w:jc w:val="both"/>
        <w:rPr>
          <w:rFonts w:ascii="Verdana" w:hAnsi="Verdana" w:cs="Arial"/>
          <w:b/>
          <w:bCs/>
          <w:color w:val="000000"/>
          <w:sz w:val="20"/>
          <w:szCs w:val="20"/>
        </w:rPr>
      </w:pPr>
    </w:p>
    <w:p w:rsidR="002F2035" w:rsidRPr="002F2035" w:rsidRDefault="002F2035" w:rsidP="002F2035">
      <w:pPr>
        <w:autoSpaceDE w:val="0"/>
        <w:autoSpaceDN w:val="0"/>
        <w:adjustRightInd w:val="0"/>
        <w:spacing w:after="0" w:line="240" w:lineRule="auto"/>
        <w:jc w:val="both"/>
        <w:rPr>
          <w:rFonts w:ascii="Verdana" w:hAnsi="Verdana" w:cs="Arial"/>
          <w:color w:val="000000"/>
          <w:sz w:val="20"/>
          <w:szCs w:val="20"/>
        </w:rPr>
      </w:pPr>
      <w:r w:rsidRPr="002F2035">
        <w:rPr>
          <w:rFonts w:ascii="Verdana" w:hAnsi="Verdana" w:cs="Arial"/>
          <w:b/>
          <w:bCs/>
          <w:color w:val="000000"/>
          <w:sz w:val="20"/>
          <w:szCs w:val="20"/>
        </w:rPr>
        <w:lastRenderedPageBreak/>
        <w:t xml:space="preserve">VI. </w:t>
      </w:r>
      <w:r w:rsidRPr="002F2035">
        <w:rPr>
          <w:rFonts w:ascii="Verdana" w:hAnsi="Verdana" w:cs="Arial"/>
          <w:color w:val="000000"/>
          <w:sz w:val="20"/>
          <w:szCs w:val="20"/>
        </w:rPr>
        <w:t>Fecha y hora de la ceremonia del Sorteo, y</w:t>
      </w:r>
    </w:p>
    <w:p w:rsidR="00876DDD" w:rsidRDefault="00876DDD" w:rsidP="002F2035">
      <w:pPr>
        <w:autoSpaceDE w:val="0"/>
        <w:autoSpaceDN w:val="0"/>
        <w:adjustRightInd w:val="0"/>
        <w:spacing w:after="0" w:line="240" w:lineRule="auto"/>
        <w:jc w:val="both"/>
        <w:rPr>
          <w:rFonts w:ascii="Verdana" w:hAnsi="Verdana" w:cs="Arial"/>
          <w:b/>
          <w:bCs/>
          <w:color w:val="000000"/>
          <w:sz w:val="20"/>
          <w:szCs w:val="20"/>
        </w:rPr>
      </w:pPr>
    </w:p>
    <w:p w:rsidR="002F2035" w:rsidRPr="002F2035" w:rsidRDefault="002F2035" w:rsidP="002F2035">
      <w:pPr>
        <w:autoSpaceDE w:val="0"/>
        <w:autoSpaceDN w:val="0"/>
        <w:adjustRightInd w:val="0"/>
        <w:spacing w:after="0" w:line="240" w:lineRule="auto"/>
        <w:jc w:val="both"/>
        <w:rPr>
          <w:rFonts w:ascii="Verdana" w:hAnsi="Verdana" w:cs="Arial"/>
          <w:color w:val="000000"/>
          <w:sz w:val="20"/>
          <w:szCs w:val="20"/>
        </w:rPr>
      </w:pPr>
      <w:r w:rsidRPr="002F2035">
        <w:rPr>
          <w:rFonts w:ascii="Verdana" w:hAnsi="Verdana" w:cs="Arial"/>
          <w:b/>
          <w:bCs/>
          <w:color w:val="000000"/>
          <w:sz w:val="20"/>
          <w:szCs w:val="20"/>
        </w:rPr>
        <w:t xml:space="preserve">VII. </w:t>
      </w:r>
      <w:r w:rsidRPr="002F2035">
        <w:rPr>
          <w:rFonts w:ascii="Verdana" w:hAnsi="Verdana" w:cs="Arial"/>
          <w:color w:val="000000"/>
          <w:sz w:val="20"/>
          <w:szCs w:val="20"/>
        </w:rPr>
        <w:t>Impuesto sobre premios.</w:t>
      </w:r>
    </w:p>
    <w:p w:rsidR="002F2035" w:rsidRDefault="002F2035" w:rsidP="002F2035">
      <w:pPr>
        <w:autoSpaceDE w:val="0"/>
        <w:autoSpaceDN w:val="0"/>
        <w:adjustRightInd w:val="0"/>
        <w:spacing w:after="0" w:line="240" w:lineRule="auto"/>
        <w:jc w:val="both"/>
        <w:rPr>
          <w:rFonts w:ascii="Verdana" w:hAnsi="Verdana" w:cs="Arial"/>
          <w:color w:val="000000"/>
          <w:sz w:val="20"/>
          <w:szCs w:val="20"/>
        </w:rPr>
      </w:pPr>
      <w:r w:rsidRPr="002F2035">
        <w:rPr>
          <w:rFonts w:ascii="Verdana" w:hAnsi="Verdana" w:cs="Arial"/>
          <w:color w:val="000000"/>
          <w:sz w:val="20"/>
          <w:szCs w:val="20"/>
        </w:rPr>
        <w:t>El aviso a que se refiere el presente artículo será publicado cuando menos con un día de anticipación al</w:t>
      </w:r>
      <w:r w:rsidR="00876DDD">
        <w:rPr>
          <w:rFonts w:ascii="Verdana" w:hAnsi="Verdana" w:cs="Arial"/>
          <w:color w:val="000000"/>
          <w:sz w:val="20"/>
          <w:szCs w:val="20"/>
        </w:rPr>
        <w:t xml:space="preserve"> </w:t>
      </w:r>
      <w:r w:rsidRPr="002F2035">
        <w:rPr>
          <w:rFonts w:ascii="Verdana" w:hAnsi="Verdana" w:cs="Arial"/>
          <w:color w:val="000000"/>
          <w:sz w:val="20"/>
          <w:szCs w:val="20"/>
        </w:rPr>
        <w:t>inicio de la venta de los boletos del Sorteo de que se trate.</w:t>
      </w:r>
    </w:p>
    <w:p w:rsidR="00876DDD" w:rsidRPr="002F2035" w:rsidRDefault="00876DDD" w:rsidP="002F2035">
      <w:pPr>
        <w:autoSpaceDE w:val="0"/>
        <w:autoSpaceDN w:val="0"/>
        <w:adjustRightInd w:val="0"/>
        <w:spacing w:after="0" w:line="240" w:lineRule="auto"/>
        <w:jc w:val="both"/>
        <w:rPr>
          <w:rFonts w:ascii="Verdana" w:hAnsi="Verdana" w:cs="Arial"/>
          <w:color w:val="000000"/>
          <w:sz w:val="20"/>
          <w:szCs w:val="20"/>
        </w:rPr>
      </w:pPr>
    </w:p>
    <w:p w:rsidR="002F2035" w:rsidRDefault="002F2035" w:rsidP="002F2035">
      <w:pPr>
        <w:autoSpaceDE w:val="0"/>
        <w:autoSpaceDN w:val="0"/>
        <w:adjustRightInd w:val="0"/>
        <w:spacing w:after="0" w:line="240" w:lineRule="auto"/>
        <w:jc w:val="both"/>
        <w:rPr>
          <w:rFonts w:ascii="Verdana" w:hAnsi="Verdana" w:cs="Arial"/>
          <w:color w:val="000000"/>
          <w:sz w:val="20"/>
          <w:szCs w:val="20"/>
        </w:rPr>
      </w:pPr>
      <w:proofErr w:type="gramStart"/>
      <w:r w:rsidRPr="002F2035">
        <w:rPr>
          <w:rFonts w:ascii="Verdana" w:hAnsi="Verdana" w:cs="Arial"/>
          <w:b/>
          <w:bCs/>
          <w:color w:val="000000"/>
          <w:sz w:val="20"/>
          <w:szCs w:val="20"/>
        </w:rPr>
        <w:t>ARTICULO</w:t>
      </w:r>
      <w:proofErr w:type="gramEnd"/>
      <w:r w:rsidRPr="002F2035">
        <w:rPr>
          <w:rFonts w:ascii="Verdana" w:hAnsi="Verdana" w:cs="Arial"/>
          <w:b/>
          <w:bCs/>
          <w:color w:val="000000"/>
          <w:sz w:val="20"/>
          <w:szCs w:val="20"/>
        </w:rPr>
        <w:t xml:space="preserve"> 6.- </w:t>
      </w:r>
      <w:r w:rsidRPr="002F2035">
        <w:rPr>
          <w:rFonts w:ascii="Verdana" w:hAnsi="Verdana" w:cs="Arial"/>
          <w:color w:val="000000"/>
          <w:sz w:val="20"/>
          <w:szCs w:val="20"/>
        </w:rPr>
        <w:t>El Subdirector General de Mercadotecnia de Pronósticos, será el encargado de publicar el</w:t>
      </w:r>
      <w:r w:rsidR="00876DDD">
        <w:rPr>
          <w:rFonts w:ascii="Verdana" w:hAnsi="Verdana" w:cs="Arial"/>
          <w:color w:val="000000"/>
          <w:sz w:val="20"/>
          <w:szCs w:val="20"/>
        </w:rPr>
        <w:t xml:space="preserve"> </w:t>
      </w:r>
      <w:r w:rsidRPr="002F2035">
        <w:rPr>
          <w:rFonts w:ascii="Verdana" w:hAnsi="Verdana" w:cs="Arial"/>
          <w:color w:val="000000"/>
          <w:sz w:val="20"/>
          <w:szCs w:val="20"/>
        </w:rPr>
        <w:t>aviso de inicio de la venta del Sorteo.</w:t>
      </w:r>
    </w:p>
    <w:p w:rsidR="00876DDD" w:rsidRPr="002F2035" w:rsidRDefault="00876DDD" w:rsidP="002F2035">
      <w:pPr>
        <w:autoSpaceDE w:val="0"/>
        <w:autoSpaceDN w:val="0"/>
        <w:adjustRightInd w:val="0"/>
        <w:spacing w:after="0" w:line="240" w:lineRule="auto"/>
        <w:jc w:val="both"/>
        <w:rPr>
          <w:rFonts w:ascii="Verdana" w:hAnsi="Verdana" w:cs="Arial"/>
          <w:color w:val="000000"/>
          <w:sz w:val="20"/>
          <w:szCs w:val="20"/>
        </w:rPr>
      </w:pPr>
    </w:p>
    <w:p w:rsidR="002F2035" w:rsidRDefault="002F2035" w:rsidP="002F2035">
      <w:pPr>
        <w:autoSpaceDE w:val="0"/>
        <w:autoSpaceDN w:val="0"/>
        <w:adjustRightInd w:val="0"/>
        <w:spacing w:after="0" w:line="240" w:lineRule="auto"/>
        <w:jc w:val="both"/>
        <w:rPr>
          <w:rFonts w:ascii="Verdana" w:hAnsi="Verdana" w:cs="Arial"/>
          <w:color w:val="000000"/>
          <w:sz w:val="20"/>
          <w:szCs w:val="20"/>
        </w:rPr>
      </w:pPr>
      <w:proofErr w:type="gramStart"/>
      <w:r w:rsidRPr="002F2035">
        <w:rPr>
          <w:rFonts w:ascii="Verdana" w:hAnsi="Verdana" w:cs="Arial"/>
          <w:b/>
          <w:bCs/>
          <w:color w:val="000000"/>
          <w:sz w:val="20"/>
          <w:szCs w:val="20"/>
        </w:rPr>
        <w:t>ARTICULO</w:t>
      </w:r>
      <w:proofErr w:type="gramEnd"/>
      <w:r w:rsidRPr="002F2035">
        <w:rPr>
          <w:rFonts w:ascii="Verdana" w:hAnsi="Verdana" w:cs="Arial"/>
          <w:b/>
          <w:bCs/>
          <w:color w:val="000000"/>
          <w:sz w:val="20"/>
          <w:szCs w:val="20"/>
        </w:rPr>
        <w:t xml:space="preserve"> 7.- </w:t>
      </w:r>
      <w:r w:rsidRPr="002F2035">
        <w:rPr>
          <w:rFonts w:ascii="Verdana" w:hAnsi="Verdana" w:cs="Arial"/>
          <w:color w:val="000000"/>
          <w:sz w:val="20"/>
          <w:szCs w:val="20"/>
        </w:rPr>
        <w:t>El Boleto deberá contener los siguientes datos:</w:t>
      </w:r>
    </w:p>
    <w:p w:rsidR="00876DDD" w:rsidRPr="002F2035" w:rsidRDefault="00876DDD" w:rsidP="002F2035">
      <w:pPr>
        <w:autoSpaceDE w:val="0"/>
        <w:autoSpaceDN w:val="0"/>
        <w:adjustRightInd w:val="0"/>
        <w:spacing w:after="0" w:line="240" w:lineRule="auto"/>
        <w:jc w:val="both"/>
        <w:rPr>
          <w:rFonts w:ascii="Verdana" w:hAnsi="Verdana" w:cs="Arial"/>
          <w:color w:val="000000"/>
          <w:sz w:val="20"/>
          <w:szCs w:val="20"/>
        </w:rPr>
      </w:pPr>
    </w:p>
    <w:p w:rsidR="002F2035" w:rsidRPr="002F2035" w:rsidRDefault="002F2035" w:rsidP="002F2035">
      <w:pPr>
        <w:autoSpaceDE w:val="0"/>
        <w:autoSpaceDN w:val="0"/>
        <w:adjustRightInd w:val="0"/>
        <w:spacing w:after="0" w:line="240" w:lineRule="auto"/>
        <w:jc w:val="both"/>
        <w:rPr>
          <w:rFonts w:ascii="Verdana" w:hAnsi="Verdana" w:cs="Arial"/>
          <w:color w:val="000000"/>
          <w:sz w:val="20"/>
          <w:szCs w:val="20"/>
        </w:rPr>
      </w:pPr>
      <w:r w:rsidRPr="002F2035">
        <w:rPr>
          <w:rFonts w:ascii="Verdana" w:hAnsi="Verdana" w:cs="Arial"/>
          <w:b/>
          <w:bCs/>
          <w:color w:val="000000"/>
          <w:sz w:val="20"/>
          <w:szCs w:val="20"/>
        </w:rPr>
        <w:t xml:space="preserve">I. </w:t>
      </w:r>
      <w:r w:rsidRPr="002F2035">
        <w:rPr>
          <w:rFonts w:ascii="Verdana" w:hAnsi="Verdana" w:cs="Arial"/>
          <w:color w:val="000000"/>
          <w:sz w:val="20"/>
          <w:szCs w:val="20"/>
        </w:rPr>
        <w:t>Nombre y logotipo del Sorteo;</w:t>
      </w:r>
    </w:p>
    <w:p w:rsidR="00876DDD" w:rsidRDefault="00876DDD" w:rsidP="002F2035">
      <w:pPr>
        <w:autoSpaceDE w:val="0"/>
        <w:autoSpaceDN w:val="0"/>
        <w:adjustRightInd w:val="0"/>
        <w:spacing w:after="0" w:line="240" w:lineRule="auto"/>
        <w:jc w:val="both"/>
        <w:rPr>
          <w:rFonts w:ascii="Verdana" w:hAnsi="Verdana" w:cs="Arial"/>
          <w:b/>
          <w:bCs/>
          <w:color w:val="000000"/>
          <w:sz w:val="20"/>
          <w:szCs w:val="20"/>
        </w:rPr>
      </w:pPr>
    </w:p>
    <w:p w:rsidR="002F2035" w:rsidRPr="002F2035" w:rsidRDefault="002F2035" w:rsidP="002F2035">
      <w:pPr>
        <w:autoSpaceDE w:val="0"/>
        <w:autoSpaceDN w:val="0"/>
        <w:adjustRightInd w:val="0"/>
        <w:spacing w:after="0" w:line="240" w:lineRule="auto"/>
        <w:jc w:val="both"/>
        <w:rPr>
          <w:rFonts w:ascii="Verdana" w:hAnsi="Verdana" w:cs="Arial"/>
          <w:color w:val="000000"/>
          <w:sz w:val="20"/>
          <w:szCs w:val="20"/>
        </w:rPr>
      </w:pPr>
      <w:r w:rsidRPr="002F2035">
        <w:rPr>
          <w:rFonts w:ascii="Verdana" w:hAnsi="Verdana" w:cs="Arial"/>
          <w:b/>
          <w:bCs/>
          <w:color w:val="000000"/>
          <w:sz w:val="20"/>
          <w:szCs w:val="20"/>
        </w:rPr>
        <w:t xml:space="preserve">II. </w:t>
      </w:r>
      <w:r w:rsidRPr="002F2035">
        <w:rPr>
          <w:rFonts w:ascii="Verdana" w:hAnsi="Verdana" w:cs="Arial"/>
          <w:color w:val="000000"/>
          <w:sz w:val="20"/>
          <w:szCs w:val="20"/>
        </w:rPr>
        <w:t>El número o números de participación;</w:t>
      </w:r>
    </w:p>
    <w:p w:rsidR="00876DDD" w:rsidRDefault="00876DDD" w:rsidP="002F2035">
      <w:pPr>
        <w:autoSpaceDE w:val="0"/>
        <w:autoSpaceDN w:val="0"/>
        <w:adjustRightInd w:val="0"/>
        <w:spacing w:after="0" w:line="240" w:lineRule="auto"/>
        <w:jc w:val="both"/>
        <w:rPr>
          <w:rFonts w:ascii="Verdana" w:hAnsi="Verdana" w:cs="Arial"/>
          <w:b/>
          <w:bCs/>
          <w:color w:val="000000"/>
          <w:sz w:val="20"/>
          <w:szCs w:val="20"/>
        </w:rPr>
      </w:pPr>
    </w:p>
    <w:p w:rsidR="002F2035" w:rsidRPr="002F2035" w:rsidRDefault="002F2035" w:rsidP="002F2035">
      <w:pPr>
        <w:autoSpaceDE w:val="0"/>
        <w:autoSpaceDN w:val="0"/>
        <w:adjustRightInd w:val="0"/>
        <w:spacing w:after="0" w:line="240" w:lineRule="auto"/>
        <w:jc w:val="both"/>
        <w:rPr>
          <w:rFonts w:ascii="Verdana" w:hAnsi="Verdana" w:cs="Arial"/>
          <w:color w:val="000000"/>
          <w:sz w:val="20"/>
          <w:szCs w:val="20"/>
        </w:rPr>
      </w:pPr>
      <w:r w:rsidRPr="002F2035">
        <w:rPr>
          <w:rFonts w:ascii="Verdana" w:hAnsi="Verdana" w:cs="Arial"/>
          <w:b/>
          <w:bCs/>
          <w:color w:val="000000"/>
          <w:sz w:val="20"/>
          <w:szCs w:val="20"/>
        </w:rPr>
        <w:t xml:space="preserve">III. </w:t>
      </w:r>
      <w:r w:rsidRPr="002F2035">
        <w:rPr>
          <w:rFonts w:ascii="Verdana" w:hAnsi="Verdana" w:cs="Arial"/>
          <w:color w:val="000000"/>
          <w:sz w:val="20"/>
          <w:szCs w:val="20"/>
        </w:rPr>
        <w:t>El número de identificación del Boleto;</w:t>
      </w:r>
    </w:p>
    <w:p w:rsidR="00876DDD" w:rsidRDefault="00876DDD" w:rsidP="002F2035">
      <w:pPr>
        <w:autoSpaceDE w:val="0"/>
        <w:autoSpaceDN w:val="0"/>
        <w:adjustRightInd w:val="0"/>
        <w:spacing w:after="0" w:line="240" w:lineRule="auto"/>
        <w:jc w:val="both"/>
        <w:rPr>
          <w:rFonts w:ascii="Verdana" w:hAnsi="Verdana" w:cs="Arial"/>
          <w:b/>
          <w:bCs/>
          <w:color w:val="000000"/>
          <w:sz w:val="20"/>
          <w:szCs w:val="20"/>
        </w:rPr>
      </w:pPr>
    </w:p>
    <w:p w:rsidR="002F2035" w:rsidRPr="002F2035" w:rsidRDefault="002F2035" w:rsidP="002F2035">
      <w:pPr>
        <w:autoSpaceDE w:val="0"/>
        <w:autoSpaceDN w:val="0"/>
        <w:adjustRightInd w:val="0"/>
        <w:spacing w:after="0" w:line="240" w:lineRule="auto"/>
        <w:jc w:val="both"/>
        <w:rPr>
          <w:rFonts w:ascii="Verdana" w:hAnsi="Verdana" w:cs="Arial"/>
          <w:color w:val="000000"/>
          <w:sz w:val="20"/>
          <w:szCs w:val="20"/>
        </w:rPr>
      </w:pPr>
      <w:r w:rsidRPr="002F2035">
        <w:rPr>
          <w:rFonts w:ascii="Verdana" w:hAnsi="Verdana" w:cs="Arial"/>
          <w:b/>
          <w:bCs/>
          <w:color w:val="000000"/>
          <w:sz w:val="20"/>
          <w:szCs w:val="20"/>
        </w:rPr>
        <w:t xml:space="preserve">IV. </w:t>
      </w:r>
      <w:r w:rsidRPr="002F2035">
        <w:rPr>
          <w:rFonts w:ascii="Verdana" w:hAnsi="Verdana" w:cs="Arial"/>
          <w:color w:val="000000"/>
          <w:sz w:val="20"/>
          <w:szCs w:val="20"/>
        </w:rPr>
        <w:t>Clave de seguridad;</w:t>
      </w:r>
    </w:p>
    <w:p w:rsidR="00876DDD" w:rsidRDefault="00876DDD" w:rsidP="002F2035">
      <w:pPr>
        <w:autoSpaceDE w:val="0"/>
        <w:autoSpaceDN w:val="0"/>
        <w:adjustRightInd w:val="0"/>
        <w:spacing w:after="0" w:line="240" w:lineRule="auto"/>
        <w:jc w:val="both"/>
        <w:rPr>
          <w:rFonts w:ascii="Verdana" w:hAnsi="Verdana" w:cs="Arial"/>
          <w:b/>
          <w:bCs/>
          <w:color w:val="000000"/>
          <w:sz w:val="20"/>
          <w:szCs w:val="20"/>
        </w:rPr>
      </w:pPr>
    </w:p>
    <w:p w:rsidR="002F2035" w:rsidRPr="002F2035" w:rsidRDefault="002F2035" w:rsidP="002F2035">
      <w:pPr>
        <w:autoSpaceDE w:val="0"/>
        <w:autoSpaceDN w:val="0"/>
        <w:adjustRightInd w:val="0"/>
        <w:spacing w:after="0" w:line="240" w:lineRule="auto"/>
        <w:jc w:val="both"/>
        <w:rPr>
          <w:rFonts w:ascii="Verdana" w:hAnsi="Verdana" w:cs="Arial"/>
          <w:color w:val="000000"/>
          <w:sz w:val="20"/>
          <w:szCs w:val="20"/>
        </w:rPr>
      </w:pPr>
      <w:r w:rsidRPr="002F2035">
        <w:rPr>
          <w:rFonts w:ascii="Verdana" w:hAnsi="Verdana" w:cs="Arial"/>
          <w:b/>
          <w:bCs/>
          <w:color w:val="000000"/>
          <w:sz w:val="20"/>
          <w:szCs w:val="20"/>
        </w:rPr>
        <w:t xml:space="preserve">V. </w:t>
      </w:r>
      <w:r w:rsidRPr="002F2035">
        <w:rPr>
          <w:rFonts w:ascii="Verdana" w:hAnsi="Verdana" w:cs="Arial"/>
          <w:color w:val="000000"/>
          <w:sz w:val="20"/>
          <w:szCs w:val="20"/>
        </w:rPr>
        <w:t>Número y fecha del Sorteo;</w:t>
      </w:r>
    </w:p>
    <w:p w:rsidR="00876DDD" w:rsidRDefault="00876DDD" w:rsidP="002F2035">
      <w:pPr>
        <w:autoSpaceDE w:val="0"/>
        <w:autoSpaceDN w:val="0"/>
        <w:adjustRightInd w:val="0"/>
        <w:spacing w:after="0" w:line="240" w:lineRule="auto"/>
        <w:jc w:val="both"/>
        <w:rPr>
          <w:rFonts w:ascii="Verdana" w:hAnsi="Verdana" w:cs="Arial"/>
          <w:b/>
          <w:bCs/>
          <w:color w:val="000000"/>
          <w:sz w:val="20"/>
          <w:szCs w:val="20"/>
        </w:rPr>
      </w:pPr>
    </w:p>
    <w:p w:rsidR="002F2035" w:rsidRPr="002F2035" w:rsidRDefault="002F2035" w:rsidP="002F2035">
      <w:pPr>
        <w:autoSpaceDE w:val="0"/>
        <w:autoSpaceDN w:val="0"/>
        <w:adjustRightInd w:val="0"/>
        <w:spacing w:after="0" w:line="240" w:lineRule="auto"/>
        <w:jc w:val="both"/>
        <w:rPr>
          <w:rFonts w:ascii="Verdana" w:hAnsi="Verdana" w:cs="Arial"/>
          <w:color w:val="000000"/>
          <w:sz w:val="20"/>
          <w:szCs w:val="20"/>
        </w:rPr>
      </w:pPr>
      <w:r w:rsidRPr="002F2035">
        <w:rPr>
          <w:rFonts w:ascii="Verdana" w:hAnsi="Verdana" w:cs="Arial"/>
          <w:b/>
          <w:bCs/>
          <w:color w:val="000000"/>
          <w:sz w:val="20"/>
          <w:szCs w:val="20"/>
        </w:rPr>
        <w:t xml:space="preserve">VI. </w:t>
      </w:r>
      <w:r w:rsidRPr="002F2035">
        <w:rPr>
          <w:rFonts w:ascii="Verdana" w:hAnsi="Verdana" w:cs="Arial"/>
          <w:color w:val="000000"/>
          <w:sz w:val="20"/>
          <w:szCs w:val="20"/>
        </w:rPr>
        <w:t>Monto de la apuesta pagada por el participante;</w:t>
      </w:r>
    </w:p>
    <w:p w:rsidR="00876DDD" w:rsidRDefault="00876DDD" w:rsidP="002F2035">
      <w:pPr>
        <w:autoSpaceDE w:val="0"/>
        <w:autoSpaceDN w:val="0"/>
        <w:adjustRightInd w:val="0"/>
        <w:spacing w:after="0" w:line="240" w:lineRule="auto"/>
        <w:jc w:val="both"/>
        <w:rPr>
          <w:rFonts w:ascii="Verdana" w:hAnsi="Verdana" w:cs="Arial"/>
          <w:b/>
          <w:bCs/>
          <w:color w:val="000000"/>
          <w:sz w:val="20"/>
          <w:szCs w:val="20"/>
        </w:rPr>
      </w:pPr>
    </w:p>
    <w:p w:rsidR="002F2035" w:rsidRPr="002F2035" w:rsidRDefault="002F2035" w:rsidP="002F2035">
      <w:pPr>
        <w:autoSpaceDE w:val="0"/>
        <w:autoSpaceDN w:val="0"/>
        <w:adjustRightInd w:val="0"/>
        <w:spacing w:after="0" w:line="240" w:lineRule="auto"/>
        <w:jc w:val="both"/>
        <w:rPr>
          <w:rFonts w:ascii="Verdana" w:hAnsi="Verdana" w:cs="Arial"/>
          <w:color w:val="000000"/>
          <w:sz w:val="20"/>
          <w:szCs w:val="20"/>
        </w:rPr>
      </w:pPr>
      <w:r w:rsidRPr="002F2035">
        <w:rPr>
          <w:rFonts w:ascii="Verdana" w:hAnsi="Verdana" w:cs="Arial"/>
          <w:b/>
          <w:bCs/>
          <w:color w:val="000000"/>
          <w:sz w:val="20"/>
          <w:szCs w:val="20"/>
        </w:rPr>
        <w:t xml:space="preserve">VII. </w:t>
      </w:r>
      <w:r w:rsidRPr="002F2035">
        <w:rPr>
          <w:rFonts w:ascii="Verdana" w:hAnsi="Verdana" w:cs="Arial"/>
          <w:color w:val="000000"/>
          <w:sz w:val="20"/>
          <w:szCs w:val="20"/>
        </w:rPr>
        <w:t>Fecha y hora de venta del Boleto;</w:t>
      </w:r>
    </w:p>
    <w:p w:rsidR="00876DDD" w:rsidRDefault="00876DDD" w:rsidP="002F2035">
      <w:pPr>
        <w:autoSpaceDE w:val="0"/>
        <w:autoSpaceDN w:val="0"/>
        <w:adjustRightInd w:val="0"/>
        <w:spacing w:after="0" w:line="240" w:lineRule="auto"/>
        <w:jc w:val="both"/>
        <w:rPr>
          <w:rFonts w:ascii="Verdana" w:hAnsi="Verdana" w:cs="Arial"/>
          <w:b/>
          <w:bCs/>
          <w:color w:val="000000"/>
          <w:sz w:val="20"/>
          <w:szCs w:val="20"/>
        </w:rPr>
      </w:pPr>
    </w:p>
    <w:p w:rsidR="002F2035" w:rsidRPr="002F2035" w:rsidRDefault="002F2035" w:rsidP="002F2035">
      <w:pPr>
        <w:autoSpaceDE w:val="0"/>
        <w:autoSpaceDN w:val="0"/>
        <w:adjustRightInd w:val="0"/>
        <w:spacing w:after="0" w:line="240" w:lineRule="auto"/>
        <w:jc w:val="both"/>
        <w:rPr>
          <w:rFonts w:ascii="Verdana" w:hAnsi="Verdana" w:cs="Arial"/>
          <w:color w:val="000000"/>
          <w:sz w:val="20"/>
          <w:szCs w:val="20"/>
        </w:rPr>
      </w:pPr>
      <w:r w:rsidRPr="002F2035">
        <w:rPr>
          <w:rFonts w:ascii="Verdana" w:hAnsi="Verdana" w:cs="Arial"/>
          <w:b/>
          <w:bCs/>
          <w:color w:val="000000"/>
          <w:sz w:val="20"/>
          <w:szCs w:val="20"/>
        </w:rPr>
        <w:t xml:space="preserve">VIII. </w:t>
      </w:r>
      <w:r w:rsidRPr="002F2035">
        <w:rPr>
          <w:rFonts w:ascii="Verdana" w:hAnsi="Verdana" w:cs="Arial"/>
          <w:color w:val="000000"/>
          <w:sz w:val="20"/>
          <w:szCs w:val="20"/>
        </w:rPr>
        <w:t>Número de serie del Boleto;</w:t>
      </w:r>
    </w:p>
    <w:p w:rsidR="00876DDD" w:rsidRDefault="00876DDD" w:rsidP="002F2035">
      <w:pPr>
        <w:autoSpaceDE w:val="0"/>
        <w:autoSpaceDN w:val="0"/>
        <w:adjustRightInd w:val="0"/>
        <w:spacing w:after="0" w:line="240" w:lineRule="auto"/>
        <w:jc w:val="both"/>
        <w:rPr>
          <w:rFonts w:ascii="Verdana" w:hAnsi="Verdana" w:cs="Arial"/>
          <w:b/>
          <w:bCs/>
          <w:color w:val="000000"/>
          <w:sz w:val="20"/>
          <w:szCs w:val="20"/>
        </w:rPr>
      </w:pPr>
    </w:p>
    <w:p w:rsidR="002F2035" w:rsidRPr="002F2035" w:rsidRDefault="002F2035" w:rsidP="002F2035">
      <w:pPr>
        <w:autoSpaceDE w:val="0"/>
        <w:autoSpaceDN w:val="0"/>
        <w:adjustRightInd w:val="0"/>
        <w:spacing w:after="0" w:line="240" w:lineRule="auto"/>
        <w:jc w:val="both"/>
        <w:rPr>
          <w:rFonts w:ascii="Verdana" w:hAnsi="Verdana" w:cs="Arial"/>
          <w:color w:val="000000"/>
          <w:sz w:val="20"/>
          <w:szCs w:val="20"/>
        </w:rPr>
      </w:pPr>
      <w:r w:rsidRPr="002F2035">
        <w:rPr>
          <w:rFonts w:ascii="Verdana" w:hAnsi="Verdana" w:cs="Arial"/>
          <w:b/>
          <w:bCs/>
          <w:color w:val="000000"/>
          <w:sz w:val="20"/>
          <w:szCs w:val="20"/>
        </w:rPr>
        <w:t xml:space="preserve">IX. </w:t>
      </w:r>
      <w:r w:rsidRPr="002F2035">
        <w:rPr>
          <w:rFonts w:ascii="Verdana" w:hAnsi="Verdana" w:cs="Arial"/>
          <w:color w:val="000000"/>
          <w:sz w:val="20"/>
          <w:szCs w:val="20"/>
        </w:rPr>
        <w:t>Número de la Terminal;</w:t>
      </w:r>
    </w:p>
    <w:p w:rsidR="00876DDD" w:rsidRDefault="00876DDD" w:rsidP="002F2035">
      <w:pPr>
        <w:autoSpaceDE w:val="0"/>
        <w:autoSpaceDN w:val="0"/>
        <w:adjustRightInd w:val="0"/>
        <w:spacing w:after="0" w:line="240" w:lineRule="auto"/>
        <w:jc w:val="both"/>
        <w:rPr>
          <w:rFonts w:ascii="Verdana" w:hAnsi="Verdana" w:cs="Arial"/>
          <w:b/>
          <w:bCs/>
          <w:color w:val="000000"/>
          <w:sz w:val="20"/>
          <w:szCs w:val="20"/>
        </w:rPr>
      </w:pPr>
    </w:p>
    <w:p w:rsidR="002F2035" w:rsidRPr="002F2035" w:rsidRDefault="002F2035" w:rsidP="002F2035">
      <w:pPr>
        <w:autoSpaceDE w:val="0"/>
        <w:autoSpaceDN w:val="0"/>
        <w:adjustRightInd w:val="0"/>
        <w:spacing w:after="0" w:line="240" w:lineRule="auto"/>
        <w:jc w:val="both"/>
        <w:rPr>
          <w:rFonts w:ascii="Verdana" w:hAnsi="Verdana" w:cs="Arial"/>
          <w:color w:val="000000"/>
          <w:sz w:val="20"/>
          <w:szCs w:val="20"/>
        </w:rPr>
      </w:pPr>
      <w:r w:rsidRPr="002F2035">
        <w:rPr>
          <w:rFonts w:ascii="Verdana" w:hAnsi="Verdana" w:cs="Arial"/>
          <w:b/>
          <w:bCs/>
          <w:color w:val="000000"/>
          <w:sz w:val="20"/>
          <w:szCs w:val="20"/>
        </w:rPr>
        <w:t xml:space="preserve">X. </w:t>
      </w:r>
      <w:r w:rsidRPr="002F2035">
        <w:rPr>
          <w:rFonts w:ascii="Verdana" w:hAnsi="Verdana" w:cs="Arial"/>
          <w:color w:val="000000"/>
          <w:sz w:val="20"/>
          <w:szCs w:val="20"/>
        </w:rPr>
        <w:t>Término de caducidad del Boleto;</w:t>
      </w:r>
    </w:p>
    <w:p w:rsidR="00876DDD" w:rsidRDefault="00876DDD" w:rsidP="002F2035">
      <w:pPr>
        <w:autoSpaceDE w:val="0"/>
        <w:autoSpaceDN w:val="0"/>
        <w:adjustRightInd w:val="0"/>
        <w:spacing w:after="0" w:line="240" w:lineRule="auto"/>
        <w:jc w:val="both"/>
        <w:rPr>
          <w:rFonts w:ascii="Verdana" w:hAnsi="Verdana" w:cs="Arial"/>
          <w:b/>
          <w:bCs/>
          <w:color w:val="000000"/>
          <w:sz w:val="20"/>
          <w:szCs w:val="20"/>
        </w:rPr>
      </w:pPr>
    </w:p>
    <w:p w:rsidR="002F2035" w:rsidRDefault="002F2035" w:rsidP="002F2035">
      <w:pPr>
        <w:autoSpaceDE w:val="0"/>
        <w:autoSpaceDN w:val="0"/>
        <w:adjustRightInd w:val="0"/>
        <w:spacing w:after="0" w:line="240" w:lineRule="auto"/>
        <w:jc w:val="both"/>
        <w:rPr>
          <w:rFonts w:ascii="Verdana" w:hAnsi="Verdana" w:cs="Arial"/>
          <w:color w:val="000000"/>
          <w:sz w:val="20"/>
          <w:szCs w:val="20"/>
        </w:rPr>
      </w:pPr>
      <w:r w:rsidRPr="002F2035">
        <w:rPr>
          <w:rFonts w:ascii="Verdana" w:hAnsi="Verdana" w:cs="Arial"/>
          <w:b/>
          <w:bCs/>
          <w:color w:val="000000"/>
          <w:sz w:val="20"/>
          <w:szCs w:val="20"/>
        </w:rPr>
        <w:t xml:space="preserve">XI. </w:t>
      </w:r>
      <w:r w:rsidRPr="002F2035">
        <w:rPr>
          <w:rFonts w:ascii="Verdana" w:hAnsi="Verdana" w:cs="Arial"/>
          <w:color w:val="000000"/>
          <w:sz w:val="20"/>
          <w:szCs w:val="20"/>
        </w:rPr>
        <w:t>Mención de que constituye un documento al portador comprendido en el artículo 6o. de la Ley General</w:t>
      </w:r>
      <w:r w:rsidR="00876DDD">
        <w:rPr>
          <w:rFonts w:ascii="Verdana" w:hAnsi="Verdana" w:cs="Arial"/>
          <w:color w:val="000000"/>
          <w:sz w:val="20"/>
          <w:szCs w:val="20"/>
        </w:rPr>
        <w:t xml:space="preserve"> </w:t>
      </w:r>
      <w:r w:rsidRPr="002F2035">
        <w:rPr>
          <w:rFonts w:ascii="Verdana" w:hAnsi="Verdana" w:cs="Arial"/>
          <w:color w:val="000000"/>
          <w:sz w:val="20"/>
          <w:szCs w:val="20"/>
        </w:rPr>
        <w:t>de Títulos y Operaciones de Crédito, y no un título de crédito, ya que sirve únicamente para identificar a su</w:t>
      </w:r>
      <w:r w:rsidR="00876DDD">
        <w:rPr>
          <w:rFonts w:ascii="Verdana" w:hAnsi="Verdana" w:cs="Arial"/>
          <w:color w:val="000000"/>
          <w:sz w:val="20"/>
          <w:szCs w:val="20"/>
        </w:rPr>
        <w:t xml:space="preserve"> </w:t>
      </w:r>
      <w:r w:rsidRPr="002F2035">
        <w:rPr>
          <w:rFonts w:ascii="Verdana" w:hAnsi="Verdana" w:cs="Arial"/>
          <w:color w:val="000000"/>
          <w:sz w:val="20"/>
          <w:szCs w:val="20"/>
        </w:rPr>
        <w:t>tenedor. Dicho documento consigna un contrato de adhesión y sólo tendrá efectos probatorios cuando se</w:t>
      </w:r>
      <w:r w:rsidR="00876DDD">
        <w:rPr>
          <w:rFonts w:ascii="Verdana" w:hAnsi="Verdana" w:cs="Arial"/>
          <w:color w:val="000000"/>
          <w:sz w:val="20"/>
          <w:szCs w:val="20"/>
        </w:rPr>
        <w:t xml:space="preserve"> </w:t>
      </w:r>
      <w:r w:rsidRPr="002F2035">
        <w:rPr>
          <w:rFonts w:ascii="Verdana" w:hAnsi="Verdana" w:cs="Arial"/>
          <w:color w:val="000000"/>
          <w:sz w:val="20"/>
          <w:szCs w:val="20"/>
        </w:rPr>
        <w:t>corrobore que los códigos de seguridad y las numeraciones contenidas en él sean legales.</w:t>
      </w:r>
    </w:p>
    <w:p w:rsidR="00876DDD" w:rsidRPr="002F2035" w:rsidRDefault="00876DDD" w:rsidP="002F2035">
      <w:pPr>
        <w:autoSpaceDE w:val="0"/>
        <w:autoSpaceDN w:val="0"/>
        <w:adjustRightInd w:val="0"/>
        <w:spacing w:after="0" w:line="240" w:lineRule="auto"/>
        <w:jc w:val="both"/>
        <w:rPr>
          <w:rFonts w:ascii="Verdana" w:hAnsi="Verdana" w:cs="Arial"/>
          <w:color w:val="000000"/>
          <w:sz w:val="20"/>
          <w:szCs w:val="20"/>
        </w:rPr>
      </w:pPr>
    </w:p>
    <w:p w:rsidR="002F2035" w:rsidRPr="002F2035" w:rsidRDefault="002F2035" w:rsidP="002F2035">
      <w:pPr>
        <w:autoSpaceDE w:val="0"/>
        <w:autoSpaceDN w:val="0"/>
        <w:adjustRightInd w:val="0"/>
        <w:spacing w:after="0" w:line="240" w:lineRule="auto"/>
        <w:jc w:val="both"/>
        <w:rPr>
          <w:rFonts w:ascii="Verdana" w:hAnsi="Verdana" w:cs="Arial"/>
          <w:color w:val="000000"/>
          <w:sz w:val="20"/>
          <w:szCs w:val="20"/>
        </w:rPr>
      </w:pPr>
      <w:r w:rsidRPr="002F2035">
        <w:rPr>
          <w:rFonts w:ascii="Verdana" w:hAnsi="Verdana" w:cs="Arial"/>
          <w:b/>
          <w:bCs/>
          <w:color w:val="000000"/>
          <w:sz w:val="20"/>
          <w:szCs w:val="20"/>
        </w:rPr>
        <w:t xml:space="preserve">XII. </w:t>
      </w:r>
      <w:r w:rsidRPr="002F2035">
        <w:rPr>
          <w:rFonts w:ascii="Verdana" w:hAnsi="Verdana" w:cs="Arial"/>
          <w:color w:val="000000"/>
          <w:sz w:val="20"/>
          <w:szCs w:val="20"/>
        </w:rPr>
        <w:t>Cualquier otro que Pronósticos considere conveniente.</w:t>
      </w:r>
    </w:p>
    <w:p w:rsidR="00876DDD" w:rsidRDefault="00876DDD" w:rsidP="002F2035">
      <w:pPr>
        <w:autoSpaceDE w:val="0"/>
        <w:autoSpaceDN w:val="0"/>
        <w:adjustRightInd w:val="0"/>
        <w:spacing w:after="0" w:line="240" w:lineRule="auto"/>
        <w:jc w:val="both"/>
        <w:rPr>
          <w:rFonts w:ascii="Verdana" w:hAnsi="Verdana" w:cs="Arial"/>
          <w:b/>
          <w:bCs/>
          <w:color w:val="000000"/>
          <w:sz w:val="20"/>
          <w:szCs w:val="20"/>
        </w:rPr>
      </w:pPr>
    </w:p>
    <w:p w:rsidR="002F2035" w:rsidRDefault="002F2035" w:rsidP="002F2035">
      <w:pPr>
        <w:autoSpaceDE w:val="0"/>
        <w:autoSpaceDN w:val="0"/>
        <w:adjustRightInd w:val="0"/>
        <w:spacing w:after="0" w:line="240" w:lineRule="auto"/>
        <w:jc w:val="both"/>
        <w:rPr>
          <w:rFonts w:ascii="Verdana" w:hAnsi="Verdana" w:cs="Arial"/>
          <w:color w:val="000000"/>
          <w:sz w:val="20"/>
          <w:szCs w:val="20"/>
        </w:rPr>
      </w:pPr>
      <w:proofErr w:type="gramStart"/>
      <w:r w:rsidRPr="002F2035">
        <w:rPr>
          <w:rFonts w:ascii="Verdana" w:hAnsi="Verdana" w:cs="Arial"/>
          <w:b/>
          <w:bCs/>
          <w:color w:val="000000"/>
          <w:sz w:val="20"/>
          <w:szCs w:val="20"/>
        </w:rPr>
        <w:t>ARTICULO</w:t>
      </w:r>
      <w:proofErr w:type="gramEnd"/>
      <w:r w:rsidRPr="002F2035">
        <w:rPr>
          <w:rFonts w:ascii="Verdana" w:hAnsi="Verdana" w:cs="Arial"/>
          <w:b/>
          <w:bCs/>
          <w:color w:val="000000"/>
          <w:sz w:val="20"/>
          <w:szCs w:val="20"/>
        </w:rPr>
        <w:t xml:space="preserve"> 8.- </w:t>
      </w:r>
      <w:r w:rsidRPr="002F2035">
        <w:rPr>
          <w:rFonts w:ascii="Verdana" w:hAnsi="Verdana" w:cs="Arial"/>
          <w:color w:val="000000"/>
          <w:sz w:val="20"/>
          <w:szCs w:val="20"/>
        </w:rPr>
        <w:t>Para llevar a cabo la ceremonia del Sorteo deberán ocurrir los siguientes eventos:</w:t>
      </w:r>
    </w:p>
    <w:p w:rsidR="00876DDD" w:rsidRPr="002F2035" w:rsidRDefault="00876DDD" w:rsidP="002F2035">
      <w:pPr>
        <w:autoSpaceDE w:val="0"/>
        <w:autoSpaceDN w:val="0"/>
        <w:adjustRightInd w:val="0"/>
        <w:spacing w:after="0" w:line="240" w:lineRule="auto"/>
        <w:jc w:val="both"/>
        <w:rPr>
          <w:rFonts w:ascii="Verdana" w:hAnsi="Verdana" w:cs="Arial"/>
          <w:color w:val="000000"/>
          <w:sz w:val="20"/>
          <w:szCs w:val="20"/>
        </w:rPr>
      </w:pPr>
    </w:p>
    <w:p w:rsidR="002F2035" w:rsidRDefault="002F2035" w:rsidP="002F2035">
      <w:pPr>
        <w:autoSpaceDE w:val="0"/>
        <w:autoSpaceDN w:val="0"/>
        <w:adjustRightInd w:val="0"/>
        <w:spacing w:after="0" w:line="240" w:lineRule="auto"/>
        <w:jc w:val="both"/>
        <w:rPr>
          <w:rFonts w:ascii="Verdana" w:hAnsi="Verdana" w:cs="Arial"/>
          <w:color w:val="000000"/>
          <w:sz w:val="20"/>
          <w:szCs w:val="20"/>
        </w:rPr>
      </w:pPr>
      <w:r w:rsidRPr="002F2035">
        <w:rPr>
          <w:rFonts w:ascii="Verdana" w:hAnsi="Verdana" w:cs="Arial"/>
          <w:b/>
          <w:bCs/>
          <w:color w:val="000000"/>
          <w:sz w:val="20"/>
          <w:szCs w:val="20"/>
        </w:rPr>
        <w:t xml:space="preserve">I. </w:t>
      </w:r>
      <w:r w:rsidRPr="002F2035">
        <w:rPr>
          <w:rFonts w:ascii="Verdana" w:hAnsi="Verdana" w:cs="Arial"/>
          <w:color w:val="000000"/>
          <w:sz w:val="20"/>
          <w:szCs w:val="20"/>
        </w:rPr>
        <w:t>Cada día mientras dure el Sorteo, al cierre de las ventas, se generará por el Sistema de Cómputo</w:t>
      </w:r>
      <w:r w:rsidR="00876DDD">
        <w:rPr>
          <w:rFonts w:ascii="Verdana" w:hAnsi="Verdana" w:cs="Arial"/>
          <w:color w:val="000000"/>
          <w:sz w:val="20"/>
          <w:szCs w:val="20"/>
        </w:rPr>
        <w:t xml:space="preserve"> </w:t>
      </w:r>
      <w:r w:rsidRPr="002F2035">
        <w:rPr>
          <w:rFonts w:ascii="Verdana" w:hAnsi="Verdana" w:cs="Arial"/>
          <w:color w:val="000000"/>
          <w:sz w:val="20"/>
          <w:szCs w:val="20"/>
        </w:rPr>
        <w:t>Central un archivo que será grabado en medio electrónico que contendrá las ventas de apuestas de Pronos</w:t>
      </w:r>
      <w:r w:rsidR="00876DDD">
        <w:rPr>
          <w:rFonts w:ascii="Verdana" w:hAnsi="Verdana" w:cs="Arial"/>
          <w:color w:val="000000"/>
          <w:sz w:val="20"/>
          <w:szCs w:val="20"/>
        </w:rPr>
        <w:t xml:space="preserve"> </w:t>
      </w:r>
      <w:r w:rsidRPr="002F2035">
        <w:rPr>
          <w:rFonts w:ascii="Verdana" w:hAnsi="Verdana" w:cs="Arial"/>
          <w:color w:val="000000"/>
          <w:sz w:val="20"/>
          <w:szCs w:val="20"/>
        </w:rPr>
        <w:t>MAS ocurridas durante ese día. A este archivo se asignará una firma electrónica que se genera de manera</w:t>
      </w:r>
      <w:r w:rsidR="00876DDD">
        <w:rPr>
          <w:rFonts w:ascii="Verdana" w:hAnsi="Verdana" w:cs="Arial"/>
          <w:color w:val="000000"/>
          <w:sz w:val="20"/>
          <w:szCs w:val="20"/>
        </w:rPr>
        <w:t xml:space="preserve"> </w:t>
      </w:r>
      <w:r w:rsidRPr="002F2035">
        <w:rPr>
          <w:rFonts w:ascii="Verdana" w:hAnsi="Verdana" w:cs="Arial"/>
          <w:color w:val="000000"/>
          <w:sz w:val="20"/>
          <w:szCs w:val="20"/>
        </w:rPr>
        <w:t>automática, con una cuenta especial del Sistema de Cómputo Central para garantizar su integridad. El</w:t>
      </w:r>
      <w:r w:rsidR="00876DDD">
        <w:rPr>
          <w:rFonts w:ascii="Verdana" w:hAnsi="Verdana" w:cs="Arial"/>
          <w:color w:val="000000"/>
          <w:sz w:val="20"/>
          <w:szCs w:val="20"/>
        </w:rPr>
        <w:t xml:space="preserve"> </w:t>
      </w:r>
      <w:r w:rsidRPr="002F2035">
        <w:rPr>
          <w:rFonts w:ascii="Verdana" w:hAnsi="Verdana" w:cs="Arial"/>
          <w:color w:val="000000"/>
          <w:sz w:val="20"/>
          <w:szCs w:val="20"/>
        </w:rPr>
        <w:t>representante de la Subdirección General de Informática entregará al inspector designado por la Secretaría de</w:t>
      </w:r>
      <w:r w:rsidR="00876DDD">
        <w:rPr>
          <w:rFonts w:ascii="Verdana" w:hAnsi="Verdana" w:cs="Arial"/>
          <w:color w:val="000000"/>
          <w:sz w:val="20"/>
          <w:szCs w:val="20"/>
        </w:rPr>
        <w:t xml:space="preserve"> </w:t>
      </w:r>
      <w:r w:rsidRPr="002F2035">
        <w:rPr>
          <w:rFonts w:ascii="Verdana" w:hAnsi="Verdana" w:cs="Arial"/>
          <w:color w:val="000000"/>
          <w:sz w:val="20"/>
          <w:szCs w:val="20"/>
        </w:rPr>
        <w:t>Gobernación, quien depositará dicho dispositivo en la caja de seguridad asignada para tal efecto, a la cual</w:t>
      </w:r>
      <w:r w:rsidR="00876DDD">
        <w:rPr>
          <w:rFonts w:ascii="Verdana" w:hAnsi="Verdana" w:cs="Arial"/>
          <w:color w:val="000000"/>
          <w:sz w:val="20"/>
          <w:szCs w:val="20"/>
        </w:rPr>
        <w:t xml:space="preserve"> </w:t>
      </w:r>
      <w:r w:rsidRPr="002F2035">
        <w:rPr>
          <w:rFonts w:ascii="Verdana" w:hAnsi="Verdana" w:cs="Arial"/>
          <w:color w:val="000000"/>
          <w:sz w:val="20"/>
          <w:szCs w:val="20"/>
        </w:rPr>
        <w:t>solamente tendrá acceso el Órgano Interno de Control;</w:t>
      </w:r>
    </w:p>
    <w:p w:rsidR="00876DDD" w:rsidRPr="002F2035" w:rsidRDefault="00876DDD" w:rsidP="002F2035">
      <w:pPr>
        <w:autoSpaceDE w:val="0"/>
        <w:autoSpaceDN w:val="0"/>
        <w:adjustRightInd w:val="0"/>
        <w:spacing w:after="0" w:line="240" w:lineRule="auto"/>
        <w:jc w:val="both"/>
        <w:rPr>
          <w:rFonts w:ascii="Verdana" w:hAnsi="Verdana" w:cs="Arial"/>
          <w:color w:val="000000"/>
          <w:sz w:val="20"/>
          <w:szCs w:val="20"/>
        </w:rPr>
      </w:pPr>
    </w:p>
    <w:p w:rsidR="002F2035" w:rsidRDefault="002F2035" w:rsidP="002F2035">
      <w:pPr>
        <w:autoSpaceDE w:val="0"/>
        <w:autoSpaceDN w:val="0"/>
        <w:adjustRightInd w:val="0"/>
        <w:spacing w:after="0" w:line="240" w:lineRule="auto"/>
        <w:jc w:val="both"/>
        <w:rPr>
          <w:rFonts w:ascii="Verdana" w:hAnsi="Verdana" w:cs="Arial"/>
          <w:color w:val="000000"/>
          <w:sz w:val="20"/>
          <w:szCs w:val="20"/>
        </w:rPr>
      </w:pPr>
      <w:r w:rsidRPr="002F2035">
        <w:rPr>
          <w:rFonts w:ascii="Verdana" w:hAnsi="Verdana" w:cs="Arial"/>
          <w:b/>
          <w:bCs/>
          <w:color w:val="000000"/>
          <w:sz w:val="20"/>
          <w:szCs w:val="20"/>
        </w:rPr>
        <w:lastRenderedPageBreak/>
        <w:t xml:space="preserve">II. </w:t>
      </w:r>
      <w:r w:rsidRPr="002F2035">
        <w:rPr>
          <w:rFonts w:ascii="Verdana" w:hAnsi="Verdana" w:cs="Arial"/>
          <w:color w:val="000000"/>
          <w:sz w:val="20"/>
          <w:szCs w:val="20"/>
        </w:rPr>
        <w:t>El día y hora fijados para la ceremonia, en presencia del inspector designado por la Secretaría de</w:t>
      </w:r>
      <w:r w:rsidR="00876DDD">
        <w:rPr>
          <w:rFonts w:ascii="Verdana" w:hAnsi="Verdana" w:cs="Arial"/>
          <w:color w:val="000000"/>
          <w:sz w:val="20"/>
          <w:szCs w:val="20"/>
        </w:rPr>
        <w:t xml:space="preserve"> </w:t>
      </w:r>
      <w:r w:rsidRPr="002F2035">
        <w:rPr>
          <w:rFonts w:ascii="Verdana" w:hAnsi="Verdana" w:cs="Arial"/>
          <w:color w:val="000000"/>
          <w:sz w:val="20"/>
          <w:szCs w:val="20"/>
        </w:rPr>
        <w:t>Gobernación, del representante del Director General de Pronósticos, de un representante de la Subdirección</w:t>
      </w:r>
      <w:r w:rsidR="00876DDD">
        <w:rPr>
          <w:rFonts w:ascii="Verdana" w:hAnsi="Verdana" w:cs="Arial"/>
          <w:color w:val="000000"/>
          <w:sz w:val="20"/>
          <w:szCs w:val="20"/>
        </w:rPr>
        <w:t xml:space="preserve"> </w:t>
      </w:r>
      <w:r w:rsidRPr="002F2035">
        <w:rPr>
          <w:rFonts w:ascii="Verdana" w:hAnsi="Verdana" w:cs="Arial"/>
          <w:color w:val="000000"/>
          <w:sz w:val="20"/>
          <w:szCs w:val="20"/>
        </w:rPr>
        <w:t>General de Informática de Pronósticos y otro de la Subdirección General de Mercadotecnia de Pronósticos; se</w:t>
      </w:r>
      <w:r w:rsidR="00876DDD">
        <w:rPr>
          <w:rFonts w:ascii="Verdana" w:hAnsi="Verdana" w:cs="Arial"/>
          <w:color w:val="000000"/>
          <w:sz w:val="20"/>
          <w:szCs w:val="20"/>
        </w:rPr>
        <w:t xml:space="preserve"> </w:t>
      </w:r>
      <w:r w:rsidRPr="002F2035">
        <w:rPr>
          <w:rFonts w:ascii="Verdana" w:hAnsi="Verdana" w:cs="Arial"/>
          <w:color w:val="000000"/>
          <w:sz w:val="20"/>
          <w:szCs w:val="20"/>
        </w:rPr>
        <w:t>procederá conforme a lo siguiente:</w:t>
      </w:r>
    </w:p>
    <w:p w:rsidR="00876DDD" w:rsidRPr="002F2035" w:rsidRDefault="00876DDD" w:rsidP="002F2035">
      <w:pPr>
        <w:autoSpaceDE w:val="0"/>
        <w:autoSpaceDN w:val="0"/>
        <w:adjustRightInd w:val="0"/>
        <w:spacing w:after="0" w:line="240" w:lineRule="auto"/>
        <w:jc w:val="both"/>
        <w:rPr>
          <w:rFonts w:ascii="Verdana" w:hAnsi="Verdana" w:cs="Arial"/>
          <w:color w:val="000000"/>
          <w:sz w:val="20"/>
          <w:szCs w:val="20"/>
        </w:rPr>
      </w:pPr>
    </w:p>
    <w:p w:rsidR="002F2035" w:rsidRDefault="002F2035" w:rsidP="002F2035">
      <w:pPr>
        <w:autoSpaceDE w:val="0"/>
        <w:autoSpaceDN w:val="0"/>
        <w:adjustRightInd w:val="0"/>
        <w:spacing w:after="0" w:line="240" w:lineRule="auto"/>
        <w:jc w:val="both"/>
        <w:rPr>
          <w:rFonts w:ascii="Verdana" w:hAnsi="Verdana" w:cs="Arial"/>
          <w:color w:val="000000"/>
          <w:sz w:val="20"/>
          <w:szCs w:val="20"/>
        </w:rPr>
      </w:pPr>
      <w:r w:rsidRPr="002F2035">
        <w:rPr>
          <w:rFonts w:ascii="Verdana" w:hAnsi="Verdana" w:cs="Arial"/>
          <w:b/>
          <w:bCs/>
          <w:color w:val="000000"/>
          <w:sz w:val="20"/>
          <w:szCs w:val="20"/>
        </w:rPr>
        <w:t xml:space="preserve">a) </w:t>
      </w:r>
      <w:r w:rsidRPr="002F2035">
        <w:rPr>
          <w:rFonts w:ascii="Verdana" w:hAnsi="Verdana" w:cs="Arial"/>
          <w:color w:val="000000"/>
          <w:sz w:val="20"/>
          <w:szCs w:val="20"/>
        </w:rPr>
        <w:t>Se realizará un proceso en el Sistema de Cómputo Central con el que se obtendrá un reporte con el</w:t>
      </w:r>
      <w:r w:rsidR="00876DDD">
        <w:rPr>
          <w:rFonts w:ascii="Verdana" w:hAnsi="Verdana" w:cs="Arial"/>
          <w:color w:val="000000"/>
          <w:sz w:val="20"/>
          <w:szCs w:val="20"/>
        </w:rPr>
        <w:t xml:space="preserve"> </w:t>
      </w:r>
      <w:r w:rsidRPr="002F2035">
        <w:rPr>
          <w:rFonts w:ascii="Verdana" w:hAnsi="Verdana" w:cs="Arial"/>
          <w:color w:val="000000"/>
          <w:sz w:val="20"/>
          <w:szCs w:val="20"/>
        </w:rPr>
        <w:t>total de los boletos vendidos para el Sorteo, mismo que será firmado por los servidores públicos mencionados</w:t>
      </w:r>
      <w:r w:rsidR="00876DDD">
        <w:rPr>
          <w:rFonts w:ascii="Verdana" w:hAnsi="Verdana" w:cs="Arial"/>
          <w:color w:val="000000"/>
          <w:sz w:val="20"/>
          <w:szCs w:val="20"/>
        </w:rPr>
        <w:t xml:space="preserve"> </w:t>
      </w:r>
      <w:r w:rsidRPr="002F2035">
        <w:rPr>
          <w:rFonts w:ascii="Verdana" w:hAnsi="Verdana" w:cs="Arial"/>
          <w:color w:val="000000"/>
          <w:sz w:val="20"/>
          <w:szCs w:val="20"/>
        </w:rPr>
        <w:t>anteriormente;</w:t>
      </w:r>
    </w:p>
    <w:p w:rsidR="00876DDD" w:rsidRPr="002F2035" w:rsidRDefault="00876DDD" w:rsidP="002F2035">
      <w:pPr>
        <w:autoSpaceDE w:val="0"/>
        <w:autoSpaceDN w:val="0"/>
        <w:adjustRightInd w:val="0"/>
        <w:spacing w:after="0" w:line="240" w:lineRule="auto"/>
        <w:jc w:val="both"/>
        <w:rPr>
          <w:rFonts w:ascii="Verdana" w:hAnsi="Verdana" w:cs="Arial"/>
          <w:color w:val="000000"/>
          <w:sz w:val="20"/>
          <w:szCs w:val="20"/>
        </w:rPr>
      </w:pPr>
    </w:p>
    <w:p w:rsidR="002F2035" w:rsidRDefault="002F2035" w:rsidP="002F2035">
      <w:pPr>
        <w:autoSpaceDE w:val="0"/>
        <w:autoSpaceDN w:val="0"/>
        <w:adjustRightInd w:val="0"/>
        <w:spacing w:after="0" w:line="240" w:lineRule="auto"/>
        <w:jc w:val="both"/>
        <w:rPr>
          <w:rFonts w:ascii="Verdana" w:hAnsi="Verdana" w:cs="Arial"/>
          <w:color w:val="000000"/>
          <w:sz w:val="20"/>
          <w:szCs w:val="20"/>
        </w:rPr>
      </w:pPr>
      <w:r w:rsidRPr="002F2035">
        <w:rPr>
          <w:rFonts w:ascii="Verdana" w:hAnsi="Verdana" w:cs="Arial"/>
          <w:b/>
          <w:bCs/>
          <w:color w:val="000000"/>
          <w:sz w:val="20"/>
          <w:szCs w:val="20"/>
        </w:rPr>
        <w:t xml:space="preserve">b) </w:t>
      </w:r>
      <w:r w:rsidRPr="002F2035">
        <w:rPr>
          <w:rFonts w:ascii="Verdana" w:hAnsi="Verdana" w:cs="Arial"/>
          <w:color w:val="000000"/>
          <w:sz w:val="20"/>
          <w:szCs w:val="20"/>
        </w:rPr>
        <w:t>Del reporte mencionado se obtendrán los datos que se ingresarán en la urna electrónica;</w:t>
      </w:r>
    </w:p>
    <w:p w:rsidR="00876DDD" w:rsidRPr="002F2035" w:rsidRDefault="00876DDD" w:rsidP="002F2035">
      <w:pPr>
        <w:autoSpaceDE w:val="0"/>
        <w:autoSpaceDN w:val="0"/>
        <w:adjustRightInd w:val="0"/>
        <w:spacing w:after="0" w:line="240" w:lineRule="auto"/>
        <w:jc w:val="both"/>
        <w:rPr>
          <w:rFonts w:ascii="Verdana" w:hAnsi="Verdana" w:cs="Arial"/>
          <w:color w:val="000000"/>
          <w:sz w:val="20"/>
          <w:szCs w:val="20"/>
        </w:rPr>
      </w:pPr>
    </w:p>
    <w:p w:rsidR="002F2035" w:rsidRDefault="002F2035" w:rsidP="002F2035">
      <w:pPr>
        <w:autoSpaceDE w:val="0"/>
        <w:autoSpaceDN w:val="0"/>
        <w:adjustRightInd w:val="0"/>
        <w:spacing w:after="0" w:line="240" w:lineRule="auto"/>
        <w:jc w:val="both"/>
        <w:rPr>
          <w:rFonts w:ascii="Verdana" w:hAnsi="Verdana" w:cs="Arial"/>
          <w:color w:val="000000"/>
          <w:sz w:val="20"/>
          <w:szCs w:val="20"/>
        </w:rPr>
      </w:pPr>
      <w:r w:rsidRPr="002F2035">
        <w:rPr>
          <w:rFonts w:ascii="Verdana" w:hAnsi="Verdana" w:cs="Arial"/>
          <w:b/>
          <w:bCs/>
          <w:color w:val="000000"/>
          <w:sz w:val="20"/>
          <w:szCs w:val="20"/>
        </w:rPr>
        <w:t xml:space="preserve">c) </w:t>
      </w:r>
      <w:r w:rsidRPr="002F2035">
        <w:rPr>
          <w:rFonts w:ascii="Verdana" w:hAnsi="Verdana" w:cs="Arial"/>
          <w:color w:val="000000"/>
          <w:sz w:val="20"/>
          <w:szCs w:val="20"/>
        </w:rPr>
        <w:t>Una vez realizado el Sorteo, la urna electrónica exhibirá el resultado en forma visual en un monitor y</w:t>
      </w:r>
      <w:r w:rsidR="00876DDD">
        <w:rPr>
          <w:rFonts w:ascii="Verdana" w:hAnsi="Verdana" w:cs="Arial"/>
          <w:color w:val="000000"/>
          <w:sz w:val="20"/>
          <w:szCs w:val="20"/>
        </w:rPr>
        <w:t xml:space="preserve"> </w:t>
      </w:r>
      <w:r w:rsidRPr="002F2035">
        <w:rPr>
          <w:rFonts w:ascii="Verdana" w:hAnsi="Verdana" w:cs="Arial"/>
          <w:color w:val="000000"/>
          <w:sz w:val="20"/>
          <w:szCs w:val="20"/>
        </w:rPr>
        <w:t>emitirá un reporte con el resultado. Dicho reporte será firmado por los Servidores Públicos señalados en la</w:t>
      </w:r>
      <w:r w:rsidR="00876DDD">
        <w:rPr>
          <w:rFonts w:ascii="Verdana" w:hAnsi="Verdana" w:cs="Arial"/>
          <w:color w:val="000000"/>
          <w:sz w:val="20"/>
          <w:szCs w:val="20"/>
        </w:rPr>
        <w:t xml:space="preserve"> </w:t>
      </w:r>
      <w:r w:rsidRPr="002F2035">
        <w:rPr>
          <w:rFonts w:ascii="Verdana" w:hAnsi="Verdana" w:cs="Arial"/>
          <w:color w:val="000000"/>
          <w:sz w:val="20"/>
          <w:szCs w:val="20"/>
        </w:rPr>
        <w:t>fracción II del presente artículo, y</w:t>
      </w:r>
    </w:p>
    <w:p w:rsidR="00876DDD" w:rsidRPr="002F2035" w:rsidRDefault="00876DDD" w:rsidP="002F2035">
      <w:pPr>
        <w:autoSpaceDE w:val="0"/>
        <w:autoSpaceDN w:val="0"/>
        <w:adjustRightInd w:val="0"/>
        <w:spacing w:after="0" w:line="240" w:lineRule="auto"/>
        <w:jc w:val="both"/>
        <w:rPr>
          <w:rFonts w:ascii="Verdana" w:hAnsi="Verdana" w:cs="Arial"/>
          <w:color w:val="000000"/>
          <w:sz w:val="20"/>
          <w:szCs w:val="20"/>
        </w:rPr>
      </w:pPr>
    </w:p>
    <w:p w:rsidR="002F2035" w:rsidRDefault="002F2035" w:rsidP="002F2035">
      <w:pPr>
        <w:autoSpaceDE w:val="0"/>
        <w:autoSpaceDN w:val="0"/>
        <w:adjustRightInd w:val="0"/>
        <w:spacing w:after="0" w:line="240" w:lineRule="auto"/>
        <w:jc w:val="both"/>
        <w:rPr>
          <w:rFonts w:ascii="Verdana" w:hAnsi="Verdana" w:cs="Arial"/>
          <w:color w:val="000000"/>
          <w:sz w:val="20"/>
          <w:szCs w:val="20"/>
        </w:rPr>
      </w:pPr>
      <w:r w:rsidRPr="002F2035">
        <w:rPr>
          <w:rFonts w:ascii="Verdana" w:hAnsi="Verdana" w:cs="Arial"/>
          <w:b/>
          <w:bCs/>
          <w:color w:val="000000"/>
          <w:sz w:val="20"/>
          <w:szCs w:val="20"/>
        </w:rPr>
        <w:t xml:space="preserve">d) </w:t>
      </w:r>
      <w:r w:rsidRPr="002F2035">
        <w:rPr>
          <w:rFonts w:ascii="Verdana" w:hAnsi="Verdana" w:cs="Arial"/>
          <w:color w:val="000000"/>
          <w:sz w:val="20"/>
          <w:szCs w:val="20"/>
        </w:rPr>
        <w:t>El resultado obtenido del Sorteo se ingresará al Sistema de Cómputo Central y se obtendrá el acta de</w:t>
      </w:r>
      <w:r w:rsidR="00876DDD">
        <w:rPr>
          <w:rFonts w:ascii="Verdana" w:hAnsi="Verdana" w:cs="Arial"/>
          <w:color w:val="000000"/>
          <w:sz w:val="20"/>
          <w:szCs w:val="20"/>
        </w:rPr>
        <w:t xml:space="preserve"> </w:t>
      </w:r>
      <w:r w:rsidRPr="002F2035">
        <w:rPr>
          <w:rFonts w:ascii="Verdana" w:hAnsi="Verdana" w:cs="Arial"/>
          <w:color w:val="000000"/>
          <w:sz w:val="20"/>
          <w:szCs w:val="20"/>
        </w:rPr>
        <w:t>cierre del Sorteo, que contendrá, los antecedentes del Sorteo; su resultado; su término de vigencia, y</w:t>
      </w:r>
      <w:r w:rsidR="00876DDD">
        <w:rPr>
          <w:rFonts w:ascii="Verdana" w:hAnsi="Verdana" w:cs="Arial"/>
          <w:color w:val="000000"/>
          <w:sz w:val="20"/>
          <w:szCs w:val="20"/>
        </w:rPr>
        <w:t xml:space="preserve"> </w:t>
      </w:r>
      <w:r w:rsidRPr="002F2035">
        <w:rPr>
          <w:rFonts w:ascii="Verdana" w:hAnsi="Verdana" w:cs="Arial"/>
          <w:color w:val="000000"/>
          <w:sz w:val="20"/>
          <w:szCs w:val="20"/>
        </w:rPr>
        <w:t>cualquier incidente que ocurriere durante el mismo.</w:t>
      </w:r>
    </w:p>
    <w:p w:rsidR="00876DDD" w:rsidRPr="002F2035" w:rsidRDefault="00876DDD" w:rsidP="002F2035">
      <w:pPr>
        <w:autoSpaceDE w:val="0"/>
        <w:autoSpaceDN w:val="0"/>
        <w:adjustRightInd w:val="0"/>
        <w:spacing w:after="0" w:line="240" w:lineRule="auto"/>
        <w:jc w:val="both"/>
        <w:rPr>
          <w:rFonts w:ascii="Verdana" w:hAnsi="Verdana" w:cs="Arial"/>
          <w:color w:val="000000"/>
          <w:sz w:val="20"/>
          <w:szCs w:val="20"/>
        </w:rPr>
      </w:pPr>
    </w:p>
    <w:p w:rsidR="002F2035" w:rsidRDefault="002F2035" w:rsidP="002F2035">
      <w:pPr>
        <w:autoSpaceDE w:val="0"/>
        <w:autoSpaceDN w:val="0"/>
        <w:adjustRightInd w:val="0"/>
        <w:spacing w:after="0" w:line="240" w:lineRule="auto"/>
        <w:jc w:val="both"/>
        <w:rPr>
          <w:rFonts w:ascii="Verdana" w:hAnsi="Verdana" w:cs="Arial"/>
          <w:color w:val="000000"/>
          <w:sz w:val="20"/>
          <w:szCs w:val="20"/>
        </w:rPr>
      </w:pPr>
      <w:r w:rsidRPr="002F2035">
        <w:rPr>
          <w:rFonts w:ascii="Verdana" w:hAnsi="Verdana" w:cs="Arial"/>
          <w:b/>
          <w:bCs/>
          <w:color w:val="000000"/>
          <w:sz w:val="20"/>
          <w:szCs w:val="20"/>
        </w:rPr>
        <w:t xml:space="preserve">ARTICULO 9.- </w:t>
      </w:r>
      <w:r w:rsidRPr="002F2035">
        <w:rPr>
          <w:rFonts w:ascii="Verdana" w:hAnsi="Verdana" w:cs="Arial"/>
          <w:color w:val="000000"/>
          <w:sz w:val="20"/>
          <w:szCs w:val="20"/>
        </w:rPr>
        <w:t>Todas las Participaciones jugarán dentro del universo total de boletos emitidos durante el</w:t>
      </w:r>
      <w:r w:rsidR="00876DDD">
        <w:rPr>
          <w:rFonts w:ascii="Verdana" w:hAnsi="Verdana" w:cs="Arial"/>
          <w:color w:val="000000"/>
          <w:sz w:val="20"/>
          <w:szCs w:val="20"/>
        </w:rPr>
        <w:t xml:space="preserve"> </w:t>
      </w:r>
      <w:r w:rsidRPr="002F2035">
        <w:rPr>
          <w:rFonts w:ascii="Verdana" w:hAnsi="Verdana" w:cs="Arial"/>
          <w:color w:val="000000"/>
          <w:sz w:val="20"/>
          <w:szCs w:val="20"/>
        </w:rPr>
        <w:t>periodo de venta del Sorteo, y solamente habrá un ganador en cada Sorteo. Cada Sorteo iniciará con el número</w:t>
      </w:r>
      <w:r w:rsidR="00876DDD">
        <w:rPr>
          <w:rFonts w:ascii="Verdana" w:hAnsi="Verdana" w:cs="Arial"/>
          <w:color w:val="000000"/>
          <w:sz w:val="20"/>
          <w:szCs w:val="20"/>
        </w:rPr>
        <w:t xml:space="preserve"> </w:t>
      </w:r>
      <w:r w:rsidRPr="002F2035">
        <w:rPr>
          <w:rFonts w:ascii="Verdana" w:hAnsi="Verdana" w:cs="Arial"/>
          <w:color w:val="000000"/>
          <w:sz w:val="20"/>
          <w:szCs w:val="20"/>
        </w:rPr>
        <w:t>de participación 1.</w:t>
      </w:r>
    </w:p>
    <w:p w:rsidR="00876DDD" w:rsidRPr="002F2035" w:rsidRDefault="00876DDD" w:rsidP="002F2035">
      <w:pPr>
        <w:autoSpaceDE w:val="0"/>
        <w:autoSpaceDN w:val="0"/>
        <w:adjustRightInd w:val="0"/>
        <w:spacing w:after="0" w:line="240" w:lineRule="auto"/>
        <w:jc w:val="both"/>
        <w:rPr>
          <w:rFonts w:ascii="Verdana" w:hAnsi="Verdana" w:cs="Arial"/>
          <w:color w:val="000000"/>
          <w:sz w:val="20"/>
          <w:szCs w:val="20"/>
        </w:rPr>
      </w:pPr>
    </w:p>
    <w:p w:rsidR="002F2035" w:rsidRDefault="002F2035" w:rsidP="002F2035">
      <w:pPr>
        <w:autoSpaceDE w:val="0"/>
        <w:autoSpaceDN w:val="0"/>
        <w:adjustRightInd w:val="0"/>
        <w:spacing w:after="0" w:line="240" w:lineRule="auto"/>
        <w:jc w:val="both"/>
        <w:rPr>
          <w:rFonts w:ascii="Verdana" w:hAnsi="Verdana" w:cs="Arial"/>
          <w:color w:val="000000"/>
          <w:sz w:val="20"/>
          <w:szCs w:val="20"/>
        </w:rPr>
      </w:pPr>
      <w:proofErr w:type="gramStart"/>
      <w:r w:rsidRPr="002F2035">
        <w:rPr>
          <w:rFonts w:ascii="Verdana" w:hAnsi="Verdana" w:cs="Arial"/>
          <w:b/>
          <w:bCs/>
          <w:color w:val="000000"/>
          <w:sz w:val="20"/>
          <w:szCs w:val="20"/>
        </w:rPr>
        <w:t>ARTICULO</w:t>
      </w:r>
      <w:proofErr w:type="gramEnd"/>
      <w:r w:rsidRPr="002F2035">
        <w:rPr>
          <w:rFonts w:ascii="Verdana" w:hAnsi="Verdana" w:cs="Arial"/>
          <w:b/>
          <w:bCs/>
          <w:color w:val="000000"/>
          <w:sz w:val="20"/>
          <w:szCs w:val="20"/>
        </w:rPr>
        <w:t xml:space="preserve"> 10.- </w:t>
      </w:r>
      <w:r w:rsidRPr="002F2035">
        <w:rPr>
          <w:rFonts w:ascii="Verdana" w:hAnsi="Verdana" w:cs="Arial"/>
          <w:color w:val="000000"/>
          <w:sz w:val="20"/>
          <w:szCs w:val="20"/>
        </w:rPr>
        <w:t>El Director General de Pronósticos hará la designación de su representante, entre</w:t>
      </w:r>
      <w:r w:rsidR="00876DDD">
        <w:rPr>
          <w:rFonts w:ascii="Verdana" w:hAnsi="Verdana" w:cs="Arial"/>
          <w:color w:val="000000"/>
          <w:sz w:val="20"/>
          <w:szCs w:val="20"/>
        </w:rPr>
        <w:t xml:space="preserve"> </w:t>
      </w:r>
      <w:r w:rsidRPr="002F2035">
        <w:rPr>
          <w:rFonts w:ascii="Verdana" w:hAnsi="Verdana" w:cs="Arial"/>
          <w:color w:val="000000"/>
          <w:sz w:val="20"/>
          <w:szCs w:val="20"/>
        </w:rPr>
        <w:t>aquellos Servidores Públicos que ocupen hasta el cuarto nivel inferior al del Director General de dicha entidad.</w:t>
      </w:r>
    </w:p>
    <w:p w:rsidR="00876DDD" w:rsidRPr="002F2035" w:rsidRDefault="00876DDD" w:rsidP="002F2035">
      <w:pPr>
        <w:autoSpaceDE w:val="0"/>
        <w:autoSpaceDN w:val="0"/>
        <w:adjustRightInd w:val="0"/>
        <w:spacing w:after="0" w:line="240" w:lineRule="auto"/>
        <w:jc w:val="both"/>
        <w:rPr>
          <w:rFonts w:ascii="Verdana" w:hAnsi="Verdana" w:cs="Arial"/>
          <w:color w:val="000000"/>
          <w:sz w:val="20"/>
          <w:szCs w:val="20"/>
        </w:rPr>
      </w:pPr>
    </w:p>
    <w:p w:rsidR="002F2035" w:rsidRDefault="002F2035" w:rsidP="002F2035">
      <w:pPr>
        <w:autoSpaceDE w:val="0"/>
        <w:autoSpaceDN w:val="0"/>
        <w:adjustRightInd w:val="0"/>
        <w:spacing w:after="0" w:line="240" w:lineRule="auto"/>
        <w:jc w:val="both"/>
        <w:rPr>
          <w:rFonts w:ascii="Verdana" w:hAnsi="Verdana" w:cs="Arial"/>
          <w:color w:val="000000"/>
          <w:sz w:val="20"/>
          <w:szCs w:val="20"/>
        </w:rPr>
      </w:pPr>
      <w:proofErr w:type="gramStart"/>
      <w:r w:rsidRPr="002F2035">
        <w:rPr>
          <w:rFonts w:ascii="Verdana" w:hAnsi="Verdana" w:cs="Arial"/>
          <w:b/>
          <w:bCs/>
          <w:color w:val="000000"/>
          <w:sz w:val="20"/>
          <w:szCs w:val="20"/>
        </w:rPr>
        <w:t>ARTICULO</w:t>
      </w:r>
      <w:proofErr w:type="gramEnd"/>
      <w:r w:rsidRPr="002F2035">
        <w:rPr>
          <w:rFonts w:ascii="Verdana" w:hAnsi="Verdana" w:cs="Arial"/>
          <w:b/>
          <w:bCs/>
          <w:color w:val="000000"/>
          <w:sz w:val="20"/>
          <w:szCs w:val="20"/>
        </w:rPr>
        <w:t xml:space="preserve"> 11.- </w:t>
      </w:r>
      <w:r w:rsidRPr="002F2035">
        <w:rPr>
          <w:rFonts w:ascii="Verdana" w:hAnsi="Verdana" w:cs="Arial"/>
          <w:color w:val="000000"/>
          <w:sz w:val="20"/>
          <w:szCs w:val="20"/>
        </w:rPr>
        <w:t>Si por caso fortuito o fuerza mayor no acudiera al evento el inspector designado por la</w:t>
      </w:r>
      <w:r w:rsidR="00876DDD">
        <w:rPr>
          <w:rFonts w:ascii="Verdana" w:hAnsi="Verdana" w:cs="Arial"/>
          <w:color w:val="000000"/>
          <w:sz w:val="20"/>
          <w:szCs w:val="20"/>
        </w:rPr>
        <w:t xml:space="preserve"> </w:t>
      </w:r>
      <w:r w:rsidRPr="002F2035">
        <w:rPr>
          <w:rFonts w:ascii="Verdana" w:hAnsi="Verdana" w:cs="Arial"/>
          <w:color w:val="000000"/>
          <w:sz w:val="20"/>
          <w:szCs w:val="20"/>
        </w:rPr>
        <w:t>Secretaría de Gobernación, se llevará a cabo el Sorteo en presencia de un Fedatario Público, en compañía de</w:t>
      </w:r>
      <w:r w:rsidR="00876DDD">
        <w:rPr>
          <w:rFonts w:ascii="Verdana" w:hAnsi="Verdana" w:cs="Arial"/>
          <w:color w:val="000000"/>
          <w:sz w:val="20"/>
          <w:szCs w:val="20"/>
        </w:rPr>
        <w:t xml:space="preserve"> </w:t>
      </w:r>
      <w:r w:rsidRPr="002F2035">
        <w:rPr>
          <w:rFonts w:ascii="Verdana" w:hAnsi="Verdana" w:cs="Arial"/>
          <w:color w:val="000000"/>
          <w:sz w:val="20"/>
          <w:szCs w:val="20"/>
        </w:rPr>
        <w:t>los Servidores Públicos mencionados en el artículo 8, fracción II del presente Reglamento. Dicha acta la</w:t>
      </w:r>
      <w:r w:rsidR="00876DDD">
        <w:rPr>
          <w:rFonts w:ascii="Verdana" w:hAnsi="Verdana" w:cs="Arial"/>
          <w:color w:val="000000"/>
          <w:sz w:val="20"/>
          <w:szCs w:val="20"/>
        </w:rPr>
        <w:t xml:space="preserve"> </w:t>
      </w:r>
      <w:r w:rsidRPr="002F2035">
        <w:rPr>
          <w:rFonts w:ascii="Verdana" w:hAnsi="Verdana" w:cs="Arial"/>
          <w:color w:val="000000"/>
          <w:sz w:val="20"/>
          <w:szCs w:val="20"/>
        </w:rPr>
        <w:t>entregarán firmada a la Dirección General Adjunta de Juegos y Sorteos de la Secretaría de Gobernación,</w:t>
      </w:r>
      <w:r w:rsidR="00876DDD">
        <w:rPr>
          <w:rFonts w:ascii="Verdana" w:hAnsi="Verdana" w:cs="Arial"/>
          <w:color w:val="000000"/>
          <w:sz w:val="20"/>
          <w:szCs w:val="20"/>
        </w:rPr>
        <w:t xml:space="preserve"> </w:t>
      </w:r>
      <w:r w:rsidRPr="002F2035">
        <w:rPr>
          <w:rFonts w:ascii="Verdana" w:hAnsi="Verdana" w:cs="Arial"/>
          <w:color w:val="000000"/>
          <w:sz w:val="20"/>
          <w:szCs w:val="20"/>
        </w:rPr>
        <w:t>dentro de los tres días hábiles siguientes.</w:t>
      </w:r>
    </w:p>
    <w:p w:rsidR="00876DDD" w:rsidRPr="002F2035" w:rsidRDefault="00876DDD" w:rsidP="002F2035">
      <w:pPr>
        <w:autoSpaceDE w:val="0"/>
        <w:autoSpaceDN w:val="0"/>
        <w:adjustRightInd w:val="0"/>
        <w:spacing w:after="0" w:line="240" w:lineRule="auto"/>
        <w:jc w:val="both"/>
        <w:rPr>
          <w:rFonts w:ascii="Verdana" w:hAnsi="Verdana" w:cs="Arial"/>
          <w:color w:val="000000"/>
          <w:sz w:val="20"/>
          <w:szCs w:val="20"/>
        </w:rPr>
      </w:pPr>
    </w:p>
    <w:p w:rsidR="002F2035" w:rsidRPr="002F2035" w:rsidRDefault="002F2035" w:rsidP="002F2035">
      <w:pPr>
        <w:autoSpaceDE w:val="0"/>
        <w:autoSpaceDN w:val="0"/>
        <w:adjustRightInd w:val="0"/>
        <w:spacing w:after="0" w:line="240" w:lineRule="auto"/>
        <w:jc w:val="both"/>
        <w:rPr>
          <w:rFonts w:ascii="Verdana" w:hAnsi="Verdana" w:cs="Arial"/>
          <w:color w:val="000000"/>
          <w:sz w:val="20"/>
          <w:szCs w:val="20"/>
        </w:rPr>
      </w:pPr>
      <w:r w:rsidRPr="002F2035">
        <w:rPr>
          <w:rFonts w:ascii="Verdana" w:hAnsi="Verdana" w:cs="Arial"/>
          <w:b/>
          <w:bCs/>
          <w:color w:val="000000"/>
          <w:sz w:val="20"/>
          <w:szCs w:val="20"/>
        </w:rPr>
        <w:t xml:space="preserve">ARTICULO 12.- </w:t>
      </w:r>
      <w:r w:rsidRPr="002F2035">
        <w:rPr>
          <w:rFonts w:ascii="Verdana" w:hAnsi="Verdana" w:cs="Arial"/>
          <w:color w:val="000000"/>
          <w:sz w:val="20"/>
          <w:szCs w:val="20"/>
        </w:rPr>
        <w:t>El acta de cierre del Sorteo es el único medio oficial que contiene el resultado del Sorteo.</w:t>
      </w:r>
    </w:p>
    <w:p w:rsidR="00876DDD" w:rsidRDefault="00876DDD" w:rsidP="002F2035">
      <w:pPr>
        <w:autoSpaceDE w:val="0"/>
        <w:autoSpaceDN w:val="0"/>
        <w:adjustRightInd w:val="0"/>
        <w:spacing w:after="0" w:line="240" w:lineRule="auto"/>
        <w:jc w:val="both"/>
        <w:rPr>
          <w:rFonts w:ascii="Verdana" w:hAnsi="Verdana" w:cs="Arial"/>
          <w:color w:val="000000"/>
          <w:sz w:val="20"/>
          <w:szCs w:val="20"/>
        </w:rPr>
      </w:pPr>
    </w:p>
    <w:p w:rsidR="002F2035" w:rsidRDefault="002F2035" w:rsidP="002F2035">
      <w:pPr>
        <w:autoSpaceDE w:val="0"/>
        <w:autoSpaceDN w:val="0"/>
        <w:adjustRightInd w:val="0"/>
        <w:spacing w:after="0" w:line="240" w:lineRule="auto"/>
        <w:jc w:val="both"/>
        <w:rPr>
          <w:rFonts w:ascii="Verdana" w:hAnsi="Verdana" w:cs="Arial"/>
          <w:color w:val="000000"/>
          <w:sz w:val="20"/>
          <w:szCs w:val="20"/>
        </w:rPr>
      </w:pPr>
      <w:r w:rsidRPr="002F2035">
        <w:rPr>
          <w:rFonts w:ascii="Verdana" w:hAnsi="Verdana" w:cs="Arial"/>
          <w:color w:val="000000"/>
          <w:sz w:val="20"/>
          <w:szCs w:val="20"/>
        </w:rPr>
        <w:t>Pronósticos para efectos de divulgación del resultado publicará en medios de comunicación masiva, a más</w:t>
      </w:r>
      <w:r w:rsidR="00876DDD">
        <w:rPr>
          <w:rFonts w:ascii="Verdana" w:hAnsi="Verdana" w:cs="Arial"/>
          <w:color w:val="000000"/>
          <w:sz w:val="20"/>
          <w:szCs w:val="20"/>
        </w:rPr>
        <w:t xml:space="preserve"> </w:t>
      </w:r>
      <w:r w:rsidRPr="002F2035">
        <w:rPr>
          <w:rFonts w:ascii="Verdana" w:hAnsi="Verdana" w:cs="Arial"/>
          <w:color w:val="000000"/>
          <w:sz w:val="20"/>
          <w:szCs w:val="20"/>
        </w:rPr>
        <w:t>tardar al día siguiente de aquel en el que se hubiere verificado el Sorteo, el número ganador y el importe del</w:t>
      </w:r>
      <w:r w:rsidR="00876DDD">
        <w:rPr>
          <w:rFonts w:ascii="Verdana" w:hAnsi="Verdana" w:cs="Arial"/>
          <w:color w:val="000000"/>
          <w:sz w:val="20"/>
          <w:szCs w:val="20"/>
        </w:rPr>
        <w:t xml:space="preserve"> </w:t>
      </w:r>
      <w:r w:rsidRPr="002F2035">
        <w:rPr>
          <w:rFonts w:ascii="Verdana" w:hAnsi="Verdana" w:cs="Arial"/>
          <w:color w:val="000000"/>
          <w:sz w:val="20"/>
          <w:szCs w:val="20"/>
        </w:rPr>
        <w:t>premio obtenido; asimismo, los interesados podrán consultar el resultado a través de:</w:t>
      </w:r>
    </w:p>
    <w:p w:rsidR="00876DDD" w:rsidRPr="002F2035" w:rsidRDefault="00876DDD" w:rsidP="002F2035">
      <w:pPr>
        <w:autoSpaceDE w:val="0"/>
        <w:autoSpaceDN w:val="0"/>
        <w:adjustRightInd w:val="0"/>
        <w:spacing w:after="0" w:line="240" w:lineRule="auto"/>
        <w:jc w:val="both"/>
        <w:rPr>
          <w:rFonts w:ascii="Verdana" w:hAnsi="Verdana" w:cs="Arial"/>
          <w:color w:val="000000"/>
          <w:sz w:val="20"/>
          <w:szCs w:val="20"/>
        </w:rPr>
      </w:pPr>
    </w:p>
    <w:p w:rsidR="002F2035" w:rsidRPr="002F2035" w:rsidRDefault="002F2035" w:rsidP="002F2035">
      <w:pPr>
        <w:autoSpaceDE w:val="0"/>
        <w:autoSpaceDN w:val="0"/>
        <w:adjustRightInd w:val="0"/>
        <w:spacing w:after="0" w:line="240" w:lineRule="auto"/>
        <w:jc w:val="both"/>
        <w:rPr>
          <w:rFonts w:ascii="Verdana" w:hAnsi="Verdana" w:cs="Arial"/>
          <w:color w:val="000000"/>
          <w:sz w:val="20"/>
          <w:szCs w:val="20"/>
        </w:rPr>
      </w:pPr>
      <w:r w:rsidRPr="002F2035">
        <w:rPr>
          <w:rFonts w:ascii="Verdana" w:hAnsi="Verdana" w:cs="Arial"/>
          <w:b/>
          <w:bCs/>
          <w:color w:val="000000"/>
          <w:sz w:val="20"/>
          <w:szCs w:val="20"/>
        </w:rPr>
        <w:t xml:space="preserve">I. </w:t>
      </w:r>
      <w:r w:rsidRPr="002F2035">
        <w:rPr>
          <w:rFonts w:ascii="Verdana" w:hAnsi="Verdana" w:cs="Arial"/>
          <w:color w:val="000000"/>
          <w:sz w:val="20"/>
          <w:szCs w:val="20"/>
        </w:rPr>
        <w:t>Las terminales de Pronósticos;</w:t>
      </w:r>
    </w:p>
    <w:p w:rsidR="00876DDD" w:rsidRDefault="00876DDD" w:rsidP="002F2035">
      <w:pPr>
        <w:autoSpaceDE w:val="0"/>
        <w:autoSpaceDN w:val="0"/>
        <w:adjustRightInd w:val="0"/>
        <w:spacing w:after="0" w:line="240" w:lineRule="auto"/>
        <w:jc w:val="both"/>
        <w:rPr>
          <w:rFonts w:ascii="Verdana" w:hAnsi="Verdana" w:cs="Arial"/>
          <w:b/>
          <w:bCs/>
          <w:color w:val="000000"/>
          <w:sz w:val="20"/>
          <w:szCs w:val="20"/>
        </w:rPr>
      </w:pPr>
    </w:p>
    <w:p w:rsidR="002F2035" w:rsidRPr="002F2035" w:rsidRDefault="002F2035" w:rsidP="002F2035">
      <w:pPr>
        <w:autoSpaceDE w:val="0"/>
        <w:autoSpaceDN w:val="0"/>
        <w:adjustRightInd w:val="0"/>
        <w:spacing w:after="0" w:line="240" w:lineRule="auto"/>
        <w:jc w:val="both"/>
        <w:rPr>
          <w:rFonts w:ascii="Verdana" w:hAnsi="Verdana" w:cs="Arial"/>
          <w:color w:val="000000"/>
          <w:sz w:val="20"/>
          <w:szCs w:val="20"/>
        </w:rPr>
      </w:pPr>
      <w:r w:rsidRPr="002F2035">
        <w:rPr>
          <w:rFonts w:ascii="Verdana" w:hAnsi="Verdana" w:cs="Arial"/>
          <w:b/>
          <w:bCs/>
          <w:color w:val="000000"/>
          <w:sz w:val="20"/>
          <w:szCs w:val="20"/>
        </w:rPr>
        <w:t xml:space="preserve">II. </w:t>
      </w:r>
      <w:r w:rsidRPr="002F2035">
        <w:rPr>
          <w:rFonts w:ascii="Verdana" w:hAnsi="Verdana" w:cs="Arial"/>
          <w:color w:val="000000"/>
          <w:sz w:val="20"/>
          <w:szCs w:val="20"/>
        </w:rPr>
        <w:t>El Portal de Internet de Pronósticos y,</w:t>
      </w:r>
    </w:p>
    <w:p w:rsidR="00876DDD" w:rsidRDefault="00876DDD" w:rsidP="002F2035">
      <w:pPr>
        <w:autoSpaceDE w:val="0"/>
        <w:autoSpaceDN w:val="0"/>
        <w:adjustRightInd w:val="0"/>
        <w:spacing w:after="0" w:line="240" w:lineRule="auto"/>
        <w:jc w:val="both"/>
        <w:rPr>
          <w:rFonts w:ascii="Verdana" w:hAnsi="Verdana" w:cs="Arial"/>
          <w:b/>
          <w:bCs/>
          <w:color w:val="000000"/>
          <w:sz w:val="20"/>
          <w:szCs w:val="20"/>
        </w:rPr>
      </w:pPr>
    </w:p>
    <w:p w:rsidR="002F2035" w:rsidRPr="002F2035" w:rsidRDefault="002F2035" w:rsidP="002F2035">
      <w:pPr>
        <w:autoSpaceDE w:val="0"/>
        <w:autoSpaceDN w:val="0"/>
        <w:adjustRightInd w:val="0"/>
        <w:spacing w:after="0" w:line="240" w:lineRule="auto"/>
        <w:jc w:val="both"/>
        <w:rPr>
          <w:rFonts w:ascii="Verdana" w:hAnsi="Verdana" w:cs="Arial"/>
          <w:color w:val="000000"/>
          <w:sz w:val="20"/>
          <w:szCs w:val="20"/>
        </w:rPr>
      </w:pPr>
      <w:r w:rsidRPr="002F2035">
        <w:rPr>
          <w:rFonts w:ascii="Verdana" w:hAnsi="Verdana" w:cs="Arial"/>
          <w:b/>
          <w:bCs/>
          <w:color w:val="000000"/>
          <w:sz w:val="20"/>
          <w:szCs w:val="20"/>
        </w:rPr>
        <w:t xml:space="preserve">III. </w:t>
      </w:r>
      <w:r w:rsidRPr="002F2035">
        <w:rPr>
          <w:rFonts w:ascii="Verdana" w:hAnsi="Verdana" w:cs="Arial"/>
          <w:color w:val="000000"/>
          <w:sz w:val="20"/>
          <w:szCs w:val="20"/>
        </w:rPr>
        <w:t>La línea telefónica del conmutador de Pronósticos.</w:t>
      </w:r>
    </w:p>
    <w:p w:rsidR="00876DDD" w:rsidRDefault="00876DDD" w:rsidP="002F2035">
      <w:pPr>
        <w:autoSpaceDE w:val="0"/>
        <w:autoSpaceDN w:val="0"/>
        <w:adjustRightInd w:val="0"/>
        <w:spacing w:after="0" w:line="240" w:lineRule="auto"/>
        <w:jc w:val="both"/>
        <w:rPr>
          <w:rFonts w:ascii="Verdana" w:hAnsi="Verdana" w:cs="Arial"/>
          <w:color w:val="000000"/>
          <w:sz w:val="20"/>
          <w:szCs w:val="20"/>
        </w:rPr>
      </w:pPr>
    </w:p>
    <w:p w:rsidR="002F2035" w:rsidRPr="002F2035" w:rsidRDefault="002F2035" w:rsidP="002F2035">
      <w:pPr>
        <w:autoSpaceDE w:val="0"/>
        <w:autoSpaceDN w:val="0"/>
        <w:adjustRightInd w:val="0"/>
        <w:spacing w:after="0" w:line="240" w:lineRule="auto"/>
        <w:jc w:val="both"/>
        <w:rPr>
          <w:rFonts w:ascii="Verdana" w:hAnsi="Verdana" w:cs="Arial"/>
          <w:color w:val="000000"/>
          <w:sz w:val="20"/>
          <w:szCs w:val="20"/>
        </w:rPr>
      </w:pPr>
      <w:r w:rsidRPr="002F2035">
        <w:rPr>
          <w:rFonts w:ascii="Verdana" w:hAnsi="Verdana" w:cs="Arial"/>
          <w:color w:val="000000"/>
          <w:sz w:val="20"/>
          <w:szCs w:val="20"/>
        </w:rPr>
        <w:t>Si hubiera alguna diferencia entre el resultado publicado y el establecido en el acta de cierre del Sorteo,</w:t>
      </w:r>
      <w:r w:rsidR="00876DDD">
        <w:rPr>
          <w:rFonts w:ascii="Verdana" w:hAnsi="Verdana" w:cs="Arial"/>
          <w:color w:val="000000"/>
          <w:sz w:val="20"/>
          <w:szCs w:val="20"/>
        </w:rPr>
        <w:t xml:space="preserve"> </w:t>
      </w:r>
      <w:r w:rsidRPr="002F2035">
        <w:rPr>
          <w:rFonts w:ascii="Verdana" w:hAnsi="Verdana" w:cs="Arial"/>
          <w:color w:val="000000"/>
          <w:sz w:val="20"/>
          <w:szCs w:val="20"/>
        </w:rPr>
        <w:t>este último prevalecerá en cualquier circunstancia.</w:t>
      </w:r>
    </w:p>
    <w:p w:rsidR="00876DDD" w:rsidRDefault="00876DDD" w:rsidP="002F2035">
      <w:pPr>
        <w:autoSpaceDE w:val="0"/>
        <w:autoSpaceDN w:val="0"/>
        <w:adjustRightInd w:val="0"/>
        <w:spacing w:after="0" w:line="240" w:lineRule="auto"/>
        <w:jc w:val="both"/>
        <w:rPr>
          <w:rFonts w:ascii="Verdana" w:hAnsi="Verdana" w:cs="Arial"/>
          <w:b/>
          <w:bCs/>
          <w:color w:val="000000"/>
          <w:sz w:val="20"/>
          <w:szCs w:val="20"/>
        </w:rPr>
      </w:pPr>
    </w:p>
    <w:p w:rsidR="00364406" w:rsidRPr="0011572A" w:rsidRDefault="00364406" w:rsidP="00364406">
      <w:pPr>
        <w:jc w:val="both"/>
        <w:rPr>
          <w:rFonts w:ascii="Verdana" w:hAnsi="Verdana" w:cs="Arial"/>
          <w:sz w:val="20"/>
          <w:szCs w:val="20"/>
        </w:rPr>
      </w:pPr>
      <w:r w:rsidRPr="0011572A">
        <w:rPr>
          <w:rFonts w:ascii="Verdana" w:hAnsi="Verdana" w:cs="Arial"/>
          <w:b/>
          <w:sz w:val="20"/>
          <w:szCs w:val="20"/>
        </w:rPr>
        <w:t>ARTÍCULO 13.-</w:t>
      </w:r>
      <w:r w:rsidRPr="0011572A">
        <w:rPr>
          <w:rFonts w:ascii="Verdana" w:hAnsi="Verdana" w:cs="Arial"/>
          <w:sz w:val="20"/>
          <w:szCs w:val="20"/>
        </w:rPr>
        <w:t xml:space="preserve"> Pronósticos podrá facultar a sus Comercializadores para registrar Participaciones y captar la venta del Sorteo Pronos </w:t>
      </w:r>
      <w:proofErr w:type="gramStart"/>
      <w:r w:rsidRPr="0011572A">
        <w:rPr>
          <w:rFonts w:ascii="Verdana" w:hAnsi="Verdana" w:cs="Arial"/>
          <w:sz w:val="20"/>
          <w:szCs w:val="20"/>
        </w:rPr>
        <w:t>MAS</w:t>
      </w:r>
      <w:proofErr w:type="gramEnd"/>
      <w:r w:rsidRPr="0011572A">
        <w:rPr>
          <w:rFonts w:ascii="Verdana" w:hAnsi="Verdana" w:cs="Arial"/>
          <w:sz w:val="20"/>
          <w:szCs w:val="20"/>
        </w:rPr>
        <w:t xml:space="preserve"> mediante el uso de:</w:t>
      </w:r>
    </w:p>
    <w:p w:rsidR="002F2035" w:rsidRDefault="00364406" w:rsidP="00364406">
      <w:pPr>
        <w:autoSpaceDE w:val="0"/>
        <w:autoSpaceDN w:val="0"/>
        <w:adjustRightInd w:val="0"/>
        <w:spacing w:after="0" w:line="240" w:lineRule="auto"/>
        <w:jc w:val="both"/>
        <w:rPr>
          <w:rFonts w:ascii="Verdana" w:hAnsi="Verdana" w:cs="Arial"/>
          <w:color w:val="000000"/>
          <w:sz w:val="20"/>
          <w:szCs w:val="20"/>
        </w:rPr>
      </w:pPr>
      <w:r w:rsidRPr="00364406">
        <w:rPr>
          <w:rFonts w:ascii="Verdana" w:hAnsi="Verdana" w:cs="Arial"/>
          <w:b/>
          <w:sz w:val="20"/>
          <w:szCs w:val="20"/>
        </w:rPr>
        <w:t>I.</w:t>
      </w:r>
      <w:r w:rsidRPr="0011572A">
        <w:rPr>
          <w:rFonts w:ascii="Verdana" w:hAnsi="Verdana" w:cs="Arial"/>
          <w:sz w:val="20"/>
          <w:szCs w:val="20"/>
        </w:rPr>
        <w:t xml:space="preserve"> Terminales, que mediante la digitación que haga el Comercializador, ésta imprima, numere y expida el Boleto que, contra su pago, será entregado al participante como comprobante de su Participación, quedando almacenado en el Sistema de Cómputo Central, y</w:t>
      </w:r>
    </w:p>
    <w:p w:rsidR="00876DDD" w:rsidRPr="002F2035" w:rsidRDefault="00876DDD" w:rsidP="002F2035">
      <w:pPr>
        <w:autoSpaceDE w:val="0"/>
        <w:autoSpaceDN w:val="0"/>
        <w:adjustRightInd w:val="0"/>
        <w:spacing w:after="0" w:line="240" w:lineRule="auto"/>
        <w:jc w:val="both"/>
        <w:rPr>
          <w:rFonts w:ascii="Verdana" w:hAnsi="Verdana" w:cs="Arial"/>
          <w:color w:val="000000"/>
          <w:sz w:val="20"/>
          <w:szCs w:val="20"/>
        </w:rPr>
      </w:pPr>
    </w:p>
    <w:p w:rsidR="002F2035" w:rsidRPr="002F2035" w:rsidRDefault="002F2035" w:rsidP="002F2035">
      <w:pPr>
        <w:autoSpaceDE w:val="0"/>
        <w:autoSpaceDN w:val="0"/>
        <w:adjustRightInd w:val="0"/>
        <w:spacing w:after="0" w:line="240" w:lineRule="auto"/>
        <w:jc w:val="both"/>
        <w:rPr>
          <w:rFonts w:ascii="Verdana" w:hAnsi="Verdana" w:cs="Arial"/>
          <w:color w:val="000000"/>
          <w:sz w:val="20"/>
          <w:szCs w:val="20"/>
        </w:rPr>
      </w:pPr>
      <w:r w:rsidRPr="002F2035">
        <w:rPr>
          <w:rFonts w:ascii="Verdana" w:hAnsi="Verdana" w:cs="Arial"/>
          <w:b/>
          <w:bCs/>
          <w:color w:val="000000"/>
          <w:sz w:val="20"/>
          <w:szCs w:val="20"/>
        </w:rPr>
        <w:t xml:space="preserve">II. </w:t>
      </w:r>
      <w:r w:rsidRPr="002F2035">
        <w:rPr>
          <w:rFonts w:ascii="Verdana" w:hAnsi="Verdana" w:cs="Arial"/>
          <w:color w:val="000000"/>
          <w:sz w:val="20"/>
          <w:szCs w:val="20"/>
        </w:rPr>
        <w:t>Medios Electrónicos, enlazados al Sistema de Cómputo Central, que transmiten las Participaciones para</w:t>
      </w:r>
      <w:r w:rsidR="00876DDD">
        <w:rPr>
          <w:rFonts w:ascii="Verdana" w:hAnsi="Verdana" w:cs="Arial"/>
          <w:color w:val="000000"/>
          <w:sz w:val="20"/>
          <w:szCs w:val="20"/>
        </w:rPr>
        <w:t xml:space="preserve"> </w:t>
      </w:r>
      <w:r w:rsidRPr="002F2035">
        <w:rPr>
          <w:rFonts w:ascii="Verdana" w:hAnsi="Verdana" w:cs="Arial"/>
          <w:color w:val="000000"/>
          <w:sz w:val="20"/>
          <w:szCs w:val="20"/>
        </w:rPr>
        <w:t>quedar almacenadas en el Sistema de Cómputo Central.</w:t>
      </w:r>
    </w:p>
    <w:p w:rsidR="002F2035" w:rsidRDefault="002F2035" w:rsidP="002F2035">
      <w:pPr>
        <w:autoSpaceDE w:val="0"/>
        <w:autoSpaceDN w:val="0"/>
        <w:adjustRightInd w:val="0"/>
        <w:spacing w:after="0" w:line="240" w:lineRule="auto"/>
        <w:jc w:val="both"/>
        <w:rPr>
          <w:rFonts w:ascii="Verdana" w:hAnsi="Verdana" w:cs="Arial"/>
          <w:color w:val="000000"/>
          <w:sz w:val="20"/>
          <w:szCs w:val="20"/>
        </w:rPr>
      </w:pPr>
      <w:r w:rsidRPr="002F2035">
        <w:rPr>
          <w:rFonts w:ascii="Verdana" w:hAnsi="Verdana" w:cs="Arial"/>
          <w:color w:val="000000"/>
          <w:sz w:val="20"/>
          <w:szCs w:val="20"/>
        </w:rPr>
        <w:t>Los Agentes Autorizados recibirán de los participantes el pago del precio correspondiente y lo remitirá a</w:t>
      </w:r>
      <w:r w:rsidR="00876DDD">
        <w:rPr>
          <w:rFonts w:ascii="Verdana" w:hAnsi="Verdana" w:cs="Arial"/>
          <w:color w:val="000000"/>
          <w:sz w:val="20"/>
          <w:szCs w:val="20"/>
        </w:rPr>
        <w:t xml:space="preserve"> </w:t>
      </w:r>
      <w:r w:rsidRPr="002F2035">
        <w:rPr>
          <w:rFonts w:ascii="Verdana" w:hAnsi="Verdana" w:cs="Arial"/>
          <w:color w:val="000000"/>
          <w:sz w:val="20"/>
          <w:szCs w:val="20"/>
        </w:rPr>
        <w:t>Pronósticos en las condiciones y términos señalados en el contrato de comisión mercantil y el Reglamento de</w:t>
      </w:r>
      <w:r w:rsidR="00876DDD">
        <w:rPr>
          <w:rFonts w:ascii="Verdana" w:hAnsi="Verdana" w:cs="Arial"/>
          <w:color w:val="000000"/>
          <w:sz w:val="20"/>
          <w:szCs w:val="20"/>
        </w:rPr>
        <w:t xml:space="preserve"> </w:t>
      </w:r>
      <w:r w:rsidRPr="002F2035">
        <w:rPr>
          <w:rFonts w:ascii="Verdana" w:hAnsi="Verdana" w:cs="Arial"/>
          <w:color w:val="000000"/>
          <w:sz w:val="20"/>
          <w:szCs w:val="20"/>
        </w:rPr>
        <w:t>Agentes de Pronósticos para la Asistencia Pública.</w:t>
      </w:r>
    </w:p>
    <w:p w:rsidR="00364406" w:rsidRDefault="00364406" w:rsidP="002F2035">
      <w:pPr>
        <w:autoSpaceDE w:val="0"/>
        <w:autoSpaceDN w:val="0"/>
        <w:adjustRightInd w:val="0"/>
        <w:spacing w:after="0" w:line="240" w:lineRule="auto"/>
        <w:jc w:val="both"/>
        <w:rPr>
          <w:rFonts w:ascii="Verdana" w:hAnsi="Verdana" w:cs="Arial"/>
          <w:color w:val="000000"/>
          <w:sz w:val="20"/>
          <w:szCs w:val="20"/>
        </w:rPr>
      </w:pPr>
    </w:p>
    <w:p w:rsidR="00364406" w:rsidRDefault="00364406" w:rsidP="002F2035">
      <w:pPr>
        <w:autoSpaceDE w:val="0"/>
        <w:autoSpaceDN w:val="0"/>
        <w:adjustRightInd w:val="0"/>
        <w:spacing w:after="0" w:line="240" w:lineRule="auto"/>
        <w:jc w:val="both"/>
        <w:rPr>
          <w:rFonts w:ascii="Verdana" w:hAnsi="Verdana" w:cs="Arial"/>
          <w:sz w:val="20"/>
          <w:szCs w:val="20"/>
        </w:rPr>
      </w:pPr>
      <w:r w:rsidRPr="0011572A">
        <w:rPr>
          <w:rFonts w:ascii="Verdana" w:hAnsi="Verdana" w:cs="Arial"/>
          <w:sz w:val="20"/>
          <w:szCs w:val="20"/>
        </w:rPr>
        <w:t>Los Comercializadores recibirán de los participantes el pago del precio correspondiente y lo remitirá a Pronósticos en las condiciones y términos señalados en el contrato y el Reglamento de Comercializadores de Pronósticos para la Asistencia Pública.</w:t>
      </w:r>
    </w:p>
    <w:p w:rsidR="00364406" w:rsidRDefault="00364406" w:rsidP="002F2035">
      <w:pPr>
        <w:autoSpaceDE w:val="0"/>
        <w:autoSpaceDN w:val="0"/>
        <w:adjustRightInd w:val="0"/>
        <w:spacing w:after="0" w:line="240" w:lineRule="auto"/>
        <w:jc w:val="both"/>
        <w:rPr>
          <w:rFonts w:ascii="Verdana" w:hAnsi="Verdana" w:cs="Arial"/>
          <w:sz w:val="20"/>
          <w:szCs w:val="20"/>
        </w:rPr>
      </w:pPr>
    </w:p>
    <w:p w:rsidR="00364406" w:rsidRDefault="00364406" w:rsidP="002F2035">
      <w:pPr>
        <w:autoSpaceDE w:val="0"/>
        <w:autoSpaceDN w:val="0"/>
        <w:adjustRightInd w:val="0"/>
        <w:spacing w:after="0" w:line="240" w:lineRule="auto"/>
        <w:jc w:val="both"/>
        <w:rPr>
          <w:rFonts w:ascii="Verdana" w:hAnsi="Verdana" w:cs="Arial"/>
          <w:color w:val="000000"/>
          <w:sz w:val="20"/>
          <w:szCs w:val="20"/>
        </w:rPr>
      </w:pPr>
      <w:hyperlink r:id="rId7" w:anchor="cm24" w:history="1">
        <w:r w:rsidRPr="008D701D">
          <w:rPr>
            <w:rFonts w:ascii="Verdana" w:eastAsia="Times New Roman" w:hAnsi="Verdana" w:cs="Times New Roman"/>
            <w:color w:val="006666"/>
            <w:sz w:val="20"/>
            <w:szCs w:val="20"/>
            <w:u w:val="single"/>
            <w:lang w:eastAsia="es-MX"/>
          </w:rPr>
          <w:t>(Modificado mediante reforma publicado en el Diario Oficial de la Federación</w:t>
        </w:r>
        <w:r>
          <w:rPr>
            <w:rFonts w:ascii="Verdana" w:eastAsia="Times New Roman" w:hAnsi="Verdana" w:cs="Times New Roman"/>
            <w:color w:val="006666"/>
            <w:sz w:val="20"/>
            <w:szCs w:val="20"/>
            <w:u w:val="single"/>
            <w:lang w:eastAsia="es-MX"/>
          </w:rPr>
          <w:t xml:space="preserve"> el día 30 de septiembre de 2011</w:t>
        </w:r>
        <w:r w:rsidRPr="008D701D">
          <w:rPr>
            <w:rFonts w:ascii="Verdana" w:eastAsia="Times New Roman" w:hAnsi="Verdana" w:cs="Times New Roman"/>
            <w:color w:val="006666"/>
            <w:sz w:val="20"/>
            <w:szCs w:val="20"/>
            <w:u w:val="single"/>
            <w:lang w:eastAsia="es-MX"/>
          </w:rPr>
          <w:t>)</w:t>
        </w:r>
      </w:hyperlink>
    </w:p>
    <w:p w:rsidR="00876DDD" w:rsidRPr="002F2035" w:rsidRDefault="00876DDD" w:rsidP="002F2035">
      <w:pPr>
        <w:autoSpaceDE w:val="0"/>
        <w:autoSpaceDN w:val="0"/>
        <w:adjustRightInd w:val="0"/>
        <w:spacing w:after="0" w:line="240" w:lineRule="auto"/>
        <w:jc w:val="both"/>
        <w:rPr>
          <w:rFonts w:ascii="Verdana" w:hAnsi="Verdana" w:cs="Arial"/>
          <w:color w:val="000000"/>
          <w:sz w:val="20"/>
          <w:szCs w:val="20"/>
        </w:rPr>
      </w:pPr>
    </w:p>
    <w:p w:rsidR="002F2035" w:rsidRDefault="002F2035" w:rsidP="002F2035">
      <w:pPr>
        <w:autoSpaceDE w:val="0"/>
        <w:autoSpaceDN w:val="0"/>
        <w:adjustRightInd w:val="0"/>
        <w:spacing w:after="0" w:line="240" w:lineRule="auto"/>
        <w:jc w:val="both"/>
        <w:rPr>
          <w:rFonts w:ascii="Verdana" w:hAnsi="Verdana" w:cs="Arial"/>
          <w:color w:val="000000"/>
          <w:sz w:val="20"/>
          <w:szCs w:val="20"/>
        </w:rPr>
      </w:pPr>
      <w:r w:rsidRPr="002F2035">
        <w:rPr>
          <w:rFonts w:ascii="Verdana" w:hAnsi="Verdana" w:cs="Arial"/>
          <w:b/>
          <w:bCs/>
          <w:color w:val="000000"/>
          <w:sz w:val="20"/>
          <w:szCs w:val="20"/>
        </w:rPr>
        <w:t xml:space="preserve">ARTICULO 14.- </w:t>
      </w:r>
      <w:r w:rsidRPr="002F2035">
        <w:rPr>
          <w:rFonts w:ascii="Verdana" w:hAnsi="Verdana" w:cs="Arial"/>
          <w:color w:val="000000"/>
          <w:sz w:val="20"/>
          <w:szCs w:val="20"/>
        </w:rPr>
        <w:t>Sólo por caso fortuito o fuerza mayor, el Director General de Pronósticos, o su representante en</w:t>
      </w:r>
      <w:r w:rsidR="00876DDD">
        <w:rPr>
          <w:rFonts w:ascii="Verdana" w:hAnsi="Verdana" w:cs="Arial"/>
          <w:color w:val="000000"/>
          <w:sz w:val="20"/>
          <w:szCs w:val="20"/>
        </w:rPr>
        <w:t xml:space="preserve"> </w:t>
      </w:r>
      <w:r w:rsidRPr="002F2035">
        <w:rPr>
          <w:rFonts w:ascii="Verdana" w:hAnsi="Verdana" w:cs="Arial"/>
          <w:color w:val="000000"/>
          <w:sz w:val="20"/>
          <w:szCs w:val="20"/>
        </w:rPr>
        <w:t>el Sorteo por instrucciones del propio Director General, podrá cancelar un Sorteo Pronos MAS, dejando</w:t>
      </w:r>
      <w:r w:rsidR="00876DDD">
        <w:rPr>
          <w:rFonts w:ascii="Verdana" w:hAnsi="Verdana" w:cs="Arial"/>
          <w:color w:val="000000"/>
          <w:sz w:val="20"/>
          <w:szCs w:val="20"/>
        </w:rPr>
        <w:t xml:space="preserve"> </w:t>
      </w:r>
      <w:r w:rsidRPr="002F2035">
        <w:rPr>
          <w:rFonts w:ascii="Verdana" w:hAnsi="Verdana" w:cs="Arial"/>
          <w:color w:val="000000"/>
          <w:sz w:val="20"/>
          <w:szCs w:val="20"/>
        </w:rPr>
        <w:t>constancia en un acta el motivo de la cancelación.</w:t>
      </w:r>
    </w:p>
    <w:p w:rsidR="00876DDD" w:rsidRPr="002F2035" w:rsidRDefault="00876DDD" w:rsidP="002F2035">
      <w:pPr>
        <w:autoSpaceDE w:val="0"/>
        <w:autoSpaceDN w:val="0"/>
        <w:adjustRightInd w:val="0"/>
        <w:spacing w:after="0" w:line="240" w:lineRule="auto"/>
        <w:jc w:val="both"/>
        <w:rPr>
          <w:rFonts w:ascii="Verdana" w:hAnsi="Verdana" w:cs="Arial"/>
          <w:color w:val="000000"/>
          <w:sz w:val="20"/>
          <w:szCs w:val="20"/>
        </w:rPr>
      </w:pPr>
    </w:p>
    <w:p w:rsidR="002F2035" w:rsidRDefault="002F2035" w:rsidP="002F2035">
      <w:pPr>
        <w:autoSpaceDE w:val="0"/>
        <w:autoSpaceDN w:val="0"/>
        <w:adjustRightInd w:val="0"/>
        <w:spacing w:after="0" w:line="240" w:lineRule="auto"/>
        <w:jc w:val="both"/>
        <w:rPr>
          <w:rFonts w:ascii="Verdana" w:hAnsi="Verdana" w:cs="Arial"/>
          <w:color w:val="000000"/>
          <w:sz w:val="20"/>
          <w:szCs w:val="20"/>
        </w:rPr>
      </w:pPr>
      <w:r w:rsidRPr="002F2035">
        <w:rPr>
          <w:rFonts w:ascii="Verdana" w:hAnsi="Verdana" w:cs="Arial"/>
          <w:color w:val="000000"/>
          <w:sz w:val="20"/>
          <w:szCs w:val="20"/>
        </w:rPr>
        <w:t>En caso de cancelación del Sorteo, Pronósticos quedará obligado a rembolsar a cada participante el pago</w:t>
      </w:r>
      <w:r w:rsidR="00876DDD">
        <w:rPr>
          <w:rFonts w:ascii="Verdana" w:hAnsi="Verdana" w:cs="Arial"/>
          <w:color w:val="000000"/>
          <w:sz w:val="20"/>
          <w:szCs w:val="20"/>
        </w:rPr>
        <w:t xml:space="preserve"> </w:t>
      </w:r>
      <w:r w:rsidRPr="002F2035">
        <w:rPr>
          <w:rFonts w:ascii="Verdana" w:hAnsi="Verdana" w:cs="Arial"/>
          <w:color w:val="000000"/>
          <w:sz w:val="20"/>
          <w:szCs w:val="20"/>
        </w:rPr>
        <w:t>de su Boleto, previa entrega material y cancelación de dicho Boleto. El motivo de la cancelación del Sorteo,</w:t>
      </w:r>
      <w:r w:rsidR="00876DDD">
        <w:rPr>
          <w:rFonts w:ascii="Verdana" w:hAnsi="Verdana" w:cs="Arial"/>
          <w:color w:val="000000"/>
          <w:sz w:val="20"/>
          <w:szCs w:val="20"/>
        </w:rPr>
        <w:t xml:space="preserve"> </w:t>
      </w:r>
      <w:r w:rsidRPr="002F2035">
        <w:rPr>
          <w:rFonts w:ascii="Verdana" w:hAnsi="Verdana" w:cs="Arial"/>
          <w:color w:val="000000"/>
          <w:sz w:val="20"/>
          <w:szCs w:val="20"/>
        </w:rPr>
        <w:t>así como el lugar de entrega de los boletos para reembolso de su precio, se dará a conocer por cualquiera de</w:t>
      </w:r>
      <w:r w:rsidR="00876DDD">
        <w:rPr>
          <w:rFonts w:ascii="Verdana" w:hAnsi="Verdana" w:cs="Arial"/>
          <w:color w:val="000000"/>
          <w:sz w:val="20"/>
          <w:szCs w:val="20"/>
        </w:rPr>
        <w:t xml:space="preserve"> </w:t>
      </w:r>
      <w:r w:rsidRPr="002F2035">
        <w:rPr>
          <w:rFonts w:ascii="Verdana" w:hAnsi="Verdana" w:cs="Arial"/>
          <w:color w:val="000000"/>
          <w:sz w:val="20"/>
          <w:szCs w:val="20"/>
        </w:rPr>
        <w:t>los medios de comunicación a que refiere el artículo 13 del presente Reglamento. Los participantes con el</w:t>
      </w:r>
      <w:r w:rsidR="00876DDD">
        <w:rPr>
          <w:rFonts w:ascii="Verdana" w:hAnsi="Verdana" w:cs="Arial"/>
          <w:color w:val="000000"/>
          <w:sz w:val="20"/>
          <w:szCs w:val="20"/>
        </w:rPr>
        <w:t xml:space="preserve"> </w:t>
      </w:r>
      <w:r w:rsidRPr="002F2035">
        <w:rPr>
          <w:rFonts w:ascii="Verdana" w:hAnsi="Verdana" w:cs="Arial"/>
          <w:color w:val="000000"/>
          <w:sz w:val="20"/>
          <w:szCs w:val="20"/>
        </w:rPr>
        <w:t>derecho expresado tendrán un año, a partir de la publicación del aviso de la cancelación del Sorteo para hacer</w:t>
      </w:r>
      <w:r w:rsidR="00876DDD">
        <w:rPr>
          <w:rFonts w:ascii="Verdana" w:hAnsi="Verdana" w:cs="Arial"/>
          <w:color w:val="000000"/>
          <w:sz w:val="20"/>
          <w:szCs w:val="20"/>
        </w:rPr>
        <w:t xml:space="preserve"> </w:t>
      </w:r>
      <w:r w:rsidRPr="002F2035">
        <w:rPr>
          <w:rFonts w:ascii="Verdana" w:hAnsi="Verdana" w:cs="Arial"/>
          <w:color w:val="000000"/>
          <w:sz w:val="20"/>
          <w:szCs w:val="20"/>
        </w:rPr>
        <w:t>sus reclamaciones.</w:t>
      </w:r>
    </w:p>
    <w:p w:rsidR="00876DDD" w:rsidRPr="002F2035" w:rsidRDefault="00876DDD" w:rsidP="002F2035">
      <w:pPr>
        <w:autoSpaceDE w:val="0"/>
        <w:autoSpaceDN w:val="0"/>
        <w:adjustRightInd w:val="0"/>
        <w:spacing w:after="0" w:line="240" w:lineRule="auto"/>
        <w:jc w:val="both"/>
        <w:rPr>
          <w:rFonts w:ascii="Verdana" w:hAnsi="Verdana" w:cs="Arial"/>
          <w:color w:val="000000"/>
          <w:sz w:val="20"/>
          <w:szCs w:val="20"/>
        </w:rPr>
      </w:pPr>
    </w:p>
    <w:p w:rsidR="002F2035" w:rsidRDefault="002F2035" w:rsidP="002F2035">
      <w:pPr>
        <w:autoSpaceDE w:val="0"/>
        <w:autoSpaceDN w:val="0"/>
        <w:adjustRightInd w:val="0"/>
        <w:spacing w:after="0" w:line="240" w:lineRule="auto"/>
        <w:jc w:val="both"/>
        <w:rPr>
          <w:rFonts w:ascii="Verdana" w:hAnsi="Verdana" w:cs="Arial"/>
          <w:color w:val="000000"/>
          <w:sz w:val="20"/>
          <w:szCs w:val="20"/>
        </w:rPr>
      </w:pPr>
      <w:proofErr w:type="gramStart"/>
      <w:r w:rsidRPr="002F2035">
        <w:rPr>
          <w:rFonts w:ascii="Verdana" w:hAnsi="Verdana" w:cs="Arial"/>
          <w:b/>
          <w:bCs/>
          <w:color w:val="000000"/>
          <w:sz w:val="20"/>
          <w:szCs w:val="20"/>
        </w:rPr>
        <w:t>ARTICULO</w:t>
      </w:r>
      <w:proofErr w:type="gramEnd"/>
      <w:r w:rsidRPr="002F2035">
        <w:rPr>
          <w:rFonts w:ascii="Verdana" w:hAnsi="Verdana" w:cs="Arial"/>
          <w:b/>
          <w:bCs/>
          <w:color w:val="000000"/>
          <w:sz w:val="20"/>
          <w:szCs w:val="20"/>
        </w:rPr>
        <w:t xml:space="preserve"> 15.- </w:t>
      </w:r>
      <w:r w:rsidRPr="002F2035">
        <w:rPr>
          <w:rFonts w:ascii="Verdana" w:hAnsi="Verdana" w:cs="Arial"/>
          <w:color w:val="000000"/>
          <w:sz w:val="20"/>
          <w:szCs w:val="20"/>
        </w:rPr>
        <w:t>El total de ventas captadas se distribuirá de la siguiente forma:</w:t>
      </w:r>
    </w:p>
    <w:p w:rsidR="00876DDD" w:rsidRPr="002F2035" w:rsidRDefault="00876DDD" w:rsidP="002F2035">
      <w:pPr>
        <w:autoSpaceDE w:val="0"/>
        <w:autoSpaceDN w:val="0"/>
        <w:adjustRightInd w:val="0"/>
        <w:spacing w:after="0" w:line="240" w:lineRule="auto"/>
        <w:jc w:val="both"/>
        <w:rPr>
          <w:rFonts w:ascii="Verdana" w:hAnsi="Verdana" w:cs="Arial"/>
          <w:color w:val="000000"/>
          <w:sz w:val="20"/>
          <w:szCs w:val="20"/>
        </w:rPr>
      </w:pPr>
    </w:p>
    <w:p w:rsidR="002F2035" w:rsidRDefault="002F2035" w:rsidP="002F2035">
      <w:pPr>
        <w:autoSpaceDE w:val="0"/>
        <w:autoSpaceDN w:val="0"/>
        <w:adjustRightInd w:val="0"/>
        <w:spacing w:after="0" w:line="240" w:lineRule="auto"/>
        <w:jc w:val="both"/>
        <w:rPr>
          <w:rFonts w:ascii="Verdana" w:hAnsi="Verdana" w:cs="Arial"/>
          <w:color w:val="000000"/>
          <w:sz w:val="20"/>
          <w:szCs w:val="20"/>
        </w:rPr>
      </w:pPr>
      <w:r w:rsidRPr="002F2035">
        <w:rPr>
          <w:rFonts w:ascii="Verdana" w:hAnsi="Verdana" w:cs="Arial"/>
          <w:b/>
          <w:bCs/>
          <w:color w:val="000000"/>
          <w:sz w:val="20"/>
          <w:szCs w:val="20"/>
        </w:rPr>
        <w:t xml:space="preserve">I. </w:t>
      </w:r>
      <w:r w:rsidR="00364406" w:rsidRPr="0011572A">
        <w:rPr>
          <w:rFonts w:ascii="Verdana" w:hAnsi="Verdana" w:cs="Arial"/>
          <w:sz w:val="20"/>
          <w:szCs w:val="20"/>
        </w:rPr>
        <w:t>Hasta el 10% (diez por ciento) para los Comercializadores, como retribución por las ventas que realicen;</w:t>
      </w:r>
    </w:p>
    <w:p w:rsidR="00876DDD" w:rsidRPr="002F2035" w:rsidRDefault="00876DDD" w:rsidP="002F2035">
      <w:pPr>
        <w:autoSpaceDE w:val="0"/>
        <w:autoSpaceDN w:val="0"/>
        <w:adjustRightInd w:val="0"/>
        <w:spacing w:after="0" w:line="240" w:lineRule="auto"/>
        <w:jc w:val="both"/>
        <w:rPr>
          <w:rFonts w:ascii="Verdana" w:hAnsi="Verdana" w:cs="Arial"/>
          <w:color w:val="000000"/>
          <w:sz w:val="20"/>
          <w:szCs w:val="20"/>
        </w:rPr>
      </w:pPr>
    </w:p>
    <w:p w:rsidR="002F2035" w:rsidRDefault="002F2035" w:rsidP="002F2035">
      <w:pPr>
        <w:autoSpaceDE w:val="0"/>
        <w:autoSpaceDN w:val="0"/>
        <w:adjustRightInd w:val="0"/>
        <w:spacing w:after="0" w:line="240" w:lineRule="auto"/>
        <w:jc w:val="both"/>
        <w:rPr>
          <w:rFonts w:ascii="Verdana" w:hAnsi="Verdana" w:cs="Arial"/>
          <w:color w:val="000000"/>
          <w:sz w:val="20"/>
          <w:szCs w:val="20"/>
        </w:rPr>
      </w:pPr>
      <w:r w:rsidRPr="002F2035">
        <w:rPr>
          <w:rFonts w:ascii="Verdana" w:hAnsi="Verdana" w:cs="Arial"/>
          <w:b/>
          <w:bCs/>
          <w:color w:val="000000"/>
          <w:sz w:val="20"/>
          <w:szCs w:val="20"/>
        </w:rPr>
        <w:t xml:space="preserve">II. </w:t>
      </w:r>
      <w:r w:rsidRPr="002F2035">
        <w:rPr>
          <w:rFonts w:ascii="Verdana" w:hAnsi="Verdana" w:cs="Arial"/>
          <w:color w:val="000000"/>
          <w:sz w:val="20"/>
          <w:szCs w:val="20"/>
        </w:rPr>
        <w:t>El monto destinado a premiación para el participante ganador, se determinará de acuerdo al importe del</w:t>
      </w:r>
      <w:r w:rsidR="00876DDD">
        <w:rPr>
          <w:rFonts w:ascii="Verdana" w:hAnsi="Verdana" w:cs="Arial"/>
          <w:color w:val="000000"/>
          <w:sz w:val="20"/>
          <w:szCs w:val="20"/>
        </w:rPr>
        <w:t xml:space="preserve"> </w:t>
      </w:r>
      <w:r w:rsidRPr="002F2035">
        <w:rPr>
          <w:rFonts w:ascii="Verdana" w:hAnsi="Verdana" w:cs="Arial"/>
          <w:color w:val="000000"/>
          <w:sz w:val="20"/>
          <w:szCs w:val="20"/>
        </w:rPr>
        <w:t>premio que para tal efecto se estipule, mismo que será dado a conocer de acuerdo a lo señalado por el</w:t>
      </w:r>
      <w:r w:rsidR="00876DDD">
        <w:rPr>
          <w:rFonts w:ascii="Verdana" w:hAnsi="Verdana" w:cs="Arial"/>
          <w:color w:val="000000"/>
          <w:sz w:val="20"/>
          <w:szCs w:val="20"/>
        </w:rPr>
        <w:t xml:space="preserve"> </w:t>
      </w:r>
      <w:r w:rsidRPr="002F2035">
        <w:rPr>
          <w:rFonts w:ascii="Verdana" w:hAnsi="Verdana" w:cs="Arial"/>
          <w:color w:val="000000"/>
          <w:sz w:val="20"/>
          <w:szCs w:val="20"/>
        </w:rPr>
        <w:t>artículo 5 de este instrumento, y</w:t>
      </w:r>
    </w:p>
    <w:p w:rsidR="00876DDD" w:rsidRPr="002F2035" w:rsidRDefault="00876DDD" w:rsidP="002F2035">
      <w:pPr>
        <w:autoSpaceDE w:val="0"/>
        <w:autoSpaceDN w:val="0"/>
        <w:adjustRightInd w:val="0"/>
        <w:spacing w:after="0" w:line="240" w:lineRule="auto"/>
        <w:jc w:val="both"/>
        <w:rPr>
          <w:rFonts w:ascii="Verdana" w:hAnsi="Verdana" w:cs="Arial"/>
          <w:color w:val="000000"/>
          <w:sz w:val="20"/>
          <w:szCs w:val="20"/>
        </w:rPr>
      </w:pPr>
    </w:p>
    <w:p w:rsidR="002F2035" w:rsidRDefault="002F2035" w:rsidP="002F2035">
      <w:pPr>
        <w:autoSpaceDE w:val="0"/>
        <w:autoSpaceDN w:val="0"/>
        <w:adjustRightInd w:val="0"/>
        <w:spacing w:after="0" w:line="240" w:lineRule="auto"/>
        <w:jc w:val="both"/>
        <w:rPr>
          <w:rFonts w:ascii="Verdana" w:hAnsi="Verdana" w:cs="Arial"/>
          <w:color w:val="000000"/>
          <w:sz w:val="20"/>
          <w:szCs w:val="20"/>
        </w:rPr>
      </w:pPr>
      <w:r w:rsidRPr="002F2035">
        <w:rPr>
          <w:rFonts w:ascii="Verdana" w:hAnsi="Verdana" w:cs="Arial"/>
          <w:b/>
          <w:bCs/>
          <w:color w:val="000000"/>
          <w:sz w:val="20"/>
          <w:szCs w:val="20"/>
        </w:rPr>
        <w:t xml:space="preserve">III. </w:t>
      </w:r>
      <w:r w:rsidRPr="002F2035">
        <w:rPr>
          <w:rFonts w:ascii="Verdana" w:hAnsi="Verdana" w:cs="Arial"/>
          <w:color w:val="000000"/>
          <w:sz w:val="20"/>
          <w:szCs w:val="20"/>
        </w:rPr>
        <w:t>De la cantidad restante, así como de las demás que se determinen al efecto de otros productos e ingresos</w:t>
      </w:r>
      <w:r w:rsidR="00876DDD">
        <w:rPr>
          <w:rFonts w:ascii="Verdana" w:hAnsi="Verdana" w:cs="Arial"/>
          <w:color w:val="000000"/>
          <w:sz w:val="20"/>
          <w:szCs w:val="20"/>
        </w:rPr>
        <w:t xml:space="preserve"> </w:t>
      </w:r>
      <w:r w:rsidRPr="002F2035">
        <w:rPr>
          <w:rFonts w:ascii="Verdana" w:hAnsi="Verdana" w:cs="Arial"/>
          <w:color w:val="000000"/>
          <w:sz w:val="20"/>
          <w:szCs w:val="20"/>
        </w:rPr>
        <w:t>de Pronósticos, se cubrirán las erogaciones e inversiones contenidas en el presupuesto anual autorizado por</w:t>
      </w:r>
      <w:r w:rsidR="00876DDD">
        <w:rPr>
          <w:rFonts w:ascii="Verdana" w:hAnsi="Verdana" w:cs="Arial"/>
          <w:color w:val="000000"/>
          <w:sz w:val="20"/>
          <w:szCs w:val="20"/>
        </w:rPr>
        <w:t xml:space="preserve"> </w:t>
      </w:r>
      <w:r w:rsidRPr="002F2035">
        <w:rPr>
          <w:rFonts w:ascii="Verdana" w:hAnsi="Verdana" w:cs="Arial"/>
          <w:color w:val="000000"/>
          <w:sz w:val="20"/>
          <w:szCs w:val="20"/>
        </w:rPr>
        <w:t>la Secretaría de Hacienda y Crédito Público, así como las cantidades que se destinen a formar el fondo de</w:t>
      </w:r>
      <w:r w:rsidR="00876DDD">
        <w:rPr>
          <w:rFonts w:ascii="Verdana" w:hAnsi="Verdana" w:cs="Arial"/>
          <w:color w:val="000000"/>
          <w:sz w:val="20"/>
          <w:szCs w:val="20"/>
        </w:rPr>
        <w:t xml:space="preserve"> </w:t>
      </w:r>
      <w:r w:rsidRPr="002F2035">
        <w:rPr>
          <w:rFonts w:ascii="Verdana" w:hAnsi="Verdana" w:cs="Arial"/>
          <w:color w:val="000000"/>
          <w:sz w:val="20"/>
          <w:szCs w:val="20"/>
        </w:rPr>
        <w:t>reserva y las demás que acuerde constituir su Consejo Directivo, y el saldo se entregará a la Tesorería de la</w:t>
      </w:r>
      <w:r w:rsidR="00876DDD">
        <w:rPr>
          <w:rFonts w:ascii="Verdana" w:hAnsi="Verdana" w:cs="Arial"/>
          <w:color w:val="000000"/>
          <w:sz w:val="20"/>
          <w:szCs w:val="20"/>
        </w:rPr>
        <w:t xml:space="preserve"> </w:t>
      </w:r>
      <w:r w:rsidRPr="002F2035">
        <w:rPr>
          <w:rFonts w:ascii="Verdana" w:hAnsi="Verdana" w:cs="Arial"/>
          <w:color w:val="000000"/>
          <w:sz w:val="20"/>
          <w:szCs w:val="20"/>
        </w:rPr>
        <w:t>Federación para que se destine a la asistencia pública, de conformidad con las disposiciones aplicables.</w:t>
      </w:r>
    </w:p>
    <w:p w:rsidR="00876DDD" w:rsidRDefault="00876DDD" w:rsidP="002F2035">
      <w:pPr>
        <w:autoSpaceDE w:val="0"/>
        <w:autoSpaceDN w:val="0"/>
        <w:adjustRightInd w:val="0"/>
        <w:spacing w:after="0" w:line="240" w:lineRule="auto"/>
        <w:jc w:val="both"/>
        <w:rPr>
          <w:rFonts w:ascii="Verdana" w:hAnsi="Verdana" w:cs="Arial"/>
          <w:color w:val="000000"/>
          <w:sz w:val="20"/>
          <w:szCs w:val="20"/>
        </w:rPr>
      </w:pPr>
    </w:p>
    <w:p w:rsidR="00364406" w:rsidRDefault="00364406" w:rsidP="002F2035">
      <w:pPr>
        <w:autoSpaceDE w:val="0"/>
        <w:autoSpaceDN w:val="0"/>
        <w:adjustRightInd w:val="0"/>
        <w:spacing w:after="0" w:line="240" w:lineRule="auto"/>
        <w:jc w:val="both"/>
        <w:rPr>
          <w:rFonts w:ascii="Verdana" w:eastAsia="Times New Roman" w:hAnsi="Verdana" w:cs="Times New Roman"/>
          <w:color w:val="333333"/>
          <w:sz w:val="20"/>
          <w:szCs w:val="20"/>
          <w:lang w:eastAsia="es-MX"/>
        </w:rPr>
      </w:pPr>
      <w:hyperlink r:id="rId8" w:anchor="cm24" w:history="1">
        <w:r w:rsidRPr="008D701D">
          <w:rPr>
            <w:rFonts w:ascii="Verdana" w:eastAsia="Times New Roman" w:hAnsi="Verdana" w:cs="Times New Roman"/>
            <w:color w:val="006666"/>
            <w:sz w:val="20"/>
            <w:szCs w:val="20"/>
            <w:u w:val="single"/>
            <w:lang w:eastAsia="es-MX"/>
          </w:rPr>
          <w:t>(Modificado mediante reforma publicado en el Diario Oficial de la Federación</w:t>
        </w:r>
        <w:r>
          <w:rPr>
            <w:rFonts w:ascii="Verdana" w:eastAsia="Times New Roman" w:hAnsi="Verdana" w:cs="Times New Roman"/>
            <w:color w:val="006666"/>
            <w:sz w:val="20"/>
            <w:szCs w:val="20"/>
            <w:u w:val="single"/>
            <w:lang w:eastAsia="es-MX"/>
          </w:rPr>
          <w:t xml:space="preserve"> el día 30 de septiembre de 2011</w:t>
        </w:r>
        <w:r w:rsidRPr="008D701D">
          <w:rPr>
            <w:rFonts w:ascii="Verdana" w:eastAsia="Times New Roman" w:hAnsi="Verdana" w:cs="Times New Roman"/>
            <w:color w:val="006666"/>
            <w:sz w:val="20"/>
            <w:szCs w:val="20"/>
            <w:u w:val="single"/>
            <w:lang w:eastAsia="es-MX"/>
          </w:rPr>
          <w:t>)</w:t>
        </w:r>
      </w:hyperlink>
    </w:p>
    <w:p w:rsidR="00364406" w:rsidRPr="002F2035" w:rsidRDefault="00364406" w:rsidP="002F2035">
      <w:pPr>
        <w:autoSpaceDE w:val="0"/>
        <w:autoSpaceDN w:val="0"/>
        <w:adjustRightInd w:val="0"/>
        <w:spacing w:after="0" w:line="240" w:lineRule="auto"/>
        <w:jc w:val="both"/>
        <w:rPr>
          <w:rFonts w:ascii="Verdana" w:hAnsi="Verdana" w:cs="Arial"/>
          <w:color w:val="000000"/>
          <w:sz w:val="20"/>
          <w:szCs w:val="20"/>
        </w:rPr>
      </w:pPr>
    </w:p>
    <w:p w:rsidR="002F2035" w:rsidRDefault="002F2035" w:rsidP="002F2035">
      <w:pPr>
        <w:autoSpaceDE w:val="0"/>
        <w:autoSpaceDN w:val="0"/>
        <w:adjustRightInd w:val="0"/>
        <w:spacing w:after="0" w:line="240" w:lineRule="auto"/>
        <w:jc w:val="both"/>
        <w:rPr>
          <w:rFonts w:ascii="Verdana" w:hAnsi="Verdana" w:cs="Arial"/>
          <w:color w:val="000000"/>
          <w:sz w:val="20"/>
          <w:szCs w:val="20"/>
        </w:rPr>
      </w:pPr>
      <w:proofErr w:type="gramStart"/>
      <w:r w:rsidRPr="002F2035">
        <w:rPr>
          <w:rFonts w:ascii="Verdana" w:hAnsi="Verdana" w:cs="Arial"/>
          <w:b/>
          <w:bCs/>
          <w:color w:val="000000"/>
          <w:sz w:val="20"/>
          <w:szCs w:val="20"/>
        </w:rPr>
        <w:t>ARTICULO</w:t>
      </w:r>
      <w:proofErr w:type="gramEnd"/>
      <w:r w:rsidRPr="002F2035">
        <w:rPr>
          <w:rFonts w:ascii="Verdana" w:hAnsi="Verdana" w:cs="Arial"/>
          <w:b/>
          <w:bCs/>
          <w:color w:val="000000"/>
          <w:sz w:val="20"/>
          <w:szCs w:val="20"/>
        </w:rPr>
        <w:t xml:space="preserve"> 16.- </w:t>
      </w:r>
      <w:r w:rsidRPr="002F2035">
        <w:rPr>
          <w:rFonts w:ascii="Verdana" w:hAnsi="Verdana" w:cs="Arial"/>
          <w:color w:val="000000"/>
          <w:sz w:val="20"/>
          <w:szCs w:val="20"/>
        </w:rPr>
        <w:t>Se hará acreedor al Premio correspondiente aquel Participante cuyo número de Participación</w:t>
      </w:r>
      <w:r w:rsidR="00876DDD">
        <w:rPr>
          <w:rFonts w:ascii="Verdana" w:hAnsi="Verdana" w:cs="Arial"/>
          <w:color w:val="000000"/>
          <w:sz w:val="20"/>
          <w:szCs w:val="20"/>
        </w:rPr>
        <w:t xml:space="preserve"> </w:t>
      </w:r>
      <w:r w:rsidRPr="002F2035">
        <w:rPr>
          <w:rFonts w:ascii="Verdana" w:hAnsi="Verdana" w:cs="Arial"/>
          <w:color w:val="000000"/>
          <w:sz w:val="20"/>
          <w:szCs w:val="20"/>
        </w:rPr>
        <w:t>registrada en el Boleto, concuerde exactamente con el número generado por la Urna Electrónica en la fecha y</w:t>
      </w:r>
      <w:r w:rsidR="00876DDD">
        <w:rPr>
          <w:rFonts w:ascii="Verdana" w:hAnsi="Verdana" w:cs="Arial"/>
          <w:color w:val="000000"/>
          <w:sz w:val="20"/>
          <w:szCs w:val="20"/>
        </w:rPr>
        <w:t xml:space="preserve"> </w:t>
      </w:r>
      <w:r w:rsidRPr="002F2035">
        <w:rPr>
          <w:rFonts w:ascii="Verdana" w:hAnsi="Verdana" w:cs="Arial"/>
          <w:color w:val="000000"/>
          <w:sz w:val="20"/>
          <w:szCs w:val="20"/>
        </w:rPr>
        <w:t>hora programada para la celebración del Sorteo.</w:t>
      </w:r>
    </w:p>
    <w:p w:rsidR="00876DDD" w:rsidRPr="002F2035" w:rsidRDefault="00876DDD" w:rsidP="002F2035">
      <w:pPr>
        <w:autoSpaceDE w:val="0"/>
        <w:autoSpaceDN w:val="0"/>
        <w:adjustRightInd w:val="0"/>
        <w:spacing w:after="0" w:line="240" w:lineRule="auto"/>
        <w:jc w:val="both"/>
        <w:rPr>
          <w:rFonts w:ascii="Verdana" w:hAnsi="Verdana" w:cs="Arial"/>
          <w:color w:val="000000"/>
          <w:sz w:val="20"/>
          <w:szCs w:val="20"/>
        </w:rPr>
      </w:pPr>
    </w:p>
    <w:p w:rsidR="002F2035" w:rsidRPr="002F2035" w:rsidRDefault="002F2035" w:rsidP="00876DDD">
      <w:pPr>
        <w:autoSpaceDE w:val="0"/>
        <w:autoSpaceDN w:val="0"/>
        <w:adjustRightInd w:val="0"/>
        <w:spacing w:after="0" w:line="240" w:lineRule="auto"/>
        <w:jc w:val="center"/>
        <w:rPr>
          <w:rFonts w:ascii="Verdana" w:hAnsi="Verdana" w:cs="Arial"/>
          <w:b/>
          <w:bCs/>
          <w:color w:val="000000"/>
          <w:sz w:val="20"/>
          <w:szCs w:val="20"/>
        </w:rPr>
      </w:pPr>
      <w:r w:rsidRPr="002F2035">
        <w:rPr>
          <w:rFonts w:ascii="Verdana" w:hAnsi="Verdana" w:cs="Arial"/>
          <w:b/>
          <w:bCs/>
          <w:color w:val="000000"/>
          <w:sz w:val="20"/>
          <w:szCs w:val="20"/>
        </w:rPr>
        <w:t>Capítulo III</w:t>
      </w:r>
    </w:p>
    <w:p w:rsidR="002F2035" w:rsidRPr="002F2035" w:rsidRDefault="002F2035" w:rsidP="00876DDD">
      <w:pPr>
        <w:autoSpaceDE w:val="0"/>
        <w:autoSpaceDN w:val="0"/>
        <w:adjustRightInd w:val="0"/>
        <w:spacing w:after="0" w:line="240" w:lineRule="auto"/>
        <w:jc w:val="center"/>
        <w:rPr>
          <w:rFonts w:ascii="Verdana" w:hAnsi="Verdana" w:cs="Arial"/>
          <w:b/>
          <w:bCs/>
          <w:color w:val="000000"/>
          <w:sz w:val="20"/>
          <w:szCs w:val="20"/>
        </w:rPr>
      </w:pPr>
      <w:r w:rsidRPr="002F2035">
        <w:rPr>
          <w:rFonts w:ascii="Verdana" w:hAnsi="Verdana" w:cs="Arial"/>
          <w:b/>
          <w:bCs/>
          <w:color w:val="000000"/>
          <w:sz w:val="20"/>
          <w:szCs w:val="20"/>
        </w:rPr>
        <w:t>De las reclamaciones</w:t>
      </w:r>
    </w:p>
    <w:p w:rsidR="00876DDD" w:rsidRDefault="00876DDD" w:rsidP="002F2035">
      <w:pPr>
        <w:autoSpaceDE w:val="0"/>
        <w:autoSpaceDN w:val="0"/>
        <w:adjustRightInd w:val="0"/>
        <w:spacing w:after="0" w:line="240" w:lineRule="auto"/>
        <w:jc w:val="both"/>
        <w:rPr>
          <w:rFonts w:ascii="Verdana" w:hAnsi="Verdana" w:cs="Arial"/>
          <w:b/>
          <w:bCs/>
          <w:color w:val="000000"/>
          <w:sz w:val="20"/>
          <w:szCs w:val="20"/>
        </w:rPr>
      </w:pPr>
    </w:p>
    <w:p w:rsidR="002F2035" w:rsidRPr="002F2035" w:rsidRDefault="002F2035" w:rsidP="002F2035">
      <w:pPr>
        <w:autoSpaceDE w:val="0"/>
        <w:autoSpaceDN w:val="0"/>
        <w:adjustRightInd w:val="0"/>
        <w:spacing w:after="0" w:line="240" w:lineRule="auto"/>
        <w:jc w:val="both"/>
        <w:rPr>
          <w:rFonts w:ascii="Verdana" w:hAnsi="Verdana" w:cs="Arial"/>
          <w:color w:val="000000"/>
          <w:sz w:val="20"/>
          <w:szCs w:val="20"/>
        </w:rPr>
      </w:pPr>
      <w:r w:rsidRPr="002F2035">
        <w:rPr>
          <w:rFonts w:ascii="Verdana" w:hAnsi="Verdana" w:cs="Arial"/>
          <w:b/>
          <w:bCs/>
          <w:color w:val="000000"/>
          <w:sz w:val="20"/>
          <w:szCs w:val="20"/>
        </w:rPr>
        <w:t xml:space="preserve">ARTICULO 17.- </w:t>
      </w:r>
      <w:r w:rsidRPr="002F2035">
        <w:rPr>
          <w:rFonts w:ascii="Verdana" w:hAnsi="Verdana" w:cs="Arial"/>
          <w:color w:val="000000"/>
          <w:sz w:val="20"/>
          <w:szCs w:val="20"/>
        </w:rPr>
        <w:t>Dentro de los cinco días hábiles siguientes a la publicación de los resultados del Sorteo,</w:t>
      </w:r>
      <w:r w:rsidR="00876DDD">
        <w:rPr>
          <w:rFonts w:ascii="Verdana" w:hAnsi="Verdana" w:cs="Arial"/>
          <w:color w:val="000000"/>
          <w:sz w:val="20"/>
          <w:szCs w:val="20"/>
        </w:rPr>
        <w:t xml:space="preserve"> </w:t>
      </w:r>
      <w:r w:rsidRPr="002F2035">
        <w:rPr>
          <w:rFonts w:ascii="Verdana" w:hAnsi="Verdana" w:cs="Arial"/>
          <w:color w:val="000000"/>
          <w:sz w:val="20"/>
          <w:szCs w:val="20"/>
        </w:rPr>
        <w:t>el participante que tenga interés directo podrá impugnar los resultados mediante la presentación de escrito de</w:t>
      </w:r>
      <w:r w:rsidR="00876DDD">
        <w:rPr>
          <w:rFonts w:ascii="Verdana" w:hAnsi="Verdana" w:cs="Arial"/>
          <w:color w:val="000000"/>
          <w:sz w:val="20"/>
          <w:szCs w:val="20"/>
        </w:rPr>
        <w:t xml:space="preserve"> </w:t>
      </w:r>
      <w:r w:rsidRPr="002F2035">
        <w:rPr>
          <w:rFonts w:ascii="Verdana" w:hAnsi="Verdana" w:cs="Arial"/>
          <w:color w:val="000000"/>
          <w:sz w:val="20"/>
          <w:szCs w:val="20"/>
        </w:rPr>
        <w:t>inconformidad ante Pronósticos, en el que deberá incluir los datos personales del solicitante conforme a lo</w:t>
      </w:r>
      <w:r w:rsidR="00876DDD">
        <w:rPr>
          <w:rFonts w:ascii="Verdana" w:hAnsi="Verdana" w:cs="Arial"/>
          <w:color w:val="000000"/>
          <w:sz w:val="20"/>
          <w:szCs w:val="20"/>
        </w:rPr>
        <w:t xml:space="preserve"> </w:t>
      </w:r>
      <w:r w:rsidRPr="002F2035">
        <w:rPr>
          <w:rFonts w:ascii="Verdana" w:hAnsi="Verdana" w:cs="Arial"/>
          <w:color w:val="000000"/>
          <w:sz w:val="20"/>
          <w:szCs w:val="20"/>
        </w:rPr>
        <w:t>establecido en el artículo 12 del “Acuerdo que establece los datos, documentos y formatos de los trámites de</w:t>
      </w:r>
      <w:r w:rsidR="00876DDD">
        <w:rPr>
          <w:rFonts w:ascii="Verdana" w:hAnsi="Verdana" w:cs="Arial"/>
          <w:color w:val="000000"/>
          <w:sz w:val="20"/>
          <w:szCs w:val="20"/>
        </w:rPr>
        <w:t xml:space="preserve"> </w:t>
      </w:r>
      <w:r w:rsidRPr="002F2035">
        <w:rPr>
          <w:rFonts w:ascii="Verdana" w:hAnsi="Verdana" w:cs="Arial"/>
          <w:color w:val="000000"/>
          <w:sz w:val="20"/>
          <w:szCs w:val="20"/>
        </w:rPr>
        <w:t>Pronósticos para la Asistencia Pública”, publicado en el Diario Oficial de la Federación el 9 de febrero de</w:t>
      </w:r>
      <w:r w:rsidR="00876DDD">
        <w:rPr>
          <w:rFonts w:ascii="Verdana" w:hAnsi="Verdana" w:cs="Arial"/>
          <w:color w:val="000000"/>
          <w:sz w:val="20"/>
          <w:szCs w:val="20"/>
        </w:rPr>
        <w:t xml:space="preserve"> </w:t>
      </w:r>
      <w:r w:rsidRPr="002F2035">
        <w:rPr>
          <w:rFonts w:ascii="Verdana" w:hAnsi="Verdana" w:cs="Arial"/>
          <w:color w:val="000000"/>
          <w:sz w:val="20"/>
          <w:szCs w:val="20"/>
        </w:rPr>
        <w:t>2007, además de exponer las razones de la impugnación, acompañando dicho escrito con los documentos en</w:t>
      </w:r>
      <w:r w:rsidR="00876DDD">
        <w:rPr>
          <w:rFonts w:ascii="Verdana" w:hAnsi="Verdana" w:cs="Arial"/>
          <w:color w:val="000000"/>
          <w:sz w:val="20"/>
          <w:szCs w:val="20"/>
        </w:rPr>
        <w:t xml:space="preserve"> </w:t>
      </w:r>
      <w:r w:rsidRPr="002F2035">
        <w:rPr>
          <w:rFonts w:ascii="Verdana" w:hAnsi="Verdana" w:cs="Arial"/>
          <w:color w:val="000000"/>
          <w:sz w:val="20"/>
          <w:szCs w:val="20"/>
        </w:rPr>
        <w:t>que funde y motive su reclamación, debiendo presentar una identificación oficial vigente al momento de</w:t>
      </w:r>
      <w:r w:rsidR="00876DDD">
        <w:rPr>
          <w:rFonts w:ascii="Verdana" w:hAnsi="Verdana" w:cs="Arial"/>
          <w:color w:val="000000"/>
          <w:sz w:val="20"/>
          <w:szCs w:val="20"/>
        </w:rPr>
        <w:t xml:space="preserve"> </w:t>
      </w:r>
      <w:r w:rsidRPr="002F2035">
        <w:rPr>
          <w:rFonts w:ascii="Verdana" w:hAnsi="Verdana" w:cs="Arial"/>
          <w:color w:val="000000"/>
          <w:sz w:val="20"/>
          <w:szCs w:val="20"/>
        </w:rPr>
        <w:t>ingresar dichos documentos.</w:t>
      </w:r>
    </w:p>
    <w:p w:rsidR="00876DDD" w:rsidRDefault="00876DDD" w:rsidP="002F2035">
      <w:pPr>
        <w:autoSpaceDE w:val="0"/>
        <w:autoSpaceDN w:val="0"/>
        <w:adjustRightInd w:val="0"/>
        <w:spacing w:after="0" w:line="240" w:lineRule="auto"/>
        <w:jc w:val="both"/>
        <w:rPr>
          <w:rFonts w:ascii="Verdana" w:hAnsi="Verdana" w:cs="Arial"/>
          <w:b/>
          <w:bCs/>
          <w:color w:val="000000"/>
          <w:sz w:val="20"/>
          <w:szCs w:val="20"/>
        </w:rPr>
      </w:pPr>
    </w:p>
    <w:p w:rsidR="002F2035" w:rsidRPr="002F2035" w:rsidRDefault="002F2035" w:rsidP="002F2035">
      <w:pPr>
        <w:autoSpaceDE w:val="0"/>
        <w:autoSpaceDN w:val="0"/>
        <w:adjustRightInd w:val="0"/>
        <w:spacing w:after="0" w:line="240" w:lineRule="auto"/>
        <w:jc w:val="both"/>
        <w:rPr>
          <w:rFonts w:ascii="Verdana" w:hAnsi="Verdana" w:cs="Arial"/>
          <w:color w:val="000000"/>
          <w:sz w:val="20"/>
          <w:szCs w:val="20"/>
        </w:rPr>
      </w:pPr>
      <w:r w:rsidRPr="002F2035">
        <w:rPr>
          <w:rFonts w:ascii="Verdana" w:hAnsi="Verdana" w:cs="Arial"/>
          <w:b/>
          <w:bCs/>
          <w:color w:val="000000"/>
          <w:sz w:val="20"/>
          <w:szCs w:val="20"/>
        </w:rPr>
        <w:t xml:space="preserve">ARTICULO 18.- </w:t>
      </w:r>
      <w:r w:rsidRPr="002F2035">
        <w:rPr>
          <w:rFonts w:ascii="Verdana" w:hAnsi="Verdana" w:cs="Arial"/>
          <w:color w:val="000000"/>
          <w:sz w:val="20"/>
          <w:szCs w:val="20"/>
        </w:rPr>
        <w:t>Las reclamaciones relacionadas con la impugnación del resultado serán resueltas por la</w:t>
      </w:r>
      <w:r w:rsidR="00876DDD">
        <w:rPr>
          <w:rFonts w:ascii="Verdana" w:hAnsi="Verdana" w:cs="Arial"/>
          <w:color w:val="000000"/>
          <w:sz w:val="20"/>
          <w:szCs w:val="20"/>
        </w:rPr>
        <w:t xml:space="preserve"> </w:t>
      </w:r>
      <w:r w:rsidRPr="002F2035">
        <w:rPr>
          <w:rFonts w:ascii="Verdana" w:hAnsi="Verdana" w:cs="Arial"/>
          <w:color w:val="000000"/>
          <w:sz w:val="20"/>
          <w:szCs w:val="20"/>
        </w:rPr>
        <w:t>Comisión Dictaminadora de Reclamaciones, la cual está integrada por el Director General de Pronósticos,</w:t>
      </w:r>
      <w:r w:rsidR="00876DDD">
        <w:rPr>
          <w:rFonts w:ascii="Verdana" w:hAnsi="Verdana" w:cs="Arial"/>
          <w:color w:val="000000"/>
          <w:sz w:val="20"/>
          <w:szCs w:val="20"/>
        </w:rPr>
        <w:t xml:space="preserve"> </w:t>
      </w:r>
      <w:r w:rsidRPr="002F2035">
        <w:rPr>
          <w:rFonts w:ascii="Verdana" w:hAnsi="Verdana" w:cs="Arial"/>
          <w:color w:val="000000"/>
          <w:sz w:val="20"/>
          <w:szCs w:val="20"/>
        </w:rPr>
        <w:t>quien la presidirá; el Coordinador Técnico y Jurídico, que fungirá como Secretario; los titulares de la Subdirección</w:t>
      </w:r>
      <w:r w:rsidR="00876DDD">
        <w:rPr>
          <w:rFonts w:ascii="Verdana" w:hAnsi="Verdana" w:cs="Arial"/>
          <w:color w:val="000000"/>
          <w:sz w:val="20"/>
          <w:szCs w:val="20"/>
        </w:rPr>
        <w:t xml:space="preserve"> </w:t>
      </w:r>
      <w:r w:rsidRPr="002F2035">
        <w:rPr>
          <w:rFonts w:ascii="Verdana" w:hAnsi="Verdana" w:cs="Arial"/>
          <w:color w:val="000000"/>
          <w:sz w:val="20"/>
          <w:szCs w:val="20"/>
        </w:rPr>
        <w:t>General de Administración y Finanzas, de la Subdirección General de Ventas, de la Subdirección General de</w:t>
      </w:r>
      <w:r w:rsidR="00876DDD">
        <w:rPr>
          <w:rFonts w:ascii="Verdana" w:hAnsi="Verdana" w:cs="Arial"/>
          <w:color w:val="000000"/>
          <w:sz w:val="20"/>
          <w:szCs w:val="20"/>
        </w:rPr>
        <w:t xml:space="preserve"> </w:t>
      </w:r>
      <w:r w:rsidRPr="002F2035">
        <w:rPr>
          <w:rFonts w:ascii="Verdana" w:hAnsi="Verdana" w:cs="Arial"/>
          <w:color w:val="000000"/>
          <w:sz w:val="20"/>
          <w:szCs w:val="20"/>
        </w:rPr>
        <w:t>Mercadotecnia, y de la Subdirección General de Informática.</w:t>
      </w:r>
      <w:r w:rsidR="00876DDD">
        <w:rPr>
          <w:rFonts w:ascii="Verdana" w:hAnsi="Verdana" w:cs="Arial"/>
          <w:color w:val="000000"/>
          <w:sz w:val="20"/>
          <w:szCs w:val="20"/>
        </w:rPr>
        <w:t xml:space="preserve"> </w:t>
      </w:r>
      <w:r w:rsidRPr="002F2035">
        <w:rPr>
          <w:rFonts w:ascii="Verdana" w:hAnsi="Verdana" w:cs="Arial"/>
          <w:color w:val="000000"/>
          <w:sz w:val="20"/>
          <w:szCs w:val="20"/>
        </w:rPr>
        <w:t>La Comisión Dictaminadora de Reclamaciones sesionará ante la presencia de un inspector de la</w:t>
      </w:r>
      <w:r w:rsidR="00876DDD">
        <w:rPr>
          <w:rFonts w:ascii="Verdana" w:hAnsi="Verdana" w:cs="Arial"/>
          <w:color w:val="000000"/>
          <w:sz w:val="20"/>
          <w:szCs w:val="20"/>
        </w:rPr>
        <w:t xml:space="preserve"> </w:t>
      </w:r>
      <w:r w:rsidRPr="002F2035">
        <w:rPr>
          <w:rFonts w:ascii="Verdana" w:hAnsi="Verdana" w:cs="Arial"/>
          <w:color w:val="000000"/>
          <w:sz w:val="20"/>
          <w:szCs w:val="20"/>
        </w:rPr>
        <w:t>Secretaría de Gobernación a efecto de validar las resoluciones.</w:t>
      </w:r>
    </w:p>
    <w:p w:rsidR="00876DDD" w:rsidRDefault="00876DDD" w:rsidP="002F2035">
      <w:pPr>
        <w:autoSpaceDE w:val="0"/>
        <w:autoSpaceDN w:val="0"/>
        <w:adjustRightInd w:val="0"/>
        <w:spacing w:after="0" w:line="240" w:lineRule="auto"/>
        <w:jc w:val="both"/>
        <w:rPr>
          <w:rFonts w:ascii="Verdana" w:hAnsi="Verdana" w:cs="Arial"/>
          <w:color w:val="000000"/>
          <w:sz w:val="20"/>
          <w:szCs w:val="20"/>
        </w:rPr>
      </w:pPr>
    </w:p>
    <w:p w:rsidR="002F2035" w:rsidRDefault="002F2035" w:rsidP="002F2035">
      <w:pPr>
        <w:autoSpaceDE w:val="0"/>
        <w:autoSpaceDN w:val="0"/>
        <w:adjustRightInd w:val="0"/>
        <w:spacing w:after="0" w:line="240" w:lineRule="auto"/>
        <w:jc w:val="both"/>
        <w:rPr>
          <w:rFonts w:ascii="Verdana" w:hAnsi="Verdana" w:cs="Arial"/>
          <w:color w:val="000000"/>
          <w:sz w:val="20"/>
          <w:szCs w:val="20"/>
        </w:rPr>
      </w:pPr>
      <w:r w:rsidRPr="002F2035">
        <w:rPr>
          <w:rFonts w:ascii="Verdana" w:hAnsi="Verdana" w:cs="Arial"/>
          <w:color w:val="000000"/>
          <w:sz w:val="20"/>
          <w:szCs w:val="20"/>
        </w:rPr>
        <w:t>El Presidente de la Comisión Dictaminadora de Reclamaciones será suplido en su ausencia por el Secretario de</w:t>
      </w:r>
      <w:r w:rsidR="00876DDD">
        <w:rPr>
          <w:rFonts w:ascii="Verdana" w:hAnsi="Verdana" w:cs="Arial"/>
          <w:color w:val="000000"/>
          <w:sz w:val="20"/>
          <w:szCs w:val="20"/>
        </w:rPr>
        <w:t xml:space="preserve"> </w:t>
      </w:r>
      <w:r w:rsidRPr="002F2035">
        <w:rPr>
          <w:rFonts w:ascii="Verdana" w:hAnsi="Verdana" w:cs="Arial"/>
          <w:color w:val="000000"/>
          <w:sz w:val="20"/>
          <w:szCs w:val="20"/>
        </w:rPr>
        <w:t>la propia Comisión.</w:t>
      </w:r>
    </w:p>
    <w:p w:rsidR="00876DDD" w:rsidRPr="002F2035" w:rsidRDefault="00876DDD" w:rsidP="002F2035">
      <w:pPr>
        <w:autoSpaceDE w:val="0"/>
        <w:autoSpaceDN w:val="0"/>
        <w:adjustRightInd w:val="0"/>
        <w:spacing w:after="0" w:line="240" w:lineRule="auto"/>
        <w:jc w:val="both"/>
        <w:rPr>
          <w:rFonts w:ascii="Verdana" w:hAnsi="Verdana" w:cs="Arial"/>
          <w:color w:val="000000"/>
          <w:sz w:val="20"/>
          <w:szCs w:val="20"/>
        </w:rPr>
      </w:pPr>
    </w:p>
    <w:p w:rsidR="002F2035" w:rsidRDefault="002F2035" w:rsidP="002F2035">
      <w:pPr>
        <w:autoSpaceDE w:val="0"/>
        <w:autoSpaceDN w:val="0"/>
        <w:adjustRightInd w:val="0"/>
        <w:spacing w:after="0" w:line="240" w:lineRule="auto"/>
        <w:jc w:val="both"/>
        <w:rPr>
          <w:rFonts w:ascii="Verdana" w:hAnsi="Verdana" w:cs="Arial"/>
          <w:color w:val="000000"/>
          <w:sz w:val="20"/>
          <w:szCs w:val="20"/>
        </w:rPr>
      </w:pPr>
      <w:r w:rsidRPr="002F2035">
        <w:rPr>
          <w:rFonts w:ascii="Verdana" w:hAnsi="Verdana" w:cs="Arial"/>
          <w:color w:val="000000"/>
          <w:sz w:val="20"/>
          <w:szCs w:val="20"/>
        </w:rPr>
        <w:t>El Secretario y los demás miembros de la Comisión serán suplidos por servidores públicos del nivel</w:t>
      </w:r>
      <w:r w:rsidR="00876DDD">
        <w:rPr>
          <w:rFonts w:ascii="Verdana" w:hAnsi="Verdana" w:cs="Arial"/>
          <w:color w:val="000000"/>
          <w:sz w:val="20"/>
          <w:szCs w:val="20"/>
        </w:rPr>
        <w:t xml:space="preserve"> </w:t>
      </w:r>
      <w:r w:rsidRPr="002F2035">
        <w:rPr>
          <w:rFonts w:ascii="Verdana" w:hAnsi="Verdana" w:cs="Arial"/>
          <w:color w:val="000000"/>
          <w:sz w:val="20"/>
          <w:szCs w:val="20"/>
        </w:rPr>
        <w:t>jerárquico inmediato inferior adscrito a la unidad administrativa de aquél a quien se representa.</w:t>
      </w:r>
    </w:p>
    <w:p w:rsidR="00876DDD" w:rsidRPr="002F2035" w:rsidRDefault="00876DDD" w:rsidP="002F2035">
      <w:pPr>
        <w:autoSpaceDE w:val="0"/>
        <w:autoSpaceDN w:val="0"/>
        <w:adjustRightInd w:val="0"/>
        <w:spacing w:after="0" w:line="240" w:lineRule="auto"/>
        <w:jc w:val="both"/>
        <w:rPr>
          <w:rFonts w:ascii="Verdana" w:hAnsi="Verdana" w:cs="Arial"/>
          <w:color w:val="000000"/>
          <w:sz w:val="20"/>
          <w:szCs w:val="20"/>
        </w:rPr>
      </w:pPr>
    </w:p>
    <w:p w:rsidR="002F2035" w:rsidRDefault="002F2035" w:rsidP="002F2035">
      <w:pPr>
        <w:autoSpaceDE w:val="0"/>
        <w:autoSpaceDN w:val="0"/>
        <w:adjustRightInd w:val="0"/>
        <w:spacing w:after="0" w:line="240" w:lineRule="auto"/>
        <w:jc w:val="both"/>
        <w:rPr>
          <w:rFonts w:ascii="Verdana" w:hAnsi="Verdana" w:cs="Arial"/>
          <w:color w:val="000000"/>
          <w:sz w:val="20"/>
          <w:szCs w:val="20"/>
        </w:rPr>
      </w:pPr>
      <w:r w:rsidRPr="002F2035">
        <w:rPr>
          <w:rFonts w:ascii="Verdana" w:hAnsi="Verdana" w:cs="Arial"/>
          <w:b/>
          <w:bCs/>
          <w:color w:val="000000"/>
          <w:sz w:val="20"/>
          <w:szCs w:val="20"/>
        </w:rPr>
        <w:t xml:space="preserve">ARTICULO 19.- </w:t>
      </w:r>
      <w:r w:rsidRPr="002F2035">
        <w:rPr>
          <w:rFonts w:ascii="Verdana" w:hAnsi="Verdana" w:cs="Arial"/>
          <w:color w:val="000000"/>
          <w:sz w:val="20"/>
          <w:szCs w:val="20"/>
        </w:rPr>
        <w:t>La Comisión Dictaminadora de Reclamaciones deberá reunirse en la fecha, lugar y hora</w:t>
      </w:r>
      <w:r w:rsidR="00876DDD">
        <w:rPr>
          <w:rFonts w:ascii="Verdana" w:hAnsi="Verdana" w:cs="Arial"/>
          <w:color w:val="000000"/>
          <w:sz w:val="20"/>
          <w:szCs w:val="20"/>
        </w:rPr>
        <w:t xml:space="preserve"> </w:t>
      </w:r>
      <w:r w:rsidRPr="002F2035">
        <w:rPr>
          <w:rFonts w:ascii="Verdana" w:hAnsi="Verdana" w:cs="Arial"/>
          <w:color w:val="000000"/>
          <w:sz w:val="20"/>
          <w:szCs w:val="20"/>
        </w:rPr>
        <w:t>que señale su Presidente, y aceptará o desechará las reclamaciones o inconformidades que se presenten,</w:t>
      </w:r>
      <w:r w:rsidR="00876DDD">
        <w:rPr>
          <w:rFonts w:ascii="Verdana" w:hAnsi="Verdana" w:cs="Arial"/>
          <w:color w:val="000000"/>
          <w:sz w:val="20"/>
          <w:szCs w:val="20"/>
        </w:rPr>
        <w:t xml:space="preserve"> </w:t>
      </w:r>
      <w:r w:rsidRPr="002F2035">
        <w:rPr>
          <w:rFonts w:ascii="Verdana" w:hAnsi="Verdana" w:cs="Arial"/>
          <w:color w:val="000000"/>
          <w:sz w:val="20"/>
          <w:szCs w:val="20"/>
        </w:rPr>
        <w:t>determinando, en su caso, la procedencia de las mismas, lo cual deberá ocurrir, a más tardar, dentro de los</w:t>
      </w:r>
      <w:r w:rsidR="00876DDD">
        <w:rPr>
          <w:rFonts w:ascii="Verdana" w:hAnsi="Verdana" w:cs="Arial"/>
          <w:color w:val="000000"/>
          <w:sz w:val="20"/>
          <w:szCs w:val="20"/>
        </w:rPr>
        <w:t xml:space="preserve"> </w:t>
      </w:r>
      <w:r w:rsidRPr="002F2035">
        <w:rPr>
          <w:rFonts w:ascii="Verdana" w:hAnsi="Verdana" w:cs="Arial"/>
          <w:color w:val="000000"/>
          <w:sz w:val="20"/>
          <w:szCs w:val="20"/>
        </w:rPr>
        <w:t>treinta días hábiles posteriores a la fecha de recepción del escrito de impugnación.</w:t>
      </w:r>
    </w:p>
    <w:p w:rsidR="00876DDD" w:rsidRPr="002F2035" w:rsidRDefault="00876DDD" w:rsidP="002F2035">
      <w:pPr>
        <w:autoSpaceDE w:val="0"/>
        <w:autoSpaceDN w:val="0"/>
        <w:adjustRightInd w:val="0"/>
        <w:spacing w:after="0" w:line="240" w:lineRule="auto"/>
        <w:jc w:val="both"/>
        <w:rPr>
          <w:rFonts w:ascii="Verdana" w:hAnsi="Verdana" w:cs="Arial"/>
          <w:color w:val="000000"/>
          <w:sz w:val="20"/>
          <w:szCs w:val="20"/>
        </w:rPr>
      </w:pPr>
    </w:p>
    <w:p w:rsidR="002F2035" w:rsidRPr="002F2035" w:rsidRDefault="002F2035" w:rsidP="002F2035">
      <w:pPr>
        <w:autoSpaceDE w:val="0"/>
        <w:autoSpaceDN w:val="0"/>
        <w:adjustRightInd w:val="0"/>
        <w:spacing w:after="0" w:line="240" w:lineRule="auto"/>
        <w:jc w:val="both"/>
        <w:rPr>
          <w:rFonts w:ascii="Verdana" w:hAnsi="Verdana" w:cs="Arial"/>
          <w:color w:val="000000"/>
          <w:sz w:val="20"/>
          <w:szCs w:val="20"/>
        </w:rPr>
      </w:pPr>
      <w:r w:rsidRPr="002F2035">
        <w:rPr>
          <w:rFonts w:ascii="Verdana" w:hAnsi="Verdana" w:cs="Arial"/>
          <w:color w:val="000000"/>
          <w:sz w:val="20"/>
          <w:szCs w:val="20"/>
        </w:rPr>
        <w:t>Las resoluciones se tomarán por mayoría de votos de los integrantes de la Comisión y serán definitivas.</w:t>
      </w:r>
    </w:p>
    <w:p w:rsidR="00876DDD" w:rsidRDefault="00876DDD" w:rsidP="002F2035">
      <w:pPr>
        <w:autoSpaceDE w:val="0"/>
        <w:autoSpaceDN w:val="0"/>
        <w:adjustRightInd w:val="0"/>
        <w:spacing w:after="0" w:line="240" w:lineRule="auto"/>
        <w:jc w:val="both"/>
        <w:rPr>
          <w:rFonts w:ascii="Verdana" w:hAnsi="Verdana" w:cs="Arial"/>
          <w:b/>
          <w:bCs/>
          <w:color w:val="000000"/>
          <w:sz w:val="20"/>
          <w:szCs w:val="20"/>
        </w:rPr>
      </w:pPr>
    </w:p>
    <w:p w:rsidR="002F2035" w:rsidRDefault="002F2035" w:rsidP="002F2035">
      <w:pPr>
        <w:autoSpaceDE w:val="0"/>
        <w:autoSpaceDN w:val="0"/>
        <w:adjustRightInd w:val="0"/>
        <w:spacing w:after="0" w:line="240" w:lineRule="auto"/>
        <w:jc w:val="both"/>
        <w:rPr>
          <w:rFonts w:ascii="Verdana" w:hAnsi="Verdana" w:cs="Arial"/>
          <w:color w:val="000000"/>
          <w:sz w:val="20"/>
          <w:szCs w:val="20"/>
        </w:rPr>
      </w:pPr>
      <w:proofErr w:type="gramStart"/>
      <w:r w:rsidRPr="002F2035">
        <w:rPr>
          <w:rFonts w:ascii="Verdana" w:hAnsi="Verdana" w:cs="Arial"/>
          <w:b/>
          <w:bCs/>
          <w:color w:val="000000"/>
          <w:sz w:val="20"/>
          <w:szCs w:val="20"/>
        </w:rPr>
        <w:t>ARTICULO</w:t>
      </w:r>
      <w:proofErr w:type="gramEnd"/>
      <w:r w:rsidRPr="002F2035">
        <w:rPr>
          <w:rFonts w:ascii="Verdana" w:hAnsi="Verdana" w:cs="Arial"/>
          <w:b/>
          <w:bCs/>
          <w:color w:val="000000"/>
          <w:sz w:val="20"/>
          <w:szCs w:val="20"/>
        </w:rPr>
        <w:t xml:space="preserve"> 20.- </w:t>
      </w:r>
      <w:r w:rsidRPr="002F2035">
        <w:rPr>
          <w:rFonts w:ascii="Verdana" w:hAnsi="Verdana" w:cs="Arial"/>
          <w:color w:val="000000"/>
          <w:sz w:val="20"/>
          <w:szCs w:val="20"/>
        </w:rPr>
        <w:t>La Comisión Dictaminadora de Reclamaciones a través de quien ésta designe, notificará</w:t>
      </w:r>
      <w:r w:rsidR="00876DDD">
        <w:rPr>
          <w:rFonts w:ascii="Verdana" w:hAnsi="Verdana" w:cs="Arial"/>
          <w:color w:val="000000"/>
          <w:sz w:val="20"/>
          <w:szCs w:val="20"/>
        </w:rPr>
        <w:t xml:space="preserve"> </w:t>
      </w:r>
      <w:r w:rsidRPr="002F2035">
        <w:rPr>
          <w:rFonts w:ascii="Verdana" w:hAnsi="Verdana" w:cs="Arial"/>
          <w:color w:val="000000"/>
          <w:sz w:val="20"/>
          <w:szCs w:val="20"/>
        </w:rPr>
        <w:t>por escrito al reclamante la resolución correspondiente dentro de los diez días hábiles siguientes al de su emisión.</w:t>
      </w:r>
    </w:p>
    <w:p w:rsidR="00876DDD" w:rsidRPr="002F2035" w:rsidRDefault="00876DDD" w:rsidP="002F2035">
      <w:pPr>
        <w:autoSpaceDE w:val="0"/>
        <w:autoSpaceDN w:val="0"/>
        <w:adjustRightInd w:val="0"/>
        <w:spacing w:after="0" w:line="240" w:lineRule="auto"/>
        <w:jc w:val="both"/>
        <w:rPr>
          <w:rFonts w:ascii="Verdana" w:hAnsi="Verdana" w:cs="Arial"/>
          <w:color w:val="000000"/>
          <w:sz w:val="20"/>
          <w:szCs w:val="20"/>
        </w:rPr>
      </w:pPr>
    </w:p>
    <w:p w:rsidR="002F2035" w:rsidRDefault="002F2035" w:rsidP="002F2035">
      <w:pPr>
        <w:autoSpaceDE w:val="0"/>
        <w:autoSpaceDN w:val="0"/>
        <w:adjustRightInd w:val="0"/>
        <w:spacing w:after="0" w:line="240" w:lineRule="auto"/>
        <w:jc w:val="both"/>
        <w:rPr>
          <w:rFonts w:ascii="Verdana" w:hAnsi="Verdana" w:cs="Arial"/>
          <w:color w:val="000000"/>
          <w:sz w:val="20"/>
          <w:szCs w:val="20"/>
        </w:rPr>
      </w:pPr>
      <w:r w:rsidRPr="002F2035">
        <w:rPr>
          <w:rFonts w:ascii="Verdana" w:hAnsi="Verdana" w:cs="Arial"/>
          <w:b/>
          <w:bCs/>
          <w:color w:val="000000"/>
          <w:sz w:val="20"/>
          <w:szCs w:val="20"/>
        </w:rPr>
        <w:lastRenderedPageBreak/>
        <w:t xml:space="preserve">ARTICULO 21.- </w:t>
      </w:r>
      <w:r w:rsidRPr="002F2035">
        <w:rPr>
          <w:rFonts w:ascii="Verdana" w:hAnsi="Verdana" w:cs="Arial"/>
          <w:color w:val="000000"/>
          <w:sz w:val="20"/>
          <w:szCs w:val="20"/>
        </w:rPr>
        <w:t>Si alguna o algunas de las reclamaciones se consideraron procedentes, la Comisión</w:t>
      </w:r>
      <w:r w:rsidR="00876DDD">
        <w:rPr>
          <w:rFonts w:ascii="Verdana" w:hAnsi="Verdana" w:cs="Arial"/>
          <w:color w:val="000000"/>
          <w:sz w:val="20"/>
          <w:szCs w:val="20"/>
        </w:rPr>
        <w:t xml:space="preserve"> </w:t>
      </w:r>
      <w:r w:rsidRPr="002F2035">
        <w:rPr>
          <w:rFonts w:ascii="Verdana" w:hAnsi="Verdana" w:cs="Arial"/>
          <w:color w:val="000000"/>
          <w:sz w:val="20"/>
          <w:szCs w:val="20"/>
        </w:rPr>
        <w:t>Dictaminadora de Reclamaciones acordará el pago que corresponda, en su caso, con cargo al fondo de reserva.</w:t>
      </w:r>
    </w:p>
    <w:p w:rsidR="00876DDD" w:rsidRPr="002F2035" w:rsidRDefault="00876DDD" w:rsidP="002F2035">
      <w:pPr>
        <w:autoSpaceDE w:val="0"/>
        <w:autoSpaceDN w:val="0"/>
        <w:adjustRightInd w:val="0"/>
        <w:spacing w:after="0" w:line="240" w:lineRule="auto"/>
        <w:jc w:val="both"/>
        <w:rPr>
          <w:rFonts w:ascii="Verdana" w:hAnsi="Verdana" w:cs="Arial"/>
          <w:color w:val="000000"/>
          <w:sz w:val="20"/>
          <w:szCs w:val="20"/>
        </w:rPr>
      </w:pPr>
    </w:p>
    <w:p w:rsidR="00364406" w:rsidRDefault="00364406" w:rsidP="00364406">
      <w:pPr>
        <w:jc w:val="center"/>
        <w:rPr>
          <w:rFonts w:ascii="Verdana" w:hAnsi="Verdana" w:cs="Arial"/>
          <w:b/>
          <w:bCs/>
          <w:sz w:val="20"/>
          <w:szCs w:val="20"/>
        </w:rPr>
      </w:pPr>
      <w:r>
        <w:rPr>
          <w:rFonts w:ascii="Verdana" w:hAnsi="Verdana" w:cs="Arial"/>
          <w:b/>
          <w:bCs/>
          <w:sz w:val="20"/>
          <w:szCs w:val="20"/>
        </w:rPr>
        <w:t>Capítulo IV</w:t>
      </w:r>
    </w:p>
    <w:p w:rsidR="00364406" w:rsidRPr="0011572A" w:rsidRDefault="00364406" w:rsidP="00364406">
      <w:pPr>
        <w:jc w:val="center"/>
        <w:rPr>
          <w:rFonts w:ascii="Verdana" w:hAnsi="Verdana" w:cs="Arial"/>
          <w:b/>
          <w:bCs/>
          <w:sz w:val="20"/>
          <w:szCs w:val="20"/>
        </w:rPr>
      </w:pPr>
      <w:r w:rsidRPr="0011572A">
        <w:rPr>
          <w:rFonts w:ascii="Verdana" w:hAnsi="Verdana" w:cs="Arial"/>
          <w:b/>
          <w:bCs/>
          <w:sz w:val="20"/>
          <w:szCs w:val="20"/>
        </w:rPr>
        <w:t>De los comercializadores de pronósticos</w:t>
      </w:r>
    </w:p>
    <w:p w:rsidR="00364406" w:rsidRPr="0011572A" w:rsidRDefault="00364406" w:rsidP="00364406">
      <w:pPr>
        <w:jc w:val="both"/>
        <w:rPr>
          <w:rFonts w:ascii="Verdana" w:hAnsi="Verdana" w:cs="Arial"/>
          <w:sz w:val="20"/>
          <w:szCs w:val="20"/>
        </w:rPr>
      </w:pPr>
      <w:proofErr w:type="gramStart"/>
      <w:r w:rsidRPr="0011572A">
        <w:rPr>
          <w:rFonts w:ascii="Verdana" w:hAnsi="Verdana" w:cs="Arial"/>
          <w:b/>
          <w:sz w:val="20"/>
          <w:szCs w:val="20"/>
        </w:rPr>
        <w:t>ARTICULO</w:t>
      </w:r>
      <w:proofErr w:type="gramEnd"/>
      <w:r w:rsidRPr="0011572A">
        <w:rPr>
          <w:rFonts w:ascii="Verdana" w:hAnsi="Verdana" w:cs="Arial"/>
          <w:b/>
          <w:sz w:val="20"/>
          <w:szCs w:val="20"/>
        </w:rPr>
        <w:t xml:space="preserve"> 22.- </w:t>
      </w:r>
      <w:r w:rsidRPr="0011572A">
        <w:rPr>
          <w:rFonts w:ascii="Verdana" w:hAnsi="Verdana" w:cs="Arial"/>
          <w:sz w:val="20"/>
          <w:szCs w:val="20"/>
        </w:rPr>
        <w:t>Los Comercializadores se encuentran obligados a observar lo establecido en el presente Reglamento y demás disposiciones aplicables.</w:t>
      </w:r>
    </w:p>
    <w:p w:rsidR="002F2035" w:rsidRDefault="00364406" w:rsidP="00364406">
      <w:pPr>
        <w:autoSpaceDE w:val="0"/>
        <w:autoSpaceDN w:val="0"/>
        <w:adjustRightInd w:val="0"/>
        <w:spacing w:after="0" w:line="240" w:lineRule="auto"/>
        <w:jc w:val="both"/>
        <w:rPr>
          <w:rFonts w:ascii="Verdana" w:hAnsi="Verdana" w:cs="Arial"/>
          <w:sz w:val="20"/>
          <w:szCs w:val="20"/>
        </w:rPr>
      </w:pPr>
      <w:r w:rsidRPr="0011572A">
        <w:rPr>
          <w:rFonts w:ascii="Verdana" w:hAnsi="Verdana" w:cs="Arial"/>
          <w:sz w:val="20"/>
          <w:szCs w:val="20"/>
        </w:rPr>
        <w:t>Las omisiones, errores o faltas imputables a los Comercializadores o a su personal dependiente, por inobservancia o violación de las normas reglamentarias aplicables, no constituirán responsabilidad a cargo de Pronósticos.</w:t>
      </w:r>
    </w:p>
    <w:p w:rsidR="00364406" w:rsidRDefault="00364406" w:rsidP="00364406">
      <w:pPr>
        <w:autoSpaceDE w:val="0"/>
        <w:autoSpaceDN w:val="0"/>
        <w:adjustRightInd w:val="0"/>
        <w:spacing w:after="0" w:line="240" w:lineRule="auto"/>
        <w:jc w:val="both"/>
        <w:rPr>
          <w:rFonts w:ascii="Verdana" w:hAnsi="Verdana" w:cs="Arial"/>
          <w:sz w:val="20"/>
          <w:szCs w:val="20"/>
        </w:rPr>
      </w:pPr>
    </w:p>
    <w:p w:rsidR="00364406" w:rsidRPr="002F2035" w:rsidRDefault="00364406" w:rsidP="00364406">
      <w:pPr>
        <w:autoSpaceDE w:val="0"/>
        <w:autoSpaceDN w:val="0"/>
        <w:adjustRightInd w:val="0"/>
        <w:spacing w:after="0" w:line="240" w:lineRule="auto"/>
        <w:jc w:val="both"/>
        <w:rPr>
          <w:rFonts w:ascii="Verdana" w:hAnsi="Verdana" w:cs="Arial"/>
          <w:color w:val="000000"/>
          <w:sz w:val="20"/>
          <w:szCs w:val="20"/>
        </w:rPr>
      </w:pPr>
      <w:hyperlink r:id="rId9" w:anchor="cm24" w:history="1">
        <w:r w:rsidRPr="008D701D">
          <w:rPr>
            <w:rFonts w:ascii="Verdana" w:eastAsia="Times New Roman" w:hAnsi="Verdana" w:cs="Times New Roman"/>
            <w:color w:val="006666"/>
            <w:sz w:val="20"/>
            <w:szCs w:val="20"/>
            <w:u w:val="single"/>
            <w:lang w:eastAsia="es-MX"/>
          </w:rPr>
          <w:t>(Modificado mediante reforma publicado en el Diario Oficial de la Federación</w:t>
        </w:r>
        <w:r>
          <w:rPr>
            <w:rFonts w:ascii="Verdana" w:eastAsia="Times New Roman" w:hAnsi="Verdana" w:cs="Times New Roman"/>
            <w:color w:val="006666"/>
            <w:sz w:val="20"/>
            <w:szCs w:val="20"/>
            <w:u w:val="single"/>
            <w:lang w:eastAsia="es-MX"/>
          </w:rPr>
          <w:t xml:space="preserve"> el día 30 de septiembre de 2011</w:t>
        </w:r>
        <w:r w:rsidRPr="008D701D">
          <w:rPr>
            <w:rFonts w:ascii="Verdana" w:eastAsia="Times New Roman" w:hAnsi="Verdana" w:cs="Times New Roman"/>
            <w:color w:val="006666"/>
            <w:sz w:val="20"/>
            <w:szCs w:val="20"/>
            <w:u w:val="single"/>
            <w:lang w:eastAsia="es-MX"/>
          </w:rPr>
          <w:t>)</w:t>
        </w:r>
      </w:hyperlink>
      <w:bookmarkStart w:id="0" w:name="_GoBack"/>
      <w:bookmarkEnd w:id="0"/>
    </w:p>
    <w:p w:rsidR="00876DDD" w:rsidRDefault="00876DDD" w:rsidP="002F2035">
      <w:pPr>
        <w:autoSpaceDE w:val="0"/>
        <w:autoSpaceDN w:val="0"/>
        <w:adjustRightInd w:val="0"/>
        <w:spacing w:after="0" w:line="240" w:lineRule="auto"/>
        <w:jc w:val="both"/>
        <w:rPr>
          <w:rFonts w:ascii="Verdana" w:hAnsi="Verdana" w:cs="Arial"/>
          <w:b/>
          <w:bCs/>
          <w:color w:val="000000"/>
          <w:sz w:val="20"/>
          <w:szCs w:val="20"/>
        </w:rPr>
      </w:pPr>
    </w:p>
    <w:p w:rsidR="002F2035" w:rsidRPr="002F2035" w:rsidRDefault="002F2035" w:rsidP="00876DDD">
      <w:pPr>
        <w:autoSpaceDE w:val="0"/>
        <w:autoSpaceDN w:val="0"/>
        <w:adjustRightInd w:val="0"/>
        <w:spacing w:after="0" w:line="240" w:lineRule="auto"/>
        <w:jc w:val="center"/>
        <w:rPr>
          <w:rFonts w:ascii="Verdana" w:hAnsi="Verdana" w:cs="Arial"/>
          <w:b/>
          <w:bCs/>
          <w:color w:val="000000"/>
          <w:sz w:val="20"/>
          <w:szCs w:val="20"/>
        </w:rPr>
      </w:pPr>
      <w:r w:rsidRPr="002F2035">
        <w:rPr>
          <w:rFonts w:ascii="Verdana" w:hAnsi="Verdana" w:cs="Arial"/>
          <w:b/>
          <w:bCs/>
          <w:color w:val="000000"/>
          <w:sz w:val="20"/>
          <w:szCs w:val="20"/>
        </w:rPr>
        <w:t>Capítulo V</w:t>
      </w:r>
    </w:p>
    <w:p w:rsidR="002F2035" w:rsidRPr="002F2035" w:rsidRDefault="002F2035" w:rsidP="00876DDD">
      <w:pPr>
        <w:autoSpaceDE w:val="0"/>
        <w:autoSpaceDN w:val="0"/>
        <w:adjustRightInd w:val="0"/>
        <w:spacing w:after="0" w:line="240" w:lineRule="auto"/>
        <w:jc w:val="center"/>
        <w:rPr>
          <w:rFonts w:ascii="Verdana" w:hAnsi="Verdana" w:cs="Arial"/>
          <w:b/>
          <w:bCs/>
          <w:color w:val="000000"/>
          <w:sz w:val="20"/>
          <w:szCs w:val="20"/>
        </w:rPr>
      </w:pPr>
      <w:r w:rsidRPr="002F2035">
        <w:rPr>
          <w:rFonts w:ascii="Verdana" w:hAnsi="Verdana" w:cs="Arial"/>
          <w:b/>
          <w:bCs/>
          <w:color w:val="000000"/>
          <w:sz w:val="20"/>
          <w:szCs w:val="20"/>
        </w:rPr>
        <w:t>Del pago de Premios</w:t>
      </w:r>
    </w:p>
    <w:p w:rsidR="002F2035" w:rsidRDefault="002F2035" w:rsidP="002F2035">
      <w:pPr>
        <w:autoSpaceDE w:val="0"/>
        <w:autoSpaceDN w:val="0"/>
        <w:adjustRightInd w:val="0"/>
        <w:spacing w:after="0" w:line="240" w:lineRule="auto"/>
        <w:jc w:val="both"/>
        <w:rPr>
          <w:rFonts w:ascii="Verdana" w:hAnsi="Verdana" w:cs="Arial"/>
          <w:color w:val="000000"/>
          <w:sz w:val="20"/>
          <w:szCs w:val="20"/>
        </w:rPr>
      </w:pPr>
      <w:proofErr w:type="gramStart"/>
      <w:r w:rsidRPr="002F2035">
        <w:rPr>
          <w:rFonts w:ascii="Verdana" w:hAnsi="Verdana" w:cs="Arial"/>
          <w:b/>
          <w:bCs/>
          <w:color w:val="000000"/>
          <w:sz w:val="20"/>
          <w:szCs w:val="20"/>
        </w:rPr>
        <w:t>ARTICULO</w:t>
      </w:r>
      <w:proofErr w:type="gramEnd"/>
      <w:r w:rsidRPr="002F2035">
        <w:rPr>
          <w:rFonts w:ascii="Verdana" w:hAnsi="Verdana" w:cs="Arial"/>
          <w:b/>
          <w:bCs/>
          <w:color w:val="000000"/>
          <w:sz w:val="20"/>
          <w:szCs w:val="20"/>
        </w:rPr>
        <w:t xml:space="preserve"> 23.- </w:t>
      </w:r>
      <w:r w:rsidRPr="002F2035">
        <w:rPr>
          <w:rFonts w:ascii="Verdana" w:hAnsi="Verdana" w:cs="Arial"/>
          <w:color w:val="000000"/>
          <w:sz w:val="20"/>
          <w:szCs w:val="20"/>
        </w:rPr>
        <w:t>El pago del Premio se efectuará contra la presentación y entrega material del Boleto. Al</w:t>
      </w:r>
      <w:r w:rsidR="00876DDD">
        <w:rPr>
          <w:rFonts w:ascii="Verdana" w:hAnsi="Verdana" w:cs="Arial"/>
          <w:color w:val="000000"/>
          <w:sz w:val="20"/>
          <w:szCs w:val="20"/>
        </w:rPr>
        <w:t xml:space="preserve"> </w:t>
      </w:r>
      <w:r w:rsidRPr="002F2035">
        <w:rPr>
          <w:rFonts w:ascii="Verdana" w:hAnsi="Verdana" w:cs="Arial"/>
          <w:color w:val="000000"/>
          <w:sz w:val="20"/>
          <w:szCs w:val="20"/>
        </w:rPr>
        <w:t>efectuar el pago se descontará y retendrá el importe de los impuestos que fijen las leyes respectivas.</w:t>
      </w:r>
    </w:p>
    <w:p w:rsidR="00876DDD" w:rsidRPr="002F2035" w:rsidRDefault="00876DDD" w:rsidP="002F2035">
      <w:pPr>
        <w:autoSpaceDE w:val="0"/>
        <w:autoSpaceDN w:val="0"/>
        <w:adjustRightInd w:val="0"/>
        <w:spacing w:after="0" w:line="240" w:lineRule="auto"/>
        <w:jc w:val="both"/>
        <w:rPr>
          <w:rFonts w:ascii="Verdana" w:hAnsi="Verdana" w:cs="Arial"/>
          <w:color w:val="000000"/>
          <w:sz w:val="20"/>
          <w:szCs w:val="20"/>
        </w:rPr>
      </w:pPr>
    </w:p>
    <w:p w:rsidR="002F2035" w:rsidRDefault="002F2035" w:rsidP="002F2035">
      <w:pPr>
        <w:autoSpaceDE w:val="0"/>
        <w:autoSpaceDN w:val="0"/>
        <w:adjustRightInd w:val="0"/>
        <w:spacing w:after="0" w:line="240" w:lineRule="auto"/>
        <w:jc w:val="both"/>
        <w:rPr>
          <w:rFonts w:ascii="Verdana" w:hAnsi="Verdana" w:cs="Arial"/>
          <w:color w:val="000000"/>
          <w:sz w:val="20"/>
          <w:szCs w:val="20"/>
        </w:rPr>
      </w:pPr>
      <w:r w:rsidRPr="002F2035">
        <w:rPr>
          <w:rFonts w:ascii="Verdana" w:hAnsi="Verdana" w:cs="Arial"/>
          <w:b/>
          <w:bCs/>
          <w:color w:val="000000"/>
          <w:sz w:val="20"/>
          <w:szCs w:val="20"/>
        </w:rPr>
        <w:t xml:space="preserve">ARTICULO 24.- </w:t>
      </w:r>
      <w:r w:rsidRPr="002F2035">
        <w:rPr>
          <w:rFonts w:ascii="Verdana" w:hAnsi="Verdana" w:cs="Arial"/>
          <w:color w:val="000000"/>
          <w:sz w:val="20"/>
          <w:szCs w:val="20"/>
        </w:rPr>
        <w:t>Cualquiera que sea el importe del Premio podrá hacerlo efectivo en las oficinas generales</w:t>
      </w:r>
      <w:r w:rsidR="00876DDD">
        <w:rPr>
          <w:rFonts w:ascii="Verdana" w:hAnsi="Verdana" w:cs="Arial"/>
          <w:color w:val="000000"/>
          <w:sz w:val="20"/>
          <w:szCs w:val="20"/>
        </w:rPr>
        <w:t xml:space="preserve"> </w:t>
      </w:r>
      <w:r w:rsidRPr="002F2035">
        <w:rPr>
          <w:rFonts w:ascii="Verdana" w:hAnsi="Verdana" w:cs="Arial"/>
          <w:color w:val="000000"/>
          <w:sz w:val="20"/>
          <w:szCs w:val="20"/>
        </w:rPr>
        <w:t>de Pronósticos o en las instituciones u organismos que éste señale, y que se harán del conocimiento público a</w:t>
      </w:r>
      <w:r w:rsidR="00876DDD">
        <w:rPr>
          <w:rFonts w:ascii="Verdana" w:hAnsi="Verdana" w:cs="Arial"/>
          <w:color w:val="000000"/>
          <w:sz w:val="20"/>
          <w:szCs w:val="20"/>
        </w:rPr>
        <w:t xml:space="preserve"> </w:t>
      </w:r>
      <w:r w:rsidRPr="002F2035">
        <w:rPr>
          <w:rFonts w:ascii="Verdana" w:hAnsi="Verdana" w:cs="Arial"/>
          <w:color w:val="000000"/>
          <w:sz w:val="20"/>
          <w:szCs w:val="20"/>
        </w:rPr>
        <w:t>través de los medios de comunicación que al efecto determine Pronósticos.</w:t>
      </w:r>
    </w:p>
    <w:p w:rsidR="00876DDD" w:rsidRPr="002F2035" w:rsidRDefault="00876DDD" w:rsidP="002F2035">
      <w:pPr>
        <w:autoSpaceDE w:val="0"/>
        <w:autoSpaceDN w:val="0"/>
        <w:adjustRightInd w:val="0"/>
        <w:spacing w:after="0" w:line="240" w:lineRule="auto"/>
        <w:jc w:val="both"/>
        <w:rPr>
          <w:rFonts w:ascii="Verdana" w:hAnsi="Verdana" w:cs="Arial"/>
          <w:color w:val="000000"/>
          <w:sz w:val="20"/>
          <w:szCs w:val="20"/>
        </w:rPr>
      </w:pPr>
    </w:p>
    <w:p w:rsidR="002F2035" w:rsidRDefault="002F2035" w:rsidP="002F2035">
      <w:pPr>
        <w:autoSpaceDE w:val="0"/>
        <w:autoSpaceDN w:val="0"/>
        <w:adjustRightInd w:val="0"/>
        <w:spacing w:after="0" w:line="240" w:lineRule="auto"/>
        <w:jc w:val="both"/>
        <w:rPr>
          <w:rFonts w:ascii="Verdana" w:hAnsi="Verdana" w:cs="Arial"/>
          <w:color w:val="000000"/>
          <w:sz w:val="20"/>
          <w:szCs w:val="20"/>
        </w:rPr>
      </w:pPr>
      <w:r w:rsidRPr="002F2035">
        <w:rPr>
          <w:rFonts w:ascii="Verdana" w:hAnsi="Verdana" w:cs="Arial"/>
          <w:b/>
          <w:bCs/>
          <w:color w:val="000000"/>
          <w:sz w:val="20"/>
          <w:szCs w:val="20"/>
        </w:rPr>
        <w:t xml:space="preserve">ARTICULO 25.- </w:t>
      </w:r>
      <w:r w:rsidRPr="002F2035">
        <w:rPr>
          <w:rFonts w:ascii="Verdana" w:hAnsi="Verdana" w:cs="Arial"/>
          <w:color w:val="000000"/>
          <w:sz w:val="20"/>
          <w:szCs w:val="20"/>
        </w:rPr>
        <w:t>El pago de los Premios sólo podrá suspenderse por orden expresa de la autoridad</w:t>
      </w:r>
      <w:r w:rsidR="00876DDD">
        <w:rPr>
          <w:rFonts w:ascii="Verdana" w:hAnsi="Verdana" w:cs="Arial"/>
          <w:color w:val="000000"/>
          <w:sz w:val="20"/>
          <w:szCs w:val="20"/>
        </w:rPr>
        <w:t xml:space="preserve"> </w:t>
      </w:r>
      <w:r w:rsidRPr="002F2035">
        <w:rPr>
          <w:rFonts w:ascii="Verdana" w:hAnsi="Verdana" w:cs="Arial"/>
          <w:color w:val="000000"/>
          <w:sz w:val="20"/>
          <w:szCs w:val="20"/>
        </w:rPr>
        <w:t>judicial; sin embargo, Pronósticos podrá negarse a cubrir el importe de los premios cuando los datos</w:t>
      </w:r>
      <w:r w:rsidR="00876DDD">
        <w:rPr>
          <w:rFonts w:ascii="Verdana" w:hAnsi="Verdana" w:cs="Arial"/>
          <w:color w:val="000000"/>
          <w:sz w:val="20"/>
          <w:szCs w:val="20"/>
        </w:rPr>
        <w:t xml:space="preserve"> </w:t>
      </w:r>
      <w:r w:rsidRPr="002F2035">
        <w:rPr>
          <w:rFonts w:ascii="Verdana" w:hAnsi="Verdana" w:cs="Arial"/>
          <w:color w:val="000000"/>
          <w:sz w:val="20"/>
          <w:szCs w:val="20"/>
        </w:rPr>
        <w:t>consignados en el boleto de que se trate no coincidan íntegramente con los de sus registros, carezcan de los</w:t>
      </w:r>
      <w:r w:rsidR="00876DDD">
        <w:rPr>
          <w:rFonts w:ascii="Verdana" w:hAnsi="Verdana" w:cs="Arial"/>
          <w:color w:val="000000"/>
          <w:sz w:val="20"/>
          <w:szCs w:val="20"/>
        </w:rPr>
        <w:t xml:space="preserve"> </w:t>
      </w:r>
      <w:r w:rsidRPr="002F2035">
        <w:rPr>
          <w:rFonts w:ascii="Verdana" w:hAnsi="Verdana" w:cs="Arial"/>
          <w:color w:val="000000"/>
          <w:sz w:val="20"/>
          <w:szCs w:val="20"/>
        </w:rPr>
        <w:t>datos a que refiere el artículo 8 de este Reglamento, se encuentren mutilados, alterados o maltratados en</w:t>
      </w:r>
      <w:r w:rsidR="00876DDD">
        <w:rPr>
          <w:rFonts w:ascii="Verdana" w:hAnsi="Verdana" w:cs="Arial"/>
          <w:color w:val="000000"/>
          <w:sz w:val="20"/>
          <w:szCs w:val="20"/>
        </w:rPr>
        <w:t xml:space="preserve"> </w:t>
      </w:r>
      <w:r w:rsidRPr="002F2035">
        <w:rPr>
          <w:rFonts w:ascii="Verdana" w:hAnsi="Verdana" w:cs="Arial"/>
          <w:color w:val="000000"/>
          <w:sz w:val="20"/>
          <w:szCs w:val="20"/>
        </w:rPr>
        <w:t>forma tal que haga imposible la comprobación de su legitimidad o autenticidad.</w:t>
      </w:r>
    </w:p>
    <w:p w:rsidR="00876DDD" w:rsidRPr="002F2035" w:rsidRDefault="00876DDD" w:rsidP="002F2035">
      <w:pPr>
        <w:autoSpaceDE w:val="0"/>
        <w:autoSpaceDN w:val="0"/>
        <w:adjustRightInd w:val="0"/>
        <w:spacing w:after="0" w:line="240" w:lineRule="auto"/>
        <w:jc w:val="both"/>
        <w:rPr>
          <w:rFonts w:ascii="Verdana" w:hAnsi="Verdana" w:cs="Arial"/>
          <w:color w:val="000000"/>
          <w:sz w:val="20"/>
          <w:szCs w:val="20"/>
        </w:rPr>
      </w:pPr>
    </w:p>
    <w:p w:rsidR="002F2035" w:rsidRDefault="002F2035" w:rsidP="002F2035">
      <w:pPr>
        <w:autoSpaceDE w:val="0"/>
        <w:autoSpaceDN w:val="0"/>
        <w:adjustRightInd w:val="0"/>
        <w:spacing w:after="0" w:line="240" w:lineRule="auto"/>
        <w:jc w:val="both"/>
        <w:rPr>
          <w:rFonts w:ascii="Verdana" w:hAnsi="Verdana" w:cs="Arial"/>
          <w:color w:val="000000"/>
          <w:sz w:val="20"/>
          <w:szCs w:val="20"/>
        </w:rPr>
      </w:pPr>
      <w:r w:rsidRPr="002F2035">
        <w:rPr>
          <w:rFonts w:ascii="Verdana" w:hAnsi="Verdana" w:cs="Arial"/>
          <w:b/>
          <w:bCs/>
          <w:color w:val="000000"/>
          <w:sz w:val="20"/>
          <w:szCs w:val="20"/>
        </w:rPr>
        <w:t xml:space="preserve">ARTÍCULO 26.- </w:t>
      </w:r>
      <w:r w:rsidRPr="002F2035">
        <w:rPr>
          <w:rFonts w:ascii="Verdana" w:hAnsi="Verdana" w:cs="Arial"/>
          <w:color w:val="000000"/>
          <w:sz w:val="20"/>
          <w:szCs w:val="20"/>
        </w:rPr>
        <w:t xml:space="preserve">El término de caducidad del derecho para cobrar un premio del Sorteo Pronos </w:t>
      </w:r>
      <w:proofErr w:type="gramStart"/>
      <w:r w:rsidRPr="002F2035">
        <w:rPr>
          <w:rFonts w:ascii="Verdana" w:hAnsi="Verdana" w:cs="Arial"/>
          <w:color w:val="000000"/>
          <w:sz w:val="20"/>
          <w:szCs w:val="20"/>
        </w:rPr>
        <w:t>MAS</w:t>
      </w:r>
      <w:proofErr w:type="gramEnd"/>
      <w:r w:rsidRPr="002F2035">
        <w:rPr>
          <w:rFonts w:ascii="Verdana" w:hAnsi="Verdana" w:cs="Arial"/>
          <w:color w:val="000000"/>
          <w:sz w:val="20"/>
          <w:szCs w:val="20"/>
        </w:rPr>
        <w:t>, es</w:t>
      </w:r>
      <w:r w:rsidR="00876DDD">
        <w:rPr>
          <w:rFonts w:ascii="Verdana" w:hAnsi="Verdana" w:cs="Arial"/>
          <w:color w:val="000000"/>
          <w:sz w:val="20"/>
          <w:szCs w:val="20"/>
        </w:rPr>
        <w:t xml:space="preserve"> </w:t>
      </w:r>
      <w:r w:rsidRPr="002F2035">
        <w:rPr>
          <w:rFonts w:ascii="Verdana" w:hAnsi="Verdana" w:cs="Arial"/>
          <w:color w:val="000000"/>
          <w:sz w:val="20"/>
          <w:szCs w:val="20"/>
        </w:rPr>
        <w:t>de sesenta días naturales, contados a partir del día siguiente al de la celebración del mismo.</w:t>
      </w:r>
    </w:p>
    <w:p w:rsidR="00876DDD" w:rsidRPr="002F2035" w:rsidRDefault="00876DDD" w:rsidP="002F2035">
      <w:pPr>
        <w:autoSpaceDE w:val="0"/>
        <w:autoSpaceDN w:val="0"/>
        <w:adjustRightInd w:val="0"/>
        <w:spacing w:after="0" w:line="240" w:lineRule="auto"/>
        <w:jc w:val="both"/>
        <w:rPr>
          <w:rFonts w:ascii="Verdana" w:hAnsi="Verdana" w:cs="Arial"/>
          <w:color w:val="000000"/>
          <w:sz w:val="20"/>
          <w:szCs w:val="20"/>
        </w:rPr>
      </w:pPr>
    </w:p>
    <w:p w:rsidR="002F2035" w:rsidRDefault="002F2035" w:rsidP="002F2035">
      <w:pPr>
        <w:autoSpaceDE w:val="0"/>
        <w:autoSpaceDN w:val="0"/>
        <w:adjustRightInd w:val="0"/>
        <w:spacing w:after="0" w:line="240" w:lineRule="auto"/>
        <w:jc w:val="both"/>
        <w:rPr>
          <w:rFonts w:ascii="Verdana" w:hAnsi="Verdana" w:cs="Arial"/>
          <w:color w:val="000000"/>
          <w:sz w:val="20"/>
          <w:szCs w:val="20"/>
        </w:rPr>
      </w:pPr>
      <w:r w:rsidRPr="002F2035">
        <w:rPr>
          <w:rFonts w:ascii="Verdana" w:hAnsi="Verdana" w:cs="Arial"/>
          <w:color w:val="000000"/>
          <w:sz w:val="20"/>
          <w:szCs w:val="20"/>
        </w:rPr>
        <w:t>El importe de los premios caducos se reintegrará al fondo de reserva para que posteriormente, con la</w:t>
      </w:r>
      <w:r w:rsidR="00876DDD">
        <w:rPr>
          <w:rFonts w:ascii="Verdana" w:hAnsi="Verdana" w:cs="Arial"/>
          <w:color w:val="000000"/>
          <w:sz w:val="20"/>
          <w:szCs w:val="20"/>
        </w:rPr>
        <w:t xml:space="preserve"> </w:t>
      </w:r>
      <w:r w:rsidRPr="002F2035">
        <w:rPr>
          <w:rFonts w:ascii="Verdana" w:hAnsi="Verdana" w:cs="Arial"/>
          <w:color w:val="000000"/>
          <w:sz w:val="20"/>
          <w:szCs w:val="20"/>
        </w:rPr>
        <w:t>aprobación del Consejo Directivo de Pronósticos y de acuerdo a los resultados de los estudios actuariales que</w:t>
      </w:r>
      <w:r w:rsidR="00876DDD">
        <w:rPr>
          <w:rFonts w:ascii="Verdana" w:hAnsi="Verdana" w:cs="Arial"/>
          <w:color w:val="000000"/>
          <w:sz w:val="20"/>
          <w:szCs w:val="20"/>
        </w:rPr>
        <w:t xml:space="preserve"> </w:t>
      </w:r>
      <w:r w:rsidRPr="002F2035">
        <w:rPr>
          <w:rFonts w:ascii="Verdana" w:hAnsi="Verdana" w:cs="Arial"/>
          <w:color w:val="000000"/>
          <w:sz w:val="20"/>
          <w:szCs w:val="20"/>
        </w:rPr>
        <w:t>se realicen para determinar, en su caso, los excedentes de acumulación en el saldo de la misma, se incluyan</w:t>
      </w:r>
      <w:r w:rsidR="00876DDD">
        <w:rPr>
          <w:rFonts w:ascii="Verdana" w:hAnsi="Verdana" w:cs="Arial"/>
          <w:color w:val="000000"/>
          <w:sz w:val="20"/>
          <w:szCs w:val="20"/>
        </w:rPr>
        <w:t xml:space="preserve"> </w:t>
      </w:r>
      <w:r w:rsidRPr="002F2035">
        <w:rPr>
          <w:rFonts w:ascii="Verdana" w:hAnsi="Verdana" w:cs="Arial"/>
          <w:color w:val="000000"/>
          <w:sz w:val="20"/>
          <w:szCs w:val="20"/>
        </w:rPr>
        <w:t>en los resultados de Pronósticos como otros ingresos y formen parte del cálculo de la determinación de las</w:t>
      </w:r>
      <w:r w:rsidR="00876DDD">
        <w:rPr>
          <w:rFonts w:ascii="Verdana" w:hAnsi="Verdana" w:cs="Arial"/>
          <w:color w:val="000000"/>
          <w:sz w:val="20"/>
          <w:szCs w:val="20"/>
        </w:rPr>
        <w:t xml:space="preserve"> </w:t>
      </w:r>
      <w:r w:rsidRPr="002F2035">
        <w:rPr>
          <w:rFonts w:ascii="Verdana" w:hAnsi="Verdana" w:cs="Arial"/>
          <w:color w:val="000000"/>
          <w:sz w:val="20"/>
          <w:szCs w:val="20"/>
        </w:rPr>
        <w:t>utilidades que se enteran a la Tesorería de la Federación para beneficio de la asistencia pública.</w:t>
      </w:r>
    </w:p>
    <w:p w:rsidR="00876DDD" w:rsidRPr="002F2035" w:rsidRDefault="00876DDD" w:rsidP="002F2035">
      <w:pPr>
        <w:autoSpaceDE w:val="0"/>
        <w:autoSpaceDN w:val="0"/>
        <w:adjustRightInd w:val="0"/>
        <w:spacing w:after="0" w:line="240" w:lineRule="auto"/>
        <w:jc w:val="both"/>
        <w:rPr>
          <w:rFonts w:ascii="Verdana" w:hAnsi="Verdana" w:cs="Arial"/>
          <w:color w:val="000000"/>
          <w:sz w:val="20"/>
          <w:szCs w:val="20"/>
        </w:rPr>
      </w:pPr>
    </w:p>
    <w:p w:rsidR="002F2035" w:rsidRDefault="002F2035" w:rsidP="00876DDD">
      <w:pPr>
        <w:autoSpaceDE w:val="0"/>
        <w:autoSpaceDN w:val="0"/>
        <w:adjustRightInd w:val="0"/>
        <w:spacing w:after="0" w:line="240" w:lineRule="auto"/>
        <w:jc w:val="center"/>
        <w:rPr>
          <w:rFonts w:ascii="Verdana" w:hAnsi="Verdana" w:cs="Arial"/>
          <w:b/>
          <w:bCs/>
          <w:color w:val="000000"/>
          <w:sz w:val="20"/>
          <w:szCs w:val="20"/>
        </w:rPr>
      </w:pPr>
      <w:r w:rsidRPr="002F2035">
        <w:rPr>
          <w:rFonts w:ascii="Verdana" w:hAnsi="Verdana" w:cs="Arial"/>
          <w:b/>
          <w:bCs/>
          <w:color w:val="000000"/>
          <w:sz w:val="20"/>
          <w:szCs w:val="20"/>
        </w:rPr>
        <w:t>TRANSITORIOS</w:t>
      </w:r>
    </w:p>
    <w:p w:rsidR="00876DDD" w:rsidRPr="002F2035" w:rsidRDefault="00876DDD" w:rsidP="00876DDD">
      <w:pPr>
        <w:autoSpaceDE w:val="0"/>
        <w:autoSpaceDN w:val="0"/>
        <w:adjustRightInd w:val="0"/>
        <w:spacing w:after="0" w:line="240" w:lineRule="auto"/>
        <w:jc w:val="center"/>
        <w:rPr>
          <w:rFonts w:ascii="Verdana" w:hAnsi="Verdana" w:cs="Arial"/>
          <w:b/>
          <w:bCs/>
          <w:color w:val="000000"/>
          <w:sz w:val="20"/>
          <w:szCs w:val="20"/>
        </w:rPr>
      </w:pPr>
    </w:p>
    <w:p w:rsidR="002F2035" w:rsidRPr="002F2035" w:rsidRDefault="002F2035" w:rsidP="002F2035">
      <w:pPr>
        <w:autoSpaceDE w:val="0"/>
        <w:autoSpaceDN w:val="0"/>
        <w:adjustRightInd w:val="0"/>
        <w:spacing w:after="0" w:line="240" w:lineRule="auto"/>
        <w:jc w:val="both"/>
        <w:rPr>
          <w:rFonts w:ascii="Verdana" w:hAnsi="Verdana" w:cs="Arial"/>
          <w:color w:val="000000"/>
          <w:sz w:val="20"/>
          <w:szCs w:val="20"/>
        </w:rPr>
      </w:pPr>
      <w:r w:rsidRPr="002F2035">
        <w:rPr>
          <w:rFonts w:ascii="Verdana" w:hAnsi="Verdana" w:cs="Arial"/>
          <w:b/>
          <w:bCs/>
          <w:color w:val="000000"/>
          <w:sz w:val="20"/>
          <w:szCs w:val="20"/>
        </w:rPr>
        <w:t xml:space="preserve">UNICO.- </w:t>
      </w:r>
      <w:r w:rsidRPr="002F2035">
        <w:rPr>
          <w:rFonts w:ascii="Verdana" w:hAnsi="Verdana" w:cs="Arial"/>
          <w:color w:val="000000"/>
          <w:sz w:val="20"/>
          <w:szCs w:val="20"/>
        </w:rPr>
        <w:t>El presente acuerdo entrará en vigor al día siguiente de su publicación en el Diario Oficial de la</w:t>
      </w:r>
      <w:r w:rsidR="00876DDD">
        <w:rPr>
          <w:rFonts w:ascii="Verdana" w:hAnsi="Verdana" w:cs="Arial"/>
          <w:color w:val="000000"/>
          <w:sz w:val="20"/>
          <w:szCs w:val="20"/>
        </w:rPr>
        <w:t xml:space="preserve"> </w:t>
      </w:r>
      <w:r w:rsidRPr="002F2035">
        <w:rPr>
          <w:rFonts w:ascii="Verdana" w:hAnsi="Verdana" w:cs="Arial"/>
          <w:color w:val="000000"/>
          <w:sz w:val="20"/>
          <w:szCs w:val="20"/>
        </w:rPr>
        <w:t>Federación.</w:t>
      </w:r>
    </w:p>
    <w:p w:rsidR="00876DDD" w:rsidRDefault="00876DDD" w:rsidP="002F2035">
      <w:pPr>
        <w:autoSpaceDE w:val="0"/>
        <w:autoSpaceDN w:val="0"/>
        <w:adjustRightInd w:val="0"/>
        <w:spacing w:after="0" w:line="240" w:lineRule="auto"/>
        <w:jc w:val="both"/>
        <w:rPr>
          <w:rFonts w:ascii="Verdana" w:hAnsi="Verdana" w:cs="Arial"/>
          <w:color w:val="000000"/>
          <w:sz w:val="20"/>
          <w:szCs w:val="20"/>
        </w:rPr>
      </w:pPr>
    </w:p>
    <w:p w:rsidR="002F2035" w:rsidRDefault="002F2035" w:rsidP="002F2035">
      <w:pPr>
        <w:autoSpaceDE w:val="0"/>
        <w:autoSpaceDN w:val="0"/>
        <w:adjustRightInd w:val="0"/>
        <w:spacing w:after="0" w:line="240" w:lineRule="auto"/>
        <w:jc w:val="both"/>
        <w:rPr>
          <w:rFonts w:ascii="Verdana" w:hAnsi="Verdana" w:cs="Arial"/>
          <w:color w:val="000000"/>
          <w:sz w:val="20"/>
          <w:szCs w:val="20"/>
        </w:rPr>
      </w:pPr>
      <w:r w:rsidRPr="002F2035">
        <w:rPr>
          <w:rFonts w:ascii="Verdana" w:hAnsi="Verdana" w:cs="Arial"/>
          <w:color w:val="000000"/>
          <w:sz w:val="20"/>
          <w:szCs w:val="20"/>
        </w:rPr>
        <w:lastRenderedPageBreak/>
        <w:t>El Secretario del Consejo Directivo de Pronósticos para la Asistencia Pública, de conformidad con lo</w:t>
      </w:r>
      <w:r w:rsidR="00876DDD">
        <w:rPr>
          <w:rFonts w:ascii="Verdana" w:hAnsi="Verdana" w:cs="Arial"/>
          <w:color w:val="000000"/>
          <w:sz w:val="20"/>
          <w:szCs w:val="20"/>
        </w:rPr>
        <w:t xml:space="preserve"> </w:t>
      </w:r>
      <w:r w:rsidRPr="002F2035">
        <w:rPr>
          <w:rFonts w:ascii="Verdana" w:hAnsi="Verdana" w:cs="Arial"/>
          <w:color w:val="000000"/>
          <w:sz w:val="20"/>
          <w:szCs w:val="20"/>
        </w:rPr>
        <w:t>dispuesto en el artículo 12, fracción IX, del Estatuto Orgánico de Pronósticos para la Asistencia Pública,</w:t>
      </w:r>
      <w:r w:rsidR="00876DDD">
        <w:rPr>
          <w:rFonts w:ascii="Verdana" w:hAnsi="Verdana" w:cs="Arial"/>
          <w:color w:val="000000"/>
          <w:sz w:val="20"/>
          <w:szCs w:val="20"/>
        </w:rPr>
        <w:t xml:space="preserve"> </w:t>
      </w:r>
      <w:r w:rsidRPr="002F2035">
        <w:rPr>
          <w:rFonts w:ascii="Verdana" w:hAnsi="Verdana" w:cs="Arial"/>
          <w:color w:val="000000"/>
          <w:sz w:val="20"/>
          <w:szCs w:val="20"/>
        </w:rPr>
        <w:t>certifica que el “Reglamento del Sorteo Pronos MAS de Pronósticos para la Asistencia Pública, fue aprobado</w:t>
      </w:r>
      <w:r w:rsidR="00876DDD">
        <w:rPr>
          <w:rFonts w:ascii="Verdana" w:hAnsi="Verdana" w:cs="Arial"/>
          <w:color w:val="000000"/>
          <w:sz w:val="20"/>
          <w:szCs w:val="20"/>
        </w:rPr>
        <w:t xml:space="preserve"> </w:t>
      </w:r>
      <w:r w:rsidRPr="002F2035">
        <w:rPr>
          <w:rFonts w:ascii="Verdana" w:hAnsi="Verdana" w:cs="Arial"/>
          <w:color w:val="000000"/>
          <w:sz w:val="20"/>
          <w:szCs w:val="20"/>
        </w:rPr>
        <w:t>por el Consejo Directivo de Pronósticos para la Asistencia Pública, en Sesión Ordinaria</w:t>
      </w:r>
      <w:r w:rsidR="00876DDD">
        <w:rPr>
          <w:rFonts w:ascii="Verdana" w:hAnsi="Verdana" w:cs="Arial"/>
          <w:color w:val="000000"/>
          <w:sz w:val="20"/>
          <w:szCs w:val="20"/>
        </w:rPr>
        <w:t xml:space="preserve"> número 182 </w:t>
      </w:r>
      <w:r w:rsidRPr="002F2035">
        <w:rPr>
          <w:rFonts w:ascii="Verdana" w:hAnsi="Verdana" w:cs="Arial"/>
          <w:color w:val="000000"/>
          <w:sz w:val="20"/>
          <w:szCs w:val="20"/>
        </w:rPr>
        <w:t>celebrada el 29 de septiembre de 2009.</w:t>
      </w:r>
    </w:p>
    <w:p w:rsidR="00876DDD" w:rsidRPr="002F2035" w:rsidRDefault="00876DDD" w:rsidP="002F2035">
      <w:pPr>
        <w:autoSpaceDE w:val="0"/>
        <w:autoSpaceDN w:val="0"/>
        <w:adjustRightInd w:val="0"/>
        <w:spacing w:after="0" w:line="240" w:lineRule="auto"/>
        <w:jc w:val="both"/>
        <w:rPr>
          <w:rFonts w:ascii="Verdana" w:hAnsi="Verdana" w:cs="Arial"/>
          <w:color w:val="000000"/>
          <w:sz w:val="20"/>
          <w:szCs w:val="20"/>
        </w:rPr>
      </w:pPr>
    </w:p>
    <w:p w:rsidR="002F2035" w:rsidRPr="002F2035" w:rsidRDefault="002F2035" w:rsidP="00876DDD">
      <w:pPr>
        <w:autoSpaceDE w:val="0"/>
        <w:autoSpaceDN w:val="0"/>
        <w:adjustRightInd w:val="0"/>
        <w:spacing w:after="0" w:line="240" w:lineRule="auto"/>
        <w:jc w:val="center"/>
        <w:rPr>
          <w:rFonts w:ascii="Verdana" w:hAnsi="Verdana" w:cs="Arial"/>
          <w:color w:val="000000"/>
          <w:sz w:val="20"/>
          <w:szCs w:val="20"/>
        </w:rPr>
      </w:pPr>
      <w:r w:rsidRPr="002F2035">
        <w:rPr>
          <w:rFonts w:ascii="Verdana" w:hAnsi="Verdana" w:cs="Arial"/>
          <w:color w:val="000000"/>
          <w:sz w:val="20"/>
          <w:szCs w:val="20"/>
        </w:rPr>
        <w:t>México, D.F., a 10 de noviembre de 2009.</w:t>
      </w:r>
    </w:p>
    <w:p w:rsidR="002F2035" w:rsidRPr="002F2035" w:rsidRDefault="002F2035" w:rsidP="00876DDD">
      <w:pPr>
        <w:autoSpaceDE w:val="0"/>
        <w:autoSpaceDN w:val="0"/>
        <w:adjustRightInd w:val="0"/>
        <w:spacing w:after="0" w:line="240" w:lineRule="auto"/>
        <w:jc w:val="center"/>
        <w:rPr>
          <w:rFonts w:ascii="Verdana" w:hAnsi="Verdana" w:cs="Arial"/>
          <w:color w:val="000000"/>
          <w:sz w:val="20"/>
          <w:szCs w:val="20"/>
        </w:rPr>
      </w:pPr>
      <w:r w:rsidRPr="002F2035">
        <w:rPr>
          <w:rFonts w:ascii="Verdana" w:hAnsi="Verdana" w:cs="Arial"/>
          <w:color w:val="000000"/>
          <w:sz w:val="20"/>
          <w:szCs w:val="20"/>
        </w:rPr>
        <w:t>Secretario del Consejo Directivo</w:t>
      </w:r>
    </w:p>
    <w:p w:rsidR="002F2035" w:rsidRPr="002F2035" w:rsidRDefault="002F2035" w:rsidP="00876DDD">
      <w:pPr>
        <w:autoSpaceDE w:val="0"/>
        <w:autoSpaceDN w:val="0"/>
        <w:adjustRightInd w:val="0"/>
        <w:spacing w:after="0" w:line="240" w:lineRule="auto"/>
        <w:jc w:val="center"/>
        <w:rPr>
          <w:rFonts w:ascii="Verdana" w:hAnsi="Verdana" w:cs="Arial"/>
          <w:b/>
          <w:bCs/>
          <w:color w:val="000000"/>
          <w:sz w:val="20"/>
          <w:szCs w:val="20"/>
        </w:rPr>
      </w:pPr>
      <w:r w:rsidRPr="002F2035">
        <w:rPr>
          <w:rFonts w:ascii="Verdana" w:hAnsi="Verdana" w:cs="Arial"/>
          <w:b/>
          <w:bCs/>
          <w:color w:val="000000"/>
          <w:sz w:val="20"/>
          <w:szCs w:val="20"/>
        </w:rPr>
        <w:t xml:space="preserve">Lic. Sergio Eduardo </w:t>
      </w:r>
      <w:proofErr w:type="spellStart"/>
      <w:r w:rsidRPr="002F2035">
        <w:rPr>
          <w:rFonts w:ascii="Verdana" w:hAnsi="Verdana" w:cs="Arial"/>
          <w:b/>
          <w:bCs/>
          <w:color w:val="000000"/>
          <w:sz w:val="20"/>
          <w:szCs w:val="20"/>
        </w:rPr>
        <w:t>Huacuja</w:t>
      </w:r>
      <w:proofErr w:type="spellEnd"/>
      <w:r w:rsidRPr="002F2035">
        <w:rPr>
          <w:rFonts w:ascii="Verdana" w:hAnsi="Verdana" w:cs="Arial"/>
          <w:b/>
          <w:bCs/>
          <w:color w:val="000000"/>
          <w:sz w:val="20"/>
          <w:szCs w:val="20"/>
        </w:rPr>
        <w:t xml:space="preserve"> Betancourt</w:t>
      </w:r>
    </w:p>
    <w:p w:rsidR="002F2035" w:rsidRPr="002F2035" w:rsidRDefault="002F2035" w:rsidP="00876DDD">
      <w:pPr>
        <w:autoSpaceDE w:val="0"/>
        <w:autoSpaceDN w:val="0"/>
        <w:adjustRightInd w:val="0"/>
        <w:spacing w:after="0" w:line="240" w:lineRule="auto"/>
        <w:jc w:val="center"/>
        <w:rPr>
          <w:rFonts w:ascii="Verdana" w:hAnsi="Verdana" w:cs="Arial"/>
          <w:color w:val="000000"/>
          <w:sz w:val="20"/>
          <w:szCs w:val="20"/>
        </w:rPr>
      </w:pPr>
      <w:r w:rsidRPr="002F2035">
        <w:rPr>
          <w:rFonts w:ascii="Verdana" w:hAnsi="Verdana" w:cs="Arial"/>
          <w:color w:val="000000"/>
          <w:sz w:val="20"/>
          <w:szCs w:val="20"/>
        </w:rPr>
        <w:t>Rúbrica.</w:t>
      </w:r>
    </w:p>
    <w:p w:rsidR="00876DDD" w:rsidRDefault="00876DDD" w:rsidP="002F2035">
      <w:pPr>
        <w:autoSpaceDE w:val="0"/>
        <w:autoSpaceDN w:val="0"/>
        <w:adjustRightInd w:val="0"/>
        <w:spacing w:after="0" w:line="240" w:lineRule="auto"/>
        <w:jc w:val="both"/>
        <w:rPr>
          <w:rFonts w:ascii="Verdana" w:hAnsi="Verdana" w:cs="Arial"/>
          <w:b/>
          <w:bCs/>
          <w:color w:val="000000"/>
          <w:sz w:val="20"/>
          <w:szCs w:val="20"/>
        </w:rPr>
      </w:pPr>
    </w:p>
    <w:p w:rsidR="002F2035" w:rsidRPr="002F2035" w:rsidRDefault="002F2035" w:rsidP="00876DDD">
      <w:pPr>
        <w:autoSpaceDE w:val="0"/>
        <w:autoSpaceDN w:val="0"/>
        <w:adjustRightInd w:val="0"/>
        <w:spacing w:after="0" w:line="240" w:lineRule="auto"/>
        <w:jc w:val="center"/>
        <w:rPr>
          <w:rFonts w:ascii="Verdana" w:hAnsi="Verdana" w:cs="Arial"/>
          <w:b/>
          <w:bCs/>
          <w:color w:val="000000"/>
          <w:sz w:val="20"/>
          <w:szCs w:val="20"/>
        </w:rPr>
      </w:pPr>
      <w:r w:rsidRPr="002F2035">
        <w:rPr>
          <w:rFonts w:ascii="Verdana" w:hAnsi="Verdana" w:cs="Arial"/>
          <w:b/>
          <w:bCs/>
          <w:color w:val="000000"/>
          <w:sz w:val="20"/>
          <w:szCs w:val="20"/>
        </w:rPr>
        <w:t>TRANSITORIOS</w:t>
      </w:r>
    </w:p>
    <w:p w:rsidR="00876DDD" w:rsidRDefault="00876DDD" w:rsidP="002F2035">
      <w:pPr>
        <w:autoSpaceDE w:val="0"/>
        <w:autoSpaceDN w:val="0"/>
        <w:adjustRightInd w:val="0"/>
        <w:spacing w:after="0" w:line="240" w:lineRule="auto"/>
        <w:jc w:val="both"/>
        <w:rPr>
          <w:rFonts w:ascii="Verdana" w:hAnsi="Verdana" w:cs="Arial"/>
          <w:b/>
          <w:bCs/>
          <w:color w:val="000000"/>
          <w:sz w:val="20"/>
          <w:szCs w:val="20"/>
        </w:rPr>
      </w:pPr>
    </w:p>
    <w:p w:rsidR="002F2035" w:rsidRPr="002F2035" w:rsidRDefault="002F2035" w:rsidP="002F2035">
      <w:pPr>
        <w:autoSpaceDE w:val="0"/>
        <w:autoSpaceDN w:val="0"/>
        <w:adjustRightInd w:val="0"/>
        <w:spacing w:after="0" w:line="240" w:lineRule="auto"/>
        <w:jc w:val="both"/>
        <w:rPr>
          <w:rFonts w:ascii="Verdana" w:hAnsi="Verdana" w:cs="Arial"/>
          <w:color w:val="000000"/>
          <w:sz w:val="20"/>
          <w:szCs w:val="20"/>
        </w:rPr>
      </w:pPr>
      <w:r w:rsidRPr="002F2035">
        <w:rPr>
          <w:rFonts w:ascii="Verdana" w:hAnsi="Verdana" w:cs="Arial"/>
          <w:b/>
          <w:bCs/>
          <w:color w:val="000000"/>
          <w:sz w:val="20"/>
          <w:szCs w:val="20"/>
        </w:rPr>
        <w:t xml:space="preserve">PRIMERO.- </w:t>
      </w:r>
      <w:r w:rsidRPr="002F2035">
        <w:rPr>
          <w:rFonts w:ascii="Verdana" w:hAnsi="Verdana" w:cs="Arial"/>
          <w:color w:val="000000"/>
          <w:sz w:val="20"/>
          <w:szCs w:val="20"/>
        </w:rPr>
        <w:t>El presente Acuerdo entrará en vigor al día siguiente de su publicación en el Diario Oficial</w:t>
      </w:r>
      <w:r w:rsidR="00876DDD">
        <w:rPr>
          <w:rFonts w:ascii="Verdana" w:hAnsi="Verdana" w:cs="Arial"/>
          <w:color w:val="000000"/>
          <w:sz w:val="20"/>
          <w:szCs w:val="20"/>
        </w:rPr>
        <w:t xml:space="preserve"> </w:t>
      </w:r>
      <w:r w:rsidRPr="002F2035">
        <w:rPr>
          <w:rFonts w:ascii="Verdana" w:hAnsi="Verdana" w:cs="Arial"/>
          <w:color w:val="000000"/>
          <w:sz w:val="20"/>
          <w:szCs w:val="20"/>
        </w:rPr>
        <w:t>de la Federación.</w:t>
      </w:r>
    </w:p>
    <w:p w:rsidR="002F2035" w:rsidRPr="002F2035" w:rsidRDefault="002F2035" w:rsidP="002F2035">
      <w:pPr>
        <w:autoSpaceDE w:val="0"/>
        <w:autoSpaceDN w:val="0"/>
        <w:adjustRightInd w:val="0"/>
        <w:spacing w:after="0" w:line="240" w:lineRule="auto"/>
        <w:jc w:val="both"/>
        <w:rPr>
          <w:rFonts w:ascii="Verdana" w:hAnsi="Verdana" w:cs="Arial"/>
          <w:color w:val="000000"/>
          <w:sz w:val="20"/>
          <w:szCs w:val="20"/>
        </w:rPr>
      </w:pPr>
      <w:r w:rsidRPr="002F2035">
        <w:rPr>
          <w:rFonts w:ascii="Verdana" w:hAnsi="Verdana" w:cs="Arial"/>
          <w:b/>
          <w:bCs/>
          <w:color w:val="000000"/>
          <w:sz w:val="20"/>
          <w:szCs w:val="20"/>
        </w:rPr>
        <w:t xml:space="preserve">SEGUNDO.- </w:t>
      </w:r>
      <w:r w:rsidRPr="002F2035">
        <w:rPr>
          <w:rFonts w:ascii="Verdana" w:hAnsi="Verdana" w:cs="Arial"/>
          <w:color w:val="000000"/>
          <w:sz w:val="20"/>
          <w:szCs w:val="20"/>
        </w:rPr>
        <w:t>Se derogan todas aquellas disposiciones que se contrapongan a las establecidas en el</w:t>
      </w:r>
      <w:r w:rsidR="00876DDD">
        <w:rPr>
          <w:rFonts w:ascii="Verdana" w:hAnsi="Verdana" w:cs="Arial"/>
          <w:color w:val="000000"/>
          <w:sz w:val="20"/>
          <w:szCs w:val="20"/>
        </w:rPr>
        <w:t xml:space="preserve"> </w:t>
      </w:r>
      <w:r w:rsidRPr="002F2035">
        <w:rPr>
          <w:rFonts w:ascii="Verdana" w:hAnsi="Verdana" w:cs="Arial"/>
          <w:color w:val="000000"/>
          <w:sz w:val="20"/>
          <w:szCs w:val="20"/>
        </w:rPr>
        <w:t>presente Decreto.</w:t>
      </w:r>
    </w:p>
    <w:p w:rsidR="00876DDD" w:rsidRDefault="00876DDD" w:rsidP="002F2035">
      <w:pPr>
        <w:autoSpaceDE w:val="0"/>
        <w:autoSpaceDN w:val="0"/>
        <w:adjustRightInd w:val="0"/>
        <w:spacing w:after="0" w:line="240" w:lineRule="auto"/>
        <w:jc w:val="both"/>
        <w:rPr>
          <w:rFonts w:ascii="Verdana" w:hAnsi="Verdana" w:cs="Arial"/>
          <w:color w:val="000000"/>
          <w:sz w:val="20"/>
          <w:szCs w:val="20"/>
        </w:rPr>
      </w:pPr>
    </w:p>
    <w:p w:rsidR="002F2035" w:rsidRPr="002F2035" w:rsidRDefault="002F2035" w:rsidP="002F2035">
      <w:pPr>
        <w:autoSpaceDE w:val="0"/>
        <w:autoSpaceDN w:val="0"/>
        <w:adjustRightInd w:val="0"/>
        <w:spacing w:after="0" w:line="240" w:lineRule="auto"/>
        <w:jc w:val="both"/>
        <w:rPr>
          <w:rFonts w:ascii="Verdana" w:hAnsi="Verdana" w:cs="Arial"/>
          <w:color w:val="000000"/>
          <w:sz w:val="20"/>
          <w:szCs w:val="20"/>
        </w:rPr>
      </w:pPr>
      <w:r w:rsidRPr="002F2035">
        <w:rPr>
          <w:rFonts w:ascii="Verdana" w:hAnsi="Verdana" w:cs="Arial"/>
          <w:color w:val="000000"/>
          <w:sz w:val="20"/>
          <w:szCs w:val="20"/>
        </w:rPr>
        <w:t>El Secretario del Consejo Directivo de Pronósticos para la Asistencia Pública, de conformidad con lo</w:t>
      </w:r>
      <w:r w:rsidR="00876DDD">
        <w:rPr>
          <w:rFonts w:ascii="Verdana" w:hAnsi="Verdana" w:cs="Arial"/>
          <w:color w:val="000000"/>
          <w:sz w:val="20"/>
          <w:szCs w:val="20"/>
        </w:rPr>
        <w:t xml:space="preserve"> </w:t>
      </w:r>
      <w:r w:rsidRPr="002F2035">
        <w:rPr>
          <w:rFonts w:ascii="Verdana" w:hAnsi="Verdana" w:cs="Arial"/>
          <w:color w:val="000000"/>
          <w:sz w:val="20"/>
          <w:szCs w:val="20"/>
        </w:rPr>
        <w:t>dispuesto en el artículo 12, fracción IX del Estatuto Orgánico de Pronósticos para la Asistencia Pública,</w:t>
      </w:r>
      <w:r w:rsidR="00876DDD">
        <w:rPr>
          <w:rFonts w:ascii="Verdana" w:hAnsi="Verdana" w:cs="Arial"/>
          <w:color w:val="000000"/>
          <w:sz w:val="20"/>
          <w:szCs w:val="20"/>
        </w:rPr>
        <w:t xml:space="preserve"> </w:t>
      </w:r>
      <w:r w:rsidRPr="002F2035">
        <w:rPr>
          <w:rFonts w:ascii="Verdana" w:hAnsi="Verdana" w:cs="Arial"/>
          <w:color w:val="000000"/>
          <w:sz w:val="20"/>
          <w:szCs w:val="20"/>
        </w:rPr>
        <w:t>certifica el “Acuerdo por el que se reforma el artículo 2o. del Reglamento del Sorteo Pronos MAS de</w:t>
      </w:r>
      <w:r w:rsidR="00876DDD">
        <w:rPr>
          <w:rFonts w:ascii="Verdana" w:hAnsi="Verdana" w:cs="Arial"/>
          <w:color w:val="000000"/>
          <w:sz w:val="20"/>
          <w:szCs w:val="20"/>
        </w:rPr>
        <w:t xml:space="preserve"> </w:t>
      </w:r>
      <w:r w:rsidRPr="002F2035">
        <w:rPr>
          <w:rFonts w:ascii="Verdana" w:hAnsi="Verdana" w:cs="Arial"/>
          <w:color w:val="000000"/>
          <w:sz w:val="20"/>
          <w:szCs w:val="20"/>
        </w:rPr>
        <w:t>Pronósticos para la Asistencia Pública”, aprobado por el Consejo Directivo de Pronósticos para la Asistencia</w:t>
      </w:r>
      <w:r w:rsidR="00876DDD">
        <w:rPr>
          <w:rFonts w:ascii="Verdana" w:hAnsi="Verdana" w:cs="Arial"/>
          <w:color w:val="000000"/>
          <w:sz w:val="20"/>
          <w:szCs w:val="20"/>
        </w:rPr>
        <w:t xml:space="preserve"> </w:t>
      </w:r>
      <w:r w:rsidRPr="002F2035">
        <w:rPr>
          <w:rFonts w:ascii="Verdana" w:hAnsi="Verdana" w:cs="Arial"/>
          <w:color w:val="000000"/>
          <w:sz w:val="20"/>
          <w:szCs w:val="20"/>
        </w:rPr>
        <w:t>Pública, en Sesión Extraordinaria número XXIX, celebrada el 8 de abril de 2010.</w:t>
      </w:r>
    </w:p>
    <w:p w:rsidR="002F2035" w:rsidRPr="002F2035" w:rsidRDefault="002F2035" w:rsidP="00876DDD">
      <w:pPr>
        <w:autoSpaceDE w:val="0"/>
        <w:autoSpaceDN w:val="0"/>
        <w:adjustRightInd w:val="0"/>
        <w:spacing w:after="0" w:line="240" w:lineRule="auto"/>
        <w:jc w:val="center"/>
        <w:rPr>
          <w:rFonts w:ascii="Verdana" w:hAnsi="Verdana" w:cs="Arial"/>
          <w:color w:val="000000"/>
          <w:sz w:val="20"/>
          <w:szCs w:val="20"/>
        </w:rPr>
      </w:pPr>
      <w:r w:rsidRPr="002F2035">
        <w:rPr>
          <w:rFonts w:ascii="Verdana" w:hAnsi="Verdana" w:cs="Arial"/>
          <w:color w:val="000000"/>
          <w:sz w:val="20"/>
          <w:szCs w:val="20"/>
        </w:rPr>
        <w:t>México, D.F., a 11 de mayo de 2010.</w:t>
      </w:r>
    </w:p>
    <w:p w:rsidR="002F2035" w:rsidRPr="002F2035" w:rsidRDefault="002F2035" w:rsidP="00876DDD">
      <w:pPr>
        <w:autoSpaceDE w:val="0"/>
        <w:autoSpaceDN w:val="0"/>
        <w:adjustRightInd w:val="0"/>
        <w:spacing w:after="0" w:line="240" w:lineRule="auto"/>
        <w:jc w:val="center"/>
        <w:rPr>
          <w:rFonts w:ascii="Verdana" w:hAnsi="Verdana" w:cs="Arial"/>
          <w:color w:val="000000"/>
          <w:sz w:val="20"/>
          <w:szCs w:val="20"/>
        </w:rPr>
      </w:pPr>
      <w:r w:rsidRPr="002F2035">
        <w:rPr>
          <w:rFonts w:ascii="Verdana" w:hAnsi="Verdana" w:cs="Arial"/>
          <w:color w:val="000000"/>
          <w:sz w:val="20"/>
          <w:szCs w:val="20"/>
        </w:rPr>
        <w:t>Secretario del Consejo Directivo</w:t>
      </w:r>
    </w:p>
    <w:p w:rsidR="002F2035" w:rsidRPr="002F2035" w:rsidRDefault="002F2035" w:rsidP="00876DDD">
      <w:pPr>
        <w:autoSpaceDE w:val="0"/>
        <w:autoSpaceDN w:val="0"/>
        <w:adjustRightInd w:val="0"/>
        <w:spacing w:after="0" w:line="240" w:lineRule="auto"/>
        <w:jc w:val="center"/>
        <w:rPr>
          <w:rFonts w:ascii="Verdana" w:hAnsi="Verdana" w:cs="Arial"/>
          <w:b/>
          <w:bCs/>
          <w:color w:val="000000"/>
          <w:sz w:val="20"/>
          <w:szCs w:val="20"/>
        </w:rPr>
      </w:pPr>
      <w:r w:rsidRPr="002F2035">
        <w:rPr>
          <w:rFonts w:ascii="Verdana" w:hAnsi="Verdana" w:cs="Arial"/>
          <w:b/>
          <w:bCs/>
          <w:color w:val="000000"/>
          <w:sz w:val="20"/>
          <w:szCs w:val="20"/>
        </w:rPr>
        <w:t xml:space="preserve">Lic. Sergio Eduardo </w:t>
      </w:r>
      <w:proofErr w:type="spellStart"/>
      <w:r w:rsidRPr="002F2035">
        <w:rPr>
          <w:rFonts w:ascii="Verdana" w:hAnsi="Verdana" w:cs="Arial"/>
          <w:b/>
          <w:bCs/>
          <w:color w:val="000000"/>
          <w:sz w:val="20"/>
          <w:szCs w:val="20"/>
        </w:rPr>
        <w:t>Huacuja</w:t>
      </w:r>
      <w:proofErr w:type="spellEnd"/>
      <w:r w:rsidRPr="002F2035">
        <w:rPr>
          <w:rFonts w:ascii="Verdana" w:hAnsi="Verdana" w:cs="Arial"/>
          <w:b/>
          <w:bCs/>
          <w:color w:val="000000"/>
          <w:sz w:val="20"/>
          <w:szCs w:val="20"/>
        </w:rPr>
        <w:t xml:space="preserve"> Betancourt</w:t>
      </w:r>
    </w:p>
    <w:p w:rsidR="0090136C" w:rsidRDefault="002F2035" w:rsidP="00876DDD">
      <w:pPr>
        <w:jc w:val="center"/>
        <w:rPr>
          <w:rFonts w:ascii="Verdana" w:hAnsi="Verdana" w:cs="Arial"/>
          <w:color w:val="000000"/>
          <w:sz w:val="20"/>
          <w:szCs w:val="20"/>
        </w:rPr>
      </w:pPr>
      <w:r w:rsidRPr="002F2035">
        <w:rPr>
          <w:rFonts w:ascii="Verdana" w:hAnsi="Verdana" w:cs="Arial"/>
          <w:color w:val="000000"/>
          <w:sz w:val="20"/>
          <w:szCs w:val="20"/>
        </w:rPr>
        <w:t>Rúbrica</w:t>
      </w:r>
    </w:p>
    <w:p w:rsidR="00876DDD" w:rsidRPr="00AB10DF" w:rsidRDefault="00876DDD" w:rsidP="00876DDD">
      <w:pPr>
        <w:tabs>
          <w:tab w:val="left" w:pos="3590"/>
          <w:tab w:val="center" w:pos="4535"/>
        </w:tabs>
        <w:spacing w:after="120"/>
        <w:jc w:val="center"/>
        <w:rPr>
          <w:rFonts w:ascii="Verdana" w:hAnsi="Verdana" w:cs="Arial"/>
          <w:b/>
          <w:sz w:val="20"/>
          <w:szCs w:val="20"/>
        </w:rPr>
      </w:pPr>
      <w:r w:rsidRPr="00AB10DF">
        <w:rPr>
          <w:rFonts w:ascii="Verdana" w:hAnsi="Verdana" w:cs="Arial"/>
          <w:b/>
          <w:sz w:val="20"/>
          <w:szCs w:val="20"/>
        </w:rPr>
        <w:t>TRANSITORIOS</w:t>
      </w:r>
    </w:p>
    <w:p w:rsidR="00876DDD" w:rsidRPr="00AB10DF" w:rsidRDefault="00876DDD" w:rsidP="00876DDD">
      <w:pPr>
        <w:spacing w:after="120"/>
        <w:jc w:val="both"/>
        <w:rPr>
          <w:rFonts w:ascii="Verdana" w:hAnsi="Verdana" w:cs="Arial"/>
          <w:sz w:val="20"/>
          <w:szCs w:val="20"/>
        </w:rPr>
      </w:pPr>
      <w:r w:rsidRPr="00AB10DF">
        <w:rPr>
          <w:rFonts w:ascii="Verdana" w:hAnsi="Verdana" w:cs="Arial"/>
          <w:b/>
          <w:sz w:val="20"/>
          <w:szCs w:val="20"/>
        </w:rPr>
        <w:t>PRIMERO.-</w:t>
      </w:r>
      <w:r w:rsidRPr="00AB10DF">
        <w:rPr>
          <w:rFonts w:ascii="Verdana" w:hAnsi="Verdana" w:cs="Arial"/>
          <w:sz w:val="20"/>
          <w:szCs w:val="20"/>
        </w:rPr>
        <w:t xml:space="preserve"> El presente Acuerdo entrará en vigor al día siguiente de su publicación en el Diario Oficial de la Federación.</w:t>
      </w:r>
    </w:p>
    <w:p w:rsidR="00876DDD" w:rsidRPr="00AB10DF" w:rsidRDefault="00876DDD" w:rsidP="00876DDD">
      <w:pPr>
        <w:spacing w:after="120"/>
        <w:jc w:val="both"/>
        <w:rPr>
          <w:rFonts w:ascii="Verdana" w:hAnsi="Verdana" w:cs="Arial"/>
          <w:sz w:val="20"/>
          <w:szCs w:val="20"/>
        </w:rPr>
      </w:pPr>
      <w:r w:rsidRPr="00AB10DF">
        <w:rPr>
          <w:rFonts w:ascii="Verdana" w:hAnsi="Verdana" w:cs="Arial"/>
          <w:b/>
          <w:sz w:val="20"/>
          <w:szCs w:val="20"/>
        </w:rPr>
        <w:t>SEGUNDO.-</w:t>
      </w:r>
      <w:r w:rsidRPr="00AB10DF">
        <w:rPr>
          <w:rFonts w:ascii="Verdana" w:hAnsi="Verdana" w:cs="Arial"/>
          <w:sz w:val="20"/>
          <w:szCs w:val="20"/>
        </w:rPr>
        <w:t xml:space="preserve"> Se derogan todas aquellas disposiciones que se contrapongan a las establecidas en el presente Acuerdo.</w:t>
      </w:r>
    </w:p>
    <w:p w:rsidR="00876DDD" w:rsidRPr="00AB10DF" w:rsidRDefault="00876DDD" w:rsidP="00876DDD">
      <w:pPr>
        <w:spacing w:after="120"/>
        <w:jc w:val="both"/>
        <w:rPr>
          <w:rFonts w:ascii="Verdana" w:eastAsia="Calibri" w:hAnsi="Verdana" w:cs="Arial"/>
          <w:sz w:val="20"/>
          <w:szCs w:val="20"/>
        </w:rPr>
      </w:pPr>
      <w:r w:rsidRPr="00AB10DF">
        <w:rPr>
          <w:rFonts w:ascii="Verdana" w:eastAsia="Calibri" w:hAnsi="Verdana" w:cs="Arial"/>
          <w:sz w:val="20"/>
          <w:szCs w:val="20"/>
        </w:rPr>
        <w:t xml:space="preserve">El Secretario del Consejo Directivo de Pronósticos para la Asistencia Pública, de conformidad con lo dispuesto en el artículo 12, fracción IX, del Estatuto Orgánico de Pronósticos para la Asistencia Pública, certifica que el </w:t>
      </w:r>
      <w:r w:rsidRPr="00AB10DF">
        <w:rPr>
          <w:rFonts w:ascii="Verdana" w:hAnsi="Verdana" w:cs="Arial"/>
          <w:b/>
          <w:sz w:val="20"/>
          <w:szCs w:val="20"/>
        </w:rPr>
        <w:t>“ACUERDO POR EL QUE SE REFORMAN DIVERSOS ARTÍCULOS DE LOS REGLAMENTOS DE LOS SORTEOS: CHISPAZO, GANA GATO, MELATE-REVANCHA,  FUNCIONAMIENTO DE LOS SORTEOS INSTANTÁNEOS EN LÍNEA, PRONÓSTICOS RÁPIDOS, TRIS, PRONOS MAS, MELATE RETRO, PRONÓSTICOS INTERACTIVOS Y DE LOS CONCURSOS PROTOUCH Y PROGOL, TODOS DE PRONÓSTICOS PARA LA ASISTENCIA PÚBLICA”</w:t>
      </w:r>
      <w:r w:rsidRPr="00AB10DF">
        <w:rPr>
          <w:rFonts w:ascii="Verdana" w:eastAsia="Calibri" w:hAnsi="Verdana" w:cs="Arial"/>
          <w:sz w:val="20"/>
          <w:szCs w:val="20"/>
        </w:rPr>
        <w:t>, fue aprobado por el Consejo Directivo de Pronósticos para la Asistencia Pública, en Sesión Ordinaria número 191, celebrada el 14 de septiembre de 2011.</w:t>
      </w:r>
    </w:p>
    <w:p w:rsidR="00876DDD" w:rsidRPr="00AB10DF" w:rsidRDefault="00876DDD" w:rsidP="00876DDD">
      <w:pPr>
        <w:jc w:val="center"/>
        <w:outlineLvl w:val="0"/>
        <w:rPr>
          <w:rFonts w:ascii="Verdana" w:hAnsi="Verdana" w:cs="Arial"/>
          <w:sz w:val="20"/>
          <w:szCs w:val="20"/>
        </w:rPr>
      </w:pPr>
      <w:r w:rsidRPr="00AB10DF">
        <w:rPr>
          <w:rFonts w:ascii="Verdana" w:hAnsi="Verdana" w:cs="Arial"/>
          <w:sz w:val="20"/>
          <w:szCs w:val="20"/>
        </w:rPr>
        <w:t>México, Distrito Federal a 22 de septiembre de 2011</w:t>
      </w:r>
    </w:p>
    <w:p w:rsidR="00876DDD" w:rsidRPr="00AB10DF" w:rsidRDefault="00876DDD" w:rsidP="00876DDD">
      <w:pPr>
        <w:jc w:val="center"/>
        <w:outlineLvl w:val="0"/>
        <w:rPr>
          <w:rFonts w:ascii="Verdana" w:hAnsi="Verdana" w:cs="Arial"/>
          <w:sz w:val="20"/>
          <w:szCs w:val="20"/>
        </w:rPr>
      </w:pPr>
      <w:r w:rsidRPr="00AB10DF">
        <w:rPr>
          <w:rFonts w:ascii="Verdana" w:hAnsi="Verdana" w:cs="Arial"/>
          <w:sz w:val="20"/>
          <w:szCs w:val="20"/>
        </w:rPr>
        <w:t>Secretario del Consejo Directivo</w:t>
      </w:r>
    </w:p>
    <w:p w:rsidR="00876DDD" w:rsidRPr="002F2035" w:rsidRDefault="00876DDD" w:rsidP="00876DDD">
      <w:pPr>
        <w:jc w:val="center"/>
        <w:rPr>
          <w:rFonts w:ascii="Verdana" w:hAnsi="Verdana"/>
          <w:sz w:val="20"/>
          <w:szCs w:val="20"/>
        </w:rPr>
      </w:pPr>
      <w:r w:rsidRPr="00AB10DF">
        <w:rPr>
          <w:rFonts w:ascii="Verdana" w:hAnsi="Verdana" w:cs="Arial"/>
          <w:b/>
          <w:sz w:val="20"/>
          <w:szCs w:val="20"/>
        </w:rPr>
        <w:lastRenderedPageBreak/>
        <w:t xml:space="preserve">Lic. Sergio Eduardo </w:t>
      </w:r>
      <w:proofErr w:type="spellStart"/>
      <w:r w:rsidRPr="00AB10DF">
        <w:rPr>
          <w:rFonts w:ascii="Verdana" w:hAnsi="Verdana" w:cs="Arial"/>
          <w:b/>
          <w:sz w:val="20"/>
          <w:szCs w:val="20"/>
        </w:rPr>
        <w:t>Huacuja</w:t>
      </w:r>
      <w:proofErr w:type="spellEnd"/>
      <w:r w:rsidRPr="00AB10DF">
        <w:rPr>
          <w:rFonts w:ascii="Verdana" w:hAnsi="Verdana" w:cs="Arial"/>
          <w:b/>
          <w:sz w:val="20"/>
          <w:szCs w:val="20"/>
        </w:rPr>
        <w:t xml:space="preserve"> Betancourt</w:t>
      </w:r>
    </w:p>
    <w:sectPr w:rsidR="00876DDD" w:rsidRPr="002F2035">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Verdana">
    <w:panose1 w:val="020B0604030504040204"/>
    <w:charset w:val="00"/>
    <w:family w:val="swiss"/>
    <w:pitch w:val="variable"/>
    <w:sig w:usb0="A10006FF" w:usb1="4000205B" w:usb2="00000010" w:usb3="00000000" w:csb0="0000019F" w:csb1="00000000"/>
  </w:font>
  <w:font w:name="Calibri-Bold">
    <w:panose1 w:val="00000000000000000000"/>
    <w:charset w:val="00"/>
    <w:family w:val="swiss"/>
    <w:notTrueType/>
    <w:pitch w:val="default"/>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F2035"/>
    <w:rsid w:val="002F2035"/>
    <w:rsid w:val="00364406"/>
    <w:rsid w:val="00876DDD"/>
    <w:rsid w:val="0090136C"/>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s-MX"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uiPriority w:val="34"/>
    <w:qFormat/>
    <w:rsid w:val="002F2035"/>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s-MX"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uiPriority w:val="34"/>
    <w:qFormat/>
    <w:rsid w:val="002F2035"/>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200.57.138.116/transparencia/MarcoNormativoPAP/rchispazo-m.htm" TargetMode="External"/><Relationship Id="rId3" Type="http://schemas.microsoft.com/office/2007/relationships/stylesWithEffects" Target="stylesWithEffects.xml"/><Relationship Id="rId7" Type="http://schemas.openxmlformats.org/officeDocument/2006/relationships/hyperlink" Target="http://200.57.138.116/transparencia/MarcoNormativoPAP/rchispazo-m.htm" TargetMode="Externa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hyperlink" Target="http://200.57.138.116/transparencia/MarcoNormativoPAP/rchispazo-m.htm" TargetMode="Externa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200.57.138.116/transparencia/MarcoNormativoPAP/rchispazo-m.h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13F1943-C37D-4C06-A282-B39B12F70CC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TotalTime>
  <Pages>10</Pages>
  <Words>3627</Words>
  <Characters>19950</Characters>
  <Application>Microsoft Office Word</Application>
  <DocSecurity>0</DocSecurity>
  <Lines>166</Lines>
  <Paragraphs>47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23530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Jonathan Retana Perez</dc:creator>
  <cp:lastModifiedBy>Jonathan Retana Perez</cp:lastModifiedBy>
  <cp:revision>1</cp:revision>
  <dcterms:created xsi:type="dcterms:W3CDTF">2011-09-30T18:24:00Z</dcterms:created>
  <dcterms:modified xsi:type="dcterms:W3CDTF">2011-09-30T18:51:00Z</dcterms:modified>
</cp:coreProperties>
</file>