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186" w:rsidRPr="00293822" w:rsidRDefault="00A65186" w:rsidP="00A65186">
      <w:pPr>
        <w:spacing w:after="0" w:line="240" w:lineRule="auto"/>
        <w:jc w:val="both"/>
        <w:rPr>
          <w:rFonts w:ascii="Arial" w:hAnsi="Arial" w:cs="Arial"/>
          <w:b/>
          <w:sz w:val="20"/>
          <w:szCs w:val="20"/>
        </w:rPr>
      </w:pPr>
      <w:r w:rsidRPr="00293822">
        <w:rPr>
          <w:rFonts w:ascii="Arial" w:hAnsi="Arial" w:cs="Arial"/>
          <w:b/>
          <w:sz w:val="20"/>
          <w:szCs w:val="20"/>
        </w:rPr>
        <w:t>ACUERDO POR EL QUE SE EMITE EL NUEVO REGLAMENTO DEL SIST</w:t>
      </w:r>
      <w:r w:rsidR="00293822" w:rsidRPr="00293822">
        <w:rPr>
          <w:rFonts w:ascii="Arial" w:hAnsi="Arial" w:cs="Arial"/>
          <w:b/>
          <w:sz w:val="20"/>
          <w:szCs w:val="20"/>
        </w:rPr>
        <w:t>EMA NACIONAL DE INVESTIGADORES</w:t>
      </w:r>
    </w:p>
    <w:p w:rsidR="00A65186" w:rsidRPr="00293822" w:rsidRDefault="00A65186" w:rsidP="007671F9">
      <w:pPr>
        <w:spacing w:after="0" w:line="240" w:lineRule="auto"/>
        <w:jc w:val="center"/>
        <w:rPr>
          <w:rFonts w:ascii="Arial" w:hAnsi="Arial" w:cs="Arial"/>
          <w:b/>
          <w:sz w:val="20"/>
          <w:szCs w:val="20"/>
        </w:rPr>
      </w:pPr>
    </w:p>
    <w:p w:rsidR="00A65186" w:rsidRPr="00293822" w:rsidRDefault="00A65186" w:rsidP="006E0E59">
      <w:pPr>
        <w:spacing w:after="0" w:line="240" w:lineRule="auto"/>
        <w:jc w:val="both"/>
        <w:rPr>
          <w:rFonts w:ascii="Arial" w:hAnsi="Arial" w:cs="Arial"/>
          <w:sz w:val="20"/>
          <w:szCs w:val="20"/>
        </w:rPr>
      </w:pPr>
      <w:r w:rsidRPr="00293822">
        <w:rPr>
          <w:rFonts w:ascii="Arial" w:hAnsi="Arial" w:cs="Arial"/>
          <w:sz w:val="20"/>
          <w:szCs w:val="20"/>
        </w:rPr>
        <w:t xml:space="preserve">Con fundamento en los artículos 12, fracción XVI de la Ley de Ciencia y Tecnología; 1, 2, fracciones VIII </w:t>
      </w:r>
      <w:r w:rsidR="00293822" w:rsidRPr="00293822">
        <w:rPr>
          <w:rFonts w:ascii="Arial" w:hAnsi="Arial" w:cs="Arial"/>
          <w:sz w:val="20"/>
          <w:szCs w:val="20"/>
        </w:rPr>
        <w:t>y XX; 6 fracción IV y 9, fraccio</w:t>
      </w:r>
      <w:r w:rsidRPr="00293822">
        <w:rPr>
          <w:rFonts w:ascii="Arial" w:hAnsi="Arial" w:cs="Arial"/>
          <w:sz w:val="20"/>
          <w:szCs w:val="20"/>
        </w:rPr>
        <w:t>n</w:t>
      </w:r>
      <w:r w:rsidR="00293822" w:rsidRPr="00293822">
        <w:rPr>
          <w:rFonts w:ascii="Arial" w:hAnsi="Arial" w:cs="Arial"/>
          <w:sz w:val="20"/>
          <w:szCs w:val="20"/>
        </w:rPr>
        <w:t>es</w:t>
      </w:r>
      <w:r w:rsidRPr="00293822">
        <w:rPr>
          <w:rFonts w:ascii="Arial" w:hAnsi="Arial" w:cs="Arial"/>
          <w:sz w:val="20"/>
          <w:szCs w:val="20"/>
        </w:rPr>
        <w:t xml:space="preserve"> IX</w:t>
      </w:r>
      <w:r w:rsidR="00293822" w:rsidRPr="00293822">
        <w:rPr>
          <w:rFonts w:ascii="Arial" w:hAnsi="Arial" w:cs="Arial"/>
          <w:sz w:val="20"/>
          <w:szCs w:val="20"/>
        </w:rPr>
        <w:t xml:space="preserve"> y XIII</w:t>
      </w:r>
      <w:r w:rsidRPr="00293822">
        <w:rPr>
          <w:rFonts w:ascii="Arial" w:hAnsi="Arial" w:cs="Arial"/>
          <w:sz w:val="20"/>
          <w:szCs w:val="20"/>
        </w:rPr>
        <w:t xml:space="preserve"> de la Ley Orgánica del Consejo Nacional de Ciencia y Tecnología, 1, 5, fracción XVI; 12 fracción VI; 19, fracciones IV y VI, segundo párrafo del Estatuto Orgánico del Consejo Nacional de Ciencia y Tecnología y por acuerdo </w:t>
      </w:r>
      <w:r w:rsidR="006E0E59" w:rsidRPr="00293822">
        <w:rPr>
          <w:rFonts w:ascii="Arial" w:hAnsi="Arial" w:cs="Arial"/>
          <w:sz w:val="20"/>
          <w:szCs w:val="20"/>
        </w:rPr>
        <w:t>de la Junta de Gobierno del CONACYT en su 59ª Sesión Ordinaria, se expide el siguiente:</w:t>
      </w:r>
    </w:p>
    <w:p w:rsidR="00A65186" w:rsidRPr="00293822" w:rsidRDefault="00A65186" w:rsidP="007671F9">
      <w:pPr>
        <w:spacing w:after="0" w:line="240" w:lineRule="auto"/>
        <w:jc w:val="center"/>
        <w:rPr>
          <w:rFonts w:ascii="Arial" w:hAnsi="Arial" w:cs="Arial"/>
          <w:b/>
          <w:sz w:val="20"/>
          <w:szCs w:val="20"/>
        </w:rPr>
      </w:pPr>
    </w:p>
    <w:p w:rsidR="00293822" w:rsidRPr="00293822" w:rsidRDefault="00293822" w:rsidP="00293822">
      <w:pPr>
        <w:spacing w:after="0" w:line="240" w:lineRule="auto"/>
        <w:jc w:val="center"/>
        <w:rPr>
          <w:rFonts w:ascii="Arial" w:hAnsi="Arial" w:cs="Arial"/>
          <w:b/>
          <w:sz w:val="20"/>
          <w:szCs w:val="20"/>
        </w:rPr>
      </w:pPr>
      <w:r w:rsidRPr="00293822">
        <w:rPr>
          <w:rFonts w:ascii="Arial" w:hAnsi="Arial" w:cs="Arial"/>
          <w:b/>
          <w:sz w:val="20"/>
          <w:szCs w:val="20"/>
        </w:rPr>
        <w:t xml:space="preserve">ACUERDO POR EL QUE SE EMITE EL NUEVO </w:t>
      </w:r>
    </w:p>
    <w:p w:rsidR="00293822" w:rsidRPr="00293822" w:rsidRDefault="00293822" w:rsidP="00293822">
      <w:pPr>
        <w:spacing w:after="0" w:line="240" w:lineRule="auto"/>
        <w:jc w:val="center"/>
        <w:rPr>
          <w:rFonts w:ascii="Arial" w:hAnsi="Arial" w:cs="Arial"/>
          <w:b/>
          <w:sz w:val="20"/>
          <w:szCs w:val="20"/>
        </w:rPr>
      </w:pPr>
      <w:r w:rsidRPr="00293822">
        <w:rPr>
          <w:rFonts w:ascii="Arial" w:hAnsi="Arial" w:cs="Arial"/>
          <w:b/>
          <w:sz w:val="20"/>
          <w:szCs w:val="20"/>
        </w:rPr>
        <w:t xml:space="preserve">REGLAMENTO DEL SISTEMA NACIONAL DE INVESTIGADORES </w:t>
      </w:r>
    </w:p>
    <w:p w:rsidR="00FD0BCB" w:rsidRDefault="00FD0BCB" w:rsidP="007D7788">
      <w:pPr>
        <w:spacing w:after="0" w:line="240" w:lineRule="auto"/>
        <w:jc w:val="center"/>
        <w:rPr>
          <w:rFonts w:ascii="Arial" w:hAnsi="Arial" w:cs="Arial"/>
          <w:b/>
          <w:sz w:val="20"/>
          <w:szCs w:val="20"/>
        </w:rPr>
      </w:pPr>
    </w:p>
    <w:p w:rsidR="00B8272B" w:rsidRPr="00293822" w:rsidRDefault="007E2215" w:rsidP="007D7788">
      <w:pPr>
        <w:spacing w:after="0" w:line="240" w:lineRule="auto"/>
        <w:jc w:val="center"/>
        <w:rPr>
          <w:rFonts w:ascii="Arial" w:hAnsi="Arial" w:cs="Arial"/>
          <w:b/>
          <w:sz w:val="20"/>
          <w:szCs w:val="20"/>
        </w:rPr>
      </w:pPr>
      <w:r w:rsidRPr="00293822">
        <w:rPr>
          <w:rFonts w:ascii="Arial" w:hAnsi="Arial" w:cs="Arial"/>
          <w:b/>
          <w:sz w:val="20"/>
          <w:szCs w:val="20"/>
        </w:rPr>
        <w:t>CAPÍ</w:t>
      </w:r>
      <w:r w:rsidR="00B8272B" w:rsidRPr="00293822">
        <w:rPr>
          <w:rFonts w:ascii="Arial" w:hAnsi="Arial" w:cs="Arial"/>
          <w:b/>
          <w:sz w:val="20"/>
          <w:szCs w:val="20"/>
        </w:rPr>
        <w:t>TULO I</w:t>
      </w:r>
    </w:p>
    <w:p w:rsidR="00B8272B" w:rsidRPr="00293822" w:rsidRDefault="00CF6AFC" w:rsidP="007D7788">
      <w:pPr>
        <w:spacing w:after="0" w:line="240" w:lineRule="auto"/>
        <w:jc w:val="center"/>
        <w:rPr>
          <w:rFonts w:ascii="Arial" w:hAnsi="Arial" w:cs="Arial"/>
          <w:b/>
          <w:sz w:val="20"/>
          <w:szCs w:val="20"/>
        </w:rPr>
      </w:pPr>
      <w:r w:rsidRPr="00293822">
        <w:rPr>
          <w:rFonts w:ascii="Arial" w:hAnsi="Arial" w:cs="Arial"/>
          <w:b/>
          <w:sz w:val="20"/>
          <w:szCs w:val="20"/>
        </w:rPr>
        <w:t>Á</w:t>
      </w:r>
      <w:r w:rsidR="00B8272B" w:rsidRPr="00293822">
        <w:rPr>
          <w:rFonts w:ascii="Arial" w:hAnsi="Arial" w:cs="Arial"/>
          <w:b/>
          <w:sz w:val="20"/>
          <w:szCs w:val="20"/>
        </w:rPr>
        <w:t>MBITO DE VALIDEZ Y OBJETO</w:t>
      </w:r>
    </w:p>
    <w:p w:rsidR="00B8272B" w:rsidRPr="00293822" w:rsidRDefault="007E2215" w:rsidP="007671F9">
      <w:pPr>
        <w:spacing w:after="0" w:line="240" w:lineRule="auto"/>
        <w:jc w:val="both"/>
        <w:rPr>
          <w:rFonts w:ascii="Arial" w:hAnsi="Arial" w:cs="Arial"/>
          <w:sz w:val="20"/>
          <w:szCs w:val="20"/>
        </w:rPr>
      </w:pPr>
      <w:r w:rsidRPr="00293822">
        <w:rPr>
          <w:rFonts w:ascii="Arial" w:hAnsi="Arial" w:cs="Arial"/>
          <w:b/>
          <w:sz w:val="20"/>
          <w:szCs w:val="20"/>
        </w:rPr>
        <w:t>Artículo 1</w:t>
      </w:r>
      <w:r w:rsidR="00B8272B" w:rsidRPr="00293822">
        <w:rPr>
          <w:rFonts w:ascii="Arial" w:hAnsi="Arial" w:cs="Arial"/>
          <w:sz w:val="20"/>
          <w:szCs w:val="20"/>
        </w:rPr>
        <w:t>. El presente Reglamento es de observancia obligatoria para las instancias encargadas de la conducción y operación del Sistema Nacional de Inv</w:t>
      </w:r>
      <w:r w:rsidR="002530C1" w:rsidRPr="00293822">
        <w:rPr>
          <w:rFonts w:ascii="Arial" w:hAnsi="Arial" w:cs="Arial"/>
          <w:sz w:val="20"/>
          <w:szCs w:val="20"/>
        </w:rPr>
        <w:t>estigadores</w:t>
      </w:r>
      <w:r w:rsidR="00B8272B" w:rsidRPr="00293822">
        <w:rPr>
          <w:rFonts w:ascii="Arial" w:hAnsi="Arial" w:cs="Arial"/>
          <w:sz w:val="20"/>
          <w:szCs w:val="20"/>
        </w:rPr>
        <w:t xml:space="preserve"> y para los investigadores que hayan ingresado o pretendan incorporarse a dicho Sistema.</w:t>
      </w:r>
    </w:p>
    <w:p w:rsidR="007671F9" w:rsidRPr="00293822" w:rsidRDefault="007671F9" w:rsidP="007671F9">
      <w:pPr>
        <w:spacing w:after="0" w:line="240" w:lineRule="auto"/>
        <w:jc w:val="both"/>
        <w:rPr>
          <w:rFonts w:ascii="Arial" w:hAnsi="Arial" w:cs="Arial"/>
          <w:sz w:val="20"/>
          <w:szCs w:val="20"/>
        </w:rPr>
      </w:pPr>
    </w:p>
    <w:p w:rsidR="00B164AA" w:rsidRPr="00293822" w:rsidRDefault="00621A14" w:rsidP="007671F9">
      <w:pPr>
        <w:spacing w:after="0" w:line="240" w:lineRule="auto"/>
        <w:jc w:val="both"/>
        <w:rPr>
          <w:rFonts w:ascii="Arial" w:hAnsi="Arial" w:cs="Arial"/>
          <w:sz w:val="20"/>
          <w:szCs w:val="20"/>
        </w:rPr>
      </w:pPr>
      <w:r w:rsidRPr="00293822">
        <w:rPr>
          <w:rFonts w:ascii="Arial" w:hAnsi="Arial" w:cs="Arial"/>
          <w:b/>
          <w:sz w:val="20"/>
          <w:szCs w:val="20"/>
        </w:rPr>
        <w:t>Artículo 2</w:t>
      </w:r>
      <w:r w:rsidR="00B8272B" w:rsidRPr="00293822">
        <w:rPr>
          <w:rFonts w:ascii="Arial" w:hAnsi="Arial" w:cs="Arial"/>
          <w:sz w:val="20"/>
          <w:szCs w:val="20"/>
        </w:rPr>
        <w:t>. Para los efectos de este Reglamento se entenderá por:</w:t>
      </w:r>
    </w:p>
    <w:p w:rsidR="007671F9" w:rsidRPr="00293822" w:rsidRDefault="007671F9" w:rsidP="007671F9">
      <w:pPr>
        <w:spacing w:after="0" w:line="240" w:lineRule="auto"/>
        <w:jc w:val="both"/>
        <w:rPr>
          <w:rFonts w:ascii="Arial" w:hAnsi="Arial" w:cs="Arial"/>
          <w:sz w:val="20"/>
          <w:szCs w:val="20"/>
        </w:rPr>
      </w:pPr>
    </w:p>
    <w:p w:rsidR="000D3B00" w:rsidRPr="00293822" w:rsidRDefault="00B8272B" w:rsidP="007671F9">
      <w:pPr>
        <w:pStyle w:val="Texto"/>
        <w:spacing w:after="0" w:line="240" w:lineRule="auto"/>
        <w:ind w:firstLine="0"/>
        <w:rPr>
          <w:sz w:val="20"/>
        </w:rPr>
      </w:pPr>
      <w:r w:rsidRPr="00C6726A">
        <w:rPr>
          <w:b/>
          <w:sz w:val="20"/>
        </w:rPr>
        <w:t xml:space="preserve">I. </w:t>
      </w:r>
      <w:r w:rsidR="000D3B00" w:rsidRPr="00C6726A">
        <w:rPr>
          <w:b/>
          <w:sz w:val="20"/>
        </w:rPr>
        <w:t>Cargo administrativo</w:t>
      </w:r>
      <w:r w:rsidR="000D3B00" w:rsidRPr="00293822">
        <w:rPr>
          <w:sz w:val="20"/>
        </w:rPr>
        <w:t xml:space="preserve">, </w:t>
      </w:r>
      <w:r w:rsidR="00576EC6" w:rsidRPr="00293822">
        <w:rPr>
          <w:sz w:val="20"/>
        </w:rPr>
        <w:t xml:space="preserve">aquél que ocupa </w:t>
      </w:r>
      <w:r w:rsidR="000D3B00" w:rsidRPr="00293822">
        <w:rPr>
          <w:sz w:val="20"/>
        </w:rPr>
        <w:t xml:space="preserve">el investigador fuera de su institución de adscripción y </w:t>
      </w:r>
      <w:r w:rsidR="000F54AD" w:rsidRPr="00293822">
        <w:rPr>
          <w:sz w:val="20"/>
        </w:rPr>
        <w:t xml:space="preserve">entre </w:t>
      </w:r>
      <w:r w:rsidR="000D3B00" w:rsidRPr="00293822">
        <w:rPr>
          <w:sz w:val="20"/>
        </w:rPr>
        <w:t>cuya</w:t>
      </w:r>
      <w:r w:rsidR="00576EC6" w:rsidRPr="00293822">
        <w:rPr>
          <w:sz w:val="20"/>
        </w:rPr>
        <w:t>s funciones no</w:t>
      </w:r>
      <w:r w:rsidR="00B467F6" w:rsidRPr="00293822">
        <w:rPr>
          <w:sz w:val="20"/>
        </w:rPr>
        <w:t xml:space="preserve"> </w:t>
      </w:r>
      <w:r w:rsidR="000F54AD" w:rsidRPr="00293822">
        <w:rPr>
          <w:sz w:val="20"/>
        </w:rPr>
        <w:t>haya</w:t>
      </w:r>
      <w:r w:rsidR="00576EC6" w:rsidRPr="00293822">
        <w:rPr>
          <w:sz w:val="20"/>
        </w:rPr>
        <w:t xml:space="preserve"> </w:t>
      </w:r>
      <w:r w:rsidR="000D3B00" w:rsidRPr="00293822">
        <w:rPr>
          <w:sz w:val="20"/>
        </w:rPr>
        <w:t>académica</w:t>
      </w:r>
      <w:r w:rsidR="00576EC6" w:rsidRPr="00293822">
        <w:rPr>
          <w:sz w:val="20"/>
        </w:rPr>
        <w:t>s o de investigación</w:t>
      </w:r>
      <w:r w:rsidR="000D3B00" w:rsidRPr="00293822">
        <w:rPr>
          <w:sz w:val="20"/>
        </w:rPr>
        <w:t>.</w:t>
      </w:r>
      <w:r w:rsidR="00982302" w:rsidRPr="00293822">
        <w:rPr>
          <w:sz w:val="20"/>
        </w:rPr>
        <w:t xml:space="preserve"> </w:t>
      </w:r>
    </w:p>
    <w:p w:rsidR="000D3B00" w:rsidRPr="00293822" w:rsidRDefault="000D3B00" w:rsidP="007671F9">
      <w:pPr>
        <w:pStyle w:val="Texto"/>
        <w:spacing w:after="0" w:line="240" w:lineRule="auto"/>
        <w:ind w:firstLine="0"/>
        <w:rPr>
          <w:sz w:val="20"/>
        </w:rPr>
      </w:pPr>
      <w:r w:rsidRPr="00C6726A">
        <w:rPr>
          <w:b/>
          <w:sz w:val="20"/>
        </w:rPr>
        <w:t>II. Cargo de elección popular</w:t>
      </w:r>
      <w:r w:rsidR="00576EC6" w:rsidRPr="00293822">
        <w:rPr>
          <w:sz w:val="20"/>
        </w:rPr>
        <w:t>, aquél</w:t>
      </w:r>
      <w:r w:rsidRPr="00293822">
        <w:rPr>
          <w:sz w:val="20"/>
        </w:rPr>
        <w:t xml:space="preserve"> que tiene lugar cuando el ciudadano otorga su voto.</w:t>
      </w:r>
      <w:r w:rsidR="00A0375E" w:rsidRPr="00293822">
        <w:rPr>
          <w:sz w:val="20"/>
        </w:rPr>
        <w:t xml:space="preserve"> </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 xml:space="preserve">III. </w:t>
      </w:r>
      <w:r w:rsidR="00B8272B" w:rsidRPr="00C6726A">
        <w:rPr>
          <w:rFonts w:ascii="Arial" w:hAnsi="Arial" w:cs="Arial"/>
          <w:b/>
          <w:sz w:val="20"/>
          <w:szCs w:val="20"/>
        </w:rPr>
        <w:t>Cátedras CONACYT</w:t>
      </w:r>
      <w:r w:rsidR="00B8272B" w:rsidRPr="00293822">
        <w:rPr>
          <w:rFonts w:ascii="Arial" w:hAnsi="Arial" w:cs="Arial"/>
          <w:sz w:val="20"/>
          <w:szCs w:val="20"/>
        </w:rPr>
        <w:t>, las plazas académicas del CONACYT que son comisionadas a las distintas ins</w:t>
      </w:r>
      <w:r w:rsidR="00CF6AFC" w:rsidRPr="00293822">
        <w:rPr>
          <w:rFonts w:ascii="Arial" w:hAnsi="Arial" w:cs="Arial"/>
          <w:sz w:val="20"/>
          <w:szCs w:val="20"/>
        </w:rPr>
        <w:t>tituciones y entidades de i</w:t>
      </w:r>
      <w:r w:rsidR="00B8272B" w:rsidRPr="00293822">
        <w:rPr>
          <w:rFonts w:ascii="Arial" w:hAnsi="Arial" w:cs="Arial"/>
          <w:sz w:val="20"/>
          <w:szCs w:val="20"/>
        </w:rPr>
        <w:t>nvestigación, en el marco de los “Lineamientos para la Administración de las Cátedras CONACYT”, el Estatuto del Personal Académico del CONACYT y las convocatorias respectivas.</w:t>
      </w:r>
    </w:p>
    <w:p w:rsidR="000D3B00" w:rsidRPr="00293822" w:rsidRDefault="00B8272B" w:rsidP="007671F9">
      <w:pPr>
        <w:spacing w:after="0" w:line="240" w:lineRule="auto"/>
        <w:jc w:val="both"/>
        <w:rPr>
          <w:rFonts w:ascii="Arial" w:hAnsi="Arial" w:cs="Arial"/>
          <w:sz w:val="20"/>
          <w:szCs w:val="20"/>
        </w:rPr>
      </w:pPr>
      <w:r w:rsidRPr="00C6726A">
        <w:rPr>
          <w:rFonts w:ascii="Arial" w:hAnsi="Arial" w:cs="Arial"/>
          <w:b/>
          <w:sz w:val="20"/>
          <w:szCs w:val="20"/>
        </w:rPr>
        <w:t>I</w:t>
      </w:r>
      <w:r w:rsidR="000D3B00" w:rsidRPr="00C6726A">
        <w:rPr>
          <w:rFonts w:ascii="Arial" w:hAnsi="Arial" w:cs="Arial"/>
          <w:b/>
          <w:sz w:val="20"/>
          <w:szCs w:val="20"/>
        </w:rPr>
        <w:t>V</w:t>
      </w:r>
      <w:r w:rsidRPr="00C6726A">
        <w:rPr>
          <w:rFonts w:ascii="Arial" w:hAnsi="Arial" w:cs="Arial"/>
          <w:b/>
          <w:sz w:val="20"/>
          <w:szCs w:val="20"/>
        </w:rPr>
        <w:t xml:space="preserve">. </w:t>
      </w:r>
      <w:r w:rsidR="000D3B00" w:rsidRPr="00C6726A">
        <w:rPr>
          <w:rFonts w:ascii="Arial" w:hAnsi="Arial" w:cs="Arial"/>
          <w:b/>
          <w:sz w:val="20"/>
          <w:szCs w:val="20"/>
        </w:rPr>
        <w:t>Comisión</w:t>
      </w:r>
      <w:r w:rsidR="000D3B00" w:rsidRPr="00293822">
        <w:rPr>
          <w:rFonts w:ascii="Arial" w:hAnsi="Arial" w:cs="Arial"/>
          <w:sz w:val="20"/>
          <w:szCs w:val="20"/>
        </w:rPr>
        <w:t>, conjunto de miembros del SNI integrados ex profeso para, en el marco de lo establecido en el Reglamento con respecto a los requisitos y criterios generales así como en los criterios específicos, evaluar las solicitudes que se reciben en respuesta a las convocatorias emitidas por el SNI. Hay comisiones dictaminadoras, revisoras, de investigadores eméritos, transversales (que cubren todas las áreas disciplinares) y aquellas que se consideren necesarias</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 xml:space="preserve">V. </w:t>
      </w:r>
      <w:r w:rsidR="00B8272B" w:rsidRPr="00C6726A">
        <w:rPr>
          <w:rFonts w:ascii="Arial" w:hAnsi="Arial" w:cs="Arial"/>
          <w:b/>
          <w:sz w:val="20"/>
          <w:szCs w:val="20"/>
        </w:rPr>
        <w:t>Comprobante de adscripción,</w:t>
      </w:r>
      <w:r w:rsidR="00B8272B" w:rsidRPr="00293822">
        <w:rPr>
          <w:rFonts w:ascii="Arial" w:hAnsi="Arial" w:cs="Arial"/>
          <w:sz w:val="20"/>
          <w:szCs w:val="20"/>
        </w:rPr>
        <w:t xml:space="preserve"> documento oficial que acredita los servicios establecidos en el contrato o convenio institucional que el investigador tiene con la institución donde </w:t>
      </w:r>
      <w:r w:rsidR="00121E8D" w:rsidRPr="00293822">
        <w:rPr>
          <w:rFonts w:ascii="Arial" w:hAnsi="Arial" w:cs="Arial"/>
          <w:sz w:val="20"/>
          <w:szCs w:val="20"/>
        </w:rPr>
        <w:t>trabaja</w:t>
      </w:r>
      <w:r w:rsidR="00CF6AFC" w:rsidRPr="00293822">
        <w:rPr>
          <w:rFonts w:ascii="Arial" w:hAnsi="Arial" w:cs="Arial"/>
          <w:sz w:val="20"/>
          <w:szCs w:val="20"/>
        </w:rPr>
        <w:t>,</w:t>
      </w:r>
      <w:r w:rsidR="00121E8D" w:rsidRPr="00293822">
        <w:rPr>
          <w:rFonts w:ascii="Arial" w:hAnsi="Arial" w:cs="Arial"/>
          <w:sz w:val="20"/>
          <w:szCs w:val="20"/>
        </w:rPr>
        <w:t xml:space="preserve"> </w:t>
      </w:r>
      <w:r w:rsidR="00DD3B07" w:rsidRPr="00293822">
        <w:rPr>
          <w:rFonts w:ascii="Arial" w:hAnsi="Arial" w:cs="Arial"/>
          <w:sz w:val="20"/>
          <w:szCs w:val="20"/>
        </w:rPr>
        <w:t>elaborado</w:t>
      </w:r>
      <w:r w:rsidR="00FA7FED" w:rsidRPr="00293822">
        <w:rPr>
          <w:rFonts w:ascii="Arial" w:hAnsi="Arial" w:cs="Arial"/>
          <w:sz w:val="20"/>
          <w:szCs w:val="20"/>
        </w:rPr>
        <w:t xml:space="preserve"> </w:t>
      </w:r>
      <w:r w:rsidR="00B8272B" w:rsidRPr="00293822">
        <w:rPr>
          <w:rFonts w:ascii="Arial" w:hAnsi="Arial" w:cs="Arial"/>
          <w:sz w:val="20"/>
          <w:szCs w:val="20"/>
        </w:rPr>
        <w:t>de acuerdo con el formato que establezca el CONACYT.</w:t>
      </w:r>
    </w:p>
    <w:p w:rsidR="000D3B00"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VI</w:t>
      </w:r>
      <w:r w:rsidR="00B8272B" w:rsidRPr="00C6726A">
        <w:rPr>
          <w:rFonts w:ascii="Arial" w:hAnsi="Arial" w:cs="Arial"/>
          <w:b/>
          <w:sz w:val="20"/>
          <w:szCs w:val="20"/>
        </w:rPr>
        <w:t xml:space="preserve">. </w:t>
      </w:r>
      <w:r w:rsidRPr="00C6726A">
        <w:rPr>
          <w:rFonts w:ascii="Arial" w:hAnsi="Arial" w:cs="Arial"/>
          <w:b/>
          <w:sz w:val="20"/>
          <w:szCs w:val="20"/>
        </w:rPr>
        <w:t>CONACYT</w:t>
      </w:r>
      <w:r w:rsidRPr="00293822">
        <w:rPr>
          <w:rFonts w:ascii="Arial" w:hAnsi="Arial" w:cs="Arial"/>
          <w:sz w:val="20"/>
          <w:szCs w:val="20"/>
        </w:rPr>
        <w:t>, el Consejo Nacional de Ciencia y Tecnología.</w:t>
      </w:r>
    </w:p>
    <w:p w:rsidR="00B8272B" w:rsidRPr="00293822" w:rsidRDefault="000D3B00" w:rsidP="007671F9">
      <w:pPr>
        <w:spacing w:after="0" w:line="240" w:lineRule="auto"/>
        <w:jc w:val="both"/>
        <w:rPr>
          <w:rFonts w:ascii="Arial" w:hAnsi="Arial" w:cs="Arial"/>
          <w:dstrike/>
          <w:sz w:val="20"/>
          <w:szCs w:val="20"/>
        </w:rPr>
      </w:pPr>
      <w:r w:rsidRPr="00C6726A">
        <w:rPr>
          <w:rFonts w:ascii="Arial" w:hAnsi="Arial" w:cs="Arial"/>
          <w:b/>
          <w:sz w:val="20"/>
          <w:szCs w:val="20"/>
        </w:rPr>
        <w:t xml:space="preserve">VII. </w:t>
      </w:r>
      <w:r w:rsidR="00B8272B" w:rsidRPr="00C6726A">
        <w:rPr>
          <w:rFonts w:ascii="Arial" w:hAnsi="Arial" w:cs="Arial"/>
          <w:b/>
          <w:sz w:val="20"/>
          <w:szCs w:val="20"/>
        </w:rPr>
        <w:t xml:space="preserve">Convenio </w:t>
      </w:r>
      <w:r w:rsidR="00576EC6" w:rsidRPr="00C6726A">
        <w:rPr>
          <w:rFonts w:ascii="Arial" w:hAnsi="Arial" w:cs="Arial"/>
          <w:b/>
          <w:sz w:val="20"/>
          <w:szCs w:val="20"/>
        </w:rPr>
        <w:t>institucional</w:t>
      </w:r>
      <w:r w:rsidR="00B8272B" w:rsidRPr="00293822">
        <w:rPr>
          <w:rFonts w:ascii="Arial" w:hAnsi="Arial" w:cs="Arial"/>
          <w:sz w:val="20"/>
          <w:szCs w:val="20"/>
        </w:rPr>
        <w:t xml:space="preserve">, instrumento jurídico en el cual se hacen constar los términos y </w:t>
      </w:r>
      <w:r w:rsidR="00CF6AFC" w:rsidRPr="00293822">
        <w:rPr>
          <w:rFonts w:ascii="Arial" w:hAnsi="Arial" w:cs="Arial"/>
          <w:sz w:val="20"/>
          <w:szCs w:val="20"/>
        </w:rPr>
        <w:t xml:space="preserve">las </w:t>
      </w:r>
      <w:r w:rsidR="00B8272B" w:rsidRPr="00293822">
        <w:rPr>
          <w:rFonts w:ascii="Arial" w:hAnsi="Arial" w:cs="Arial"/>
          <w:sz w:val="20"/>
          <w:szCs w:val="20"/>
        </w:rPr>
        <w:t>condiciones del apoyo que se concede al investigador con adscripción en dependencias, entidades, instituciones de educación superior o centros de investigación del país.</w:t>
      </w:r>
    </w:p>
    <w:p w:rsidR="00B8272B" w:rsidRPr="00293822" w:rsidRDefault="00B8272B" w:rsidP="007671F9">
      <w:pPr>
        <w:spacing w:after="0" w:line="240" w:lineRule="auto"/>
        <w:jc w:val="both"/>
        <w:rPr>
          <w:rFonts w:ascii="Arial" w:hAnsi="Arial" w:cs="Arial"/>
          <w:sz w:val="20"/>
          <w:szCs w:val="20"/>
        </w:rPr>
      </w:pPr>
      <w:r w:rsidRPr="00C6726A">
        <w:rPr>
          <w:rFonts w:ascii="Arial" w:hAnsi="Arial" w:cs="Arial"/>
          <w:b/>
          <w:sz w:val="20"/>
          <w:szCs w:val="20"/>
        </w:rPr>
        <w:t>V</w:t>
      </w:r>
      <w:r w:rsidR="000D3B00" w:rsidRPr="00C6726A">
        <w:rPr>
          <w:rFonts w:ascii="Arial" w:hAnsi="Arial" w:cs="Arial"/>
          <w:b/>
          <w:sz w:val="20"/>
          <w:szCs w:val="20"/>
        </w:rPr>
        <w:t>III</w:t>
      </w:r>
      <w:r w:rsidRPr="00C6726A">
        <w:rPr>
          <w:rFonts w:ascii="Arial" w:hAnsi="Arial" w:cs="Arial"/>
          <w:b/>
          <w:sz w:val="20"/>
          <w:szCs w:val="20"/>
        </w:rPr>
        <w:t>. Convenio de colaboración</w:t>
      </w:r>
      <w:r w:rsidRPr="00293822">
        <w:rPr>
          <w:rFonts w:ascii="Arial" w:hAnsi="Arial" w:cs="Arial"/>
          <w:sz w:val="20"/>
          <w:szCs w:val="20"/>
        </w:rPr>
        <w:t xml:space="preserve">, instrumento jurídico en el cual se hacen constar los términos y </w:t>
      </w:r>
      <w:r w:rsidR="0090424B" w:rsidRPr="00293822">
        <w:rPr>
          <w:rFonts w:ascii="Arial" w:hAnsi="Arial" w:cs="Arial"/>
          <w:sz w:val="20"/>
          <w:szCs w:val="20"/>
        </w:rPr>
        <w:t xml:space="preserve">las </w:t>
      </w:r>
      <w:r w:rsidRPr="00293822">
        <w:rPr>
          <w:rFonts w:ascii="Arial" w:hAnsi="Arial" w:cs="Arial"/>
          <w:sz w:val="20"/>
          <w:szCs w:val="20"/>
        </w:rPr>
        <w:t xml:space="preserve">condiciones en que las instituciones del sector privado o social apoyan a los investigadores adscritos a ellas y que son miembros del </w:t>
      </w:r>
      <w:r w:rsidR="00B467F6" w:rsidRPr="00293822">
        <w:rPr>
          <w:rFonts w:ascii="Arial" w:hAnsi="Arial" w:cs="Arial"/>
          <w:sz w:val="20"/>
          <w:szCs w:val="20"/>
        </w:rPr>
        <w:t>SNI.</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IX</w:t>
      </w:r>
      <w:r w:rsidR="00B8272B" w:rsidRPr="00C6726A">
        <w:rPr>
          <w:rFonts w:ascii="Arial" w:hAnsi="Arial" w:cs="Arial"/>
          <w:b/>
          <w:sz w:val="20"/>
          <w:szCs w:val="20"/>
        </w:rPr>
        <w:t>. Convocatoria</w:t>
      </w:r>
      <w:r w:rsidR="00B8272B" w:rsidRPr="00293822">
        <w:rPr>
          <w:rFonts w:ascii="Arial" w:hAnsi="Arial" w:cs="Arial"/>
          <w:sz w:val="20"/>
          <w:szCs w:val="20"/>
        </w:rPr>
        <w:t>, el documento publicado en el portal del CONACYT mediante el cual se dan a conocer las bases del concurso para acceder a las distincion</w:t>
      </w:r>
      <w:r w:rsidR="004C4539" w:rsidRPr="00293822">
        <w:rPr>
          <w:rFonts w:ascii="Arial" w:hAnsi="Arial" w:cs="Arial"/>
          <w:sz w:val="20"/>
          <w:szCs w:val="20"/>
        </w:rPr>
        <w:t xml:space="preserve">es a que se refiere el presente </w:t>
      </w:r>
      <w:r w:rsidR="00B8272B" w:rsidRPr="00293822">
        <w:rPr>
          <w:rFonts w:ascii="Arial" w:hAnsi="Arial" w:cs="Arial"/>
          <w:sz w:val="20"/>
          <w:szCs w:val="20"/>
        </w:rPr>
        <w:t>Reglamento.</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 xml:space="preserve">X. </w:t>
      </w:r>
      <w:r w:rsidR="00F24F39" w:rsidRPr="00C6726A">
        <w:rPr>
          <w:rFonts w:ascii="Arial" w:hAnsi="Arial" w:cs="Arial"/>
          <w:b/>
          <w:sz w:val="20"/>
          <w:szCs w:val="20"/>
        </w:rPr>
        <w:t>Evaluadores</w:t>
      </w:r>
      <w:r w:rsidR="00F24F39" w:rsidRPr="00293822">
        <w:rPr>
          <w:rFonts w:ascii="Arial" w:hAnsi="Arial" w:cs="Arial"/>
          <w:sz w:val="20"/>
          <w:szCs w:val="20"/>
        </w:rPr>
        <w:t xml:space="preserve">, </w:t>
      </w:r>
      <w:r w:rsidR="00B8272B" w:rsidRPr="00293822">
        <w:rPr>
          <w:rFonts w:ascii="Arial" w:hAnsi="Arial" w:cs="Arial"/>
          <w:sz w:val="20"/>
          <w:szCs w:val="20"/>
        </w:rPr>
        <w:t>los miembros de la comunidad académica, científica y tecnológica, encargados de analizar y emitir una recomendación sobre las solicitudes de ingreso</w:t>
      </w:r>
      <w:r w:rsidR="00B164AA" w:rsidRPr="00293822">
        <w:rPr>
          <w:rFonts w:ascii="Arial" w:hAnsi="Arial" w:cs="Arial"/>
          <w:sz w:val="20"/>
          <w:szCs w:val="20"/>
        </w:rPr>
        <w:t xml:space="preserve"> </w:t>
      </w:r>
      <w:r w:rsidR="00DD3B07" w:rsidRPr="00293822">
        <w:rPr>
          <w:rFonts w:ascii="Arial" w:hAnsi="Arial" w:cs="Arial"/>
          <w:sz w:val="20"/>
          <w:szCs w:val="20"/>
        </w:rPr>
        <w:t xml:space="preserve">o permanencia en el SNI.  </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X</w:t>
      </w:r>
      <w:r w:rsidR="00D26887" w:rsidRPr="00C6726A">
        <w:rPr>
          <w:rFonts w:ascii="Arial" w:hAnsi="Arial" w:cs="Arial"/>
          <w:b/>
          <w:sz w:val="20"/>
          <w:szCs w:val="20"/>
        </w:rPr>
        <w:t>I. Estímulo económico</w:t>
      </w:r>
      <w:r w:rsidR="00B8272B" w:rsidRPr="00293822">
        <w:rPr>
          <w:rFonts w:ascii="Arial" w:hAnsi="Arial" w:cs="Arial"/>
          <w:sz w:val="20"/>
          <w:szCs w:val="20"/>
        </w:rPr>
        <w:t>, el apoyo económico asociado, en su caso, a la distinción.</w:t>
      </w:r>
    </w:p>
    <w:p w:rsidR="00773EC8" w:rsidRPr="00293822" w:rsidRDefault="00307122" w:rsidP="007671F9">
      <w:pPr>
        <w:spacing w:after="0" w:line="240" w:lineRule="auto"/>
        <w:jc w:val="both"/>
        <w:rPr>
          <w:rFonts w:ascii="Arial" w:hAnsi="Arial" w:cs="Arial"/>
          <w:sz w:val="20"/>
          <w:szCs w:val="20"/>
        </w:rPr>
      </w:pPr>
      <w:r w:rsidRPr="00C6726A">
        <w:rPr>
          <w:rFonts w:ascii="Arial" w:hAnsi="Arial" w:cs="Arial"/>
          <w:b/>
          <w:sz w:val="20"/>
          <w:szCs w:val="20"/>
        </w:rPr>
        <w:t xml:space="preserve">XII. Estímulo económico </w:t>
      </w:r>
      <w:r w:rsidR="00777504" w:rsidRPr="00C6726A">
        <w:rPr>
          <w:rFonts w:ascii="Arial" w:hAnsi="Arial" w:cs="Arial"/>
          <w:b/>
          <w:sz w:val="20"/>
          <w:szCs w:val="20"/>
        </w:rPr>
        <w:t>por notificación extemporánea</w:t>
      </w:r>
      <w:r w:rsidRPr="00293822">
        <w:rPr>
          <w:rFonts w:ascii="Arial" w:hAnsi="Arial" w:cs="Arial"/>
          <w:sz w:val="20"/>
          <w:szCs w:val="20"/>
        </w:rPr>
        <w:t xml:space="preserve">, aquél </w:t>
      </w:r>
      <w:r w:rsidR="00B467F6" w:rsidRPr="00293822">
        <w:rPr>
          <w:rFonts w:ascii="Arial" w:hAnsi="Arial" w:cs="Arial"/>
          <w:sz w:val="20"/>
          <w:szCs w:val="20"/>
        </w:rPr>
        <w:t xml:space="preserve">otorgado al investigador </w:t>
      </w:r>
      <w:r w:rsidR="00A0375E" w:rsidRPr="00293822">
        <w:rPr>
          <w:rFonts w:ascii="Arial" w:hAnsi="Arial" w:cs="Arial"/>
          <w:sz w:val="20"/>
          <w:szCs w:val="20"/>
        </w:rPr>
        <w:t xml:space="preserve">sin tener derecho a él </w:t>
      </w:r>
      <w:r w:rsidR="00B467F6" w:rsidRPr="00293822">
        <w:rPr>
          <w:rFonts w:ascii="Arial" w:hAnsi="Arial" w:cs="Arial"/>
          <w:sz w:val="20"/>
          <w:szCs w:val="20"/>
        </w:rPr>
        <w:t>por</w:t>
      </w:r>
      <w:r w:rsidR="00773EC8" w:rsidRPr="00293822">
        <w:rPr>
          <w:rFonts w:ascii="Arial" w:hAnsi="Arial" w:cs="Arial"/>
          <w:sz w:val="20"/>
          <w:szCs w:val="20"/>
        </w:rPr>
        <w:t xml:space="preserve"> no notifica</w:t>
      </w:r>
      <w:r w:rsidR="00B467F6" w:rsidRPr="00293822">
        <w:rPr>
          <w:rFonts w:ascii="Arial" w:hAnsi="Arial" w:cs="Arial"/>
          <w:sz w:val="20"/>
          <w:szCs w:val="20"/>
        </w:rPr>
        <w:t>r</w:t>
      </w:r>
      <w:r w:rsidR="00773EC8" w:rsidRPr="00293822">
        <w:rPr>
          <w:rFonts w:ascii="Arial" w:hAnsi="Arial" w:cs="Arial"/>
          <w:sz w:val="20"/>
          <w:szCs w:val="20"/>
        </w:rPr>
        <w:t xml:space="preserve"> al SNI en tiempo y forma un cambio en su situación </w:t>
      </w:r>
      <w:r w:rsidR="00A0375E" w:rsidRPr="00293822">
        <w:rPr>
          <w:rFonts w:ascii="Arial" w:hAnsi="Arial" w:cs="Arial"/>
          <w:sz w:val="20"/>
          <w:szCs w:val="20"/>
        </w:rPr>
        <w:t xml:space="preserve">contractual o la establecida en su convenio institucional </w:t>
      </w:r>
      <w:r w:rsidR="00773EC8" w:rsidRPr="00293822">
        <w:rPr>
          <w:rFonts w:ascii="Arial" w:hAnsi="Arial" w:cs="Arial"/>
          <w:sz w:val="20"/>
          <w:szCs w:val="20"/>
        </w:rPr>
        <w:t>y que, en consecuencia, tiene obligación de reintegrar.</w:t>
      </w:r>
      <w:r w:rsidR="009D6FB4" w:rsidRPr="00293822">
        <w:rPr>
          <w:rFonts w:ascii="Arial" w:hAnsi="Arial" w:cs="Arial"/>
          <w:sz w:val="20"/>
          <w:szCs w:val="20"/>
        </w:rPr>
        <w:t xml:space="preserve"> </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XII</w:t>
      </w:r>
      <w:r w:rsidR="00773EC8" w:rsidRPr="00C6726A">
        <w:rPr>
          <w:rFonts w:ascii="Arial" w:hAnsi="Arial" w:cs="Arial"/>
          <w:b/>
          <w:sz w:val="20"/>
          <w:szCs w:val="20"/>
        </w:rPr>
        <w:t>I</w:t>
      </w:r>
      <w:r w:rsidR="00B8272B" w:rsidRPr="00C6726A">
        <w:rPr>
          <w:rFonts w:ascii="Arial" w:hAnsi="Arial" w:cs="Arial"/>
          <w:b/>
          <w:sz w:val="20"/>
          <w:szCs w:val="20"/>
        </w:rPr>
        <w:t>. Estudios de posgrado</w:t>
      </w:r>
      <w:r w:rsidR="00B8272B" w:rsidRPr="00293822">
        <w:rPr>
          <w:rFonts w:ascii="Arial" w:hAnsi="Arial" w:cs="Arial"/>
          <w:sz w:val="20"/>
          <w:szCs w:val="20"/>
        </w:rPr>
        <w:t>, estudios posteriores a la licenciatura, correspondientes a la especialidad, maestría o doctorado, en sus diversas modalidades, ya sean en el país o en el extranjero.</w:t>
      </w:r>
    </w:p>
    <w:p w:rsidR="00B8272B" w:rsidRPr="00293822" w:rsidRDefault="00B8272B" w:rsidP="007671F9">
      <w:pPr>
        <w:spacing w:after="0" w:line="240" w:lineRule="auto"/>
        <w:jc w:val="both"/>
        <w:rPr>
          <w:rFonts w:ascii="Arial" w:hAnsi="Arial" w:cs="Arial"/>
          <w:sz w:val="20"/>
          <w:szCs w:val="20"/>
        </w:rPr>
      </w:pPr>
      <w:r w:rsidRPr="00C6726A">
        <w:rPr>
          <w:rFonts w:ascii="Arial" w:hAnsi="Arial" w:cs="Arial"/>
          <w:b/>
          <w:sz w:val="20"/>
          <w:szCs w:val="20"/>
        </w:rPr>
        <w:t>X</w:t>
      </w:r>
      <w:r w:rsidR="00773EC8" w:rsidRPr="00C6726A">
        <w:rPr>
          <w:rFonts w:ascii="Arial" w:hAnsi="Arial" w:cs="Arial"/>
          <w:b/>
          <w:sz w:val="20"/>
          <w:szCs w:val="20"/>
        </w:rPr>
        <w:t>IV</w:t>
      </w:r>
      <w:r w:rsidRPr="00C6726A">
        <w:rPr>
          <w:rFonts w:ascii="Arial" w:hAnsi="Arial" w:cs="Arial"/>
          <w:b/>
          <w:sz w:val="20"/>
          <w:szCs w:val="20"/>
        </w:rPr>
        <w:t>. Investigación</w:t>
      </w:r>
      <w:r w:rsidR="00B467F6" w:rsidRPr="00C6726A">
        <w:rPr>
          <w:rFonts w:ascii="Arial" w:hAnsi="Arial" w:cs="Arial"/>
          <w:b/>
          <w:sz w:val="20"/>
          <w:szCs w:val="20"/>
        </w:rPr>
        <w:t xml:space="preserve"> científica</w:t>
      </w:r>
      <w:r w:rsidR="00B467F6" w:rsidRPr="00293822">
        <w:rPr>
          <w:rFonts w:ascii="Arial" w:hAnsi="Arial" w:cs="Arial"/>
          <w:sz w:val="20"/>
          <w:szCs w:val="20"/>
        </w:rPr>
        <w:t xml:space="preserve">, la que abarca tanto la básica como la </w:t>
      </w:r>
      <w:r w:rsidRPr="00293822">
        <w:rPr>
          <w:rFonts w:ascii="Arial" w:hAnsi="Arial" w:cs="Arial"/>
          <w:sz w:val="20"/>
          <w:szCs w:val="20"/>
        </w:rPr>
        <w:t xml:space="preserve"> aplicada en todas las áreas del conocimiento.</w:t>
      </w:r>
    </w:p>
    <w:p w:rsidR="00B8272B" w:rsidRPr="00293822" w:rsidRDefault="00773EC8" w:rsidP="007671F9">
      <w:pPr>
        <w:spacing w:after="0" w:line="240" w:lineRule="auto"/>
        <w:jc w:val="both"/>
        <w:rPr>
          <w:rFonts w:ascii="Arial" w:hAnsi="Arial" w:cs="Arial"/>
          <w:sz w:val="20"/>
          <w:szCs w:val="20"/>
        </w:rPr>
      </w:pPr>
      <w:r w:rsidRPr="00C6726A">
        <w:rPr>
          <w:rFonts w:ascii="Arial" w:hAnsi="Arial" w:cs="Arial"/>
          <w:b/>
          <w:sz w:val="20"/>
          <w:szCs w:val="20"/>
        </w:rPr>
        <w:lastRenderedPageBreak/>
        <w:t>X</w:t>
      </w:r>
      <w:r w:rsidR="000D3B00" w:rsidRPr="00C6726A">
        <w:rPr>
          <w:rFonts w:ascii="Arial" w:hAnsi="Arial" w:cs="Arial"/>
          <w:b/>
          <w:sz w:val="20"/>
          <w:szCs w:val="20"/>
        </w:rPr>
        <w:t>V</w:t>
      </w:r>
      <w:r w:rsidR="00B8272B" w:rsidRPr="00C6726A">
        <w:rPr>
          <w:rFonts w:ascii="Arial" w:hAnsi="Arial" w:cs="Arial"/>
          <w:b/>
          <w:sz w:val="20"/>
          <w:szCs w:val="20"/>
        </w:rPr>
        <w:t>. Investigación tecnológica</w:t>
      </w:r>
      <w:r w:rsidR="00B8272B" w:rsidRPr="00293822">
        <w:rPr>
          <w:rFonts w:ascii="Arial" w:hAnsi="Arial" w:cs="Arial"/>
          <w:sz w:val="20"/>
          <w:szCs w:val="20"/>
        </w:rPr>
        <w:t>, la que abarca al desarrollo tecnológico y la innovación.</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XV</w:t>
      </w:r>
      <w:r w:rsidR="00773EC8" w:rsidRPr="00C6726A">
        <w:rPr>
          <w:rFonts w:ascii="Arial" w:hAnsi="Arial" w:cs="Arial"/>
          <w:b/>
          <w:sz w:val="20"/>
          <w:szCs w:val="20"/>
        </w:rPr>
        <w:t>I</w:t>
      </w:r>
      <w:r w:rsidR="00B8272B" w:rsidRPr="00C6726A">
        <w:rPr>
          <w:rFonts w:ascii="Arial" w:hAnsi="Arial" w:cs="Arial"/>
          <w:b/>
          <w:sz w:val="20"/>
          <w:szCs w:val="20"/>
        </w:rPr>
        <w:t>. Innovación</w:t>
      </w:r>
      <w:r w:rsidR="00B8272B" w:rsidRPr="00293822">
        <w:rPr>
          <w:rFonts w:ascii="Arial" w:hAnsi="Arial" w:cs="Arial"/>
          <w:sz w:val="20"/>
          <w:szCs w:val="20"/>
        </w:rPr>
        <w:t>, la introducción de un nuevo, o significativamente mejorado, producto (bien o servicio), de un proceso, de un método de comercialización o de un nuevo método organizativo, en las prácticas internas de la empresa, la organización del lugar de trabajo o las relaciones exteriores.</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XVI</w:t>
      </w:r>
      <w:r w:rsidR="00773EC8" w:rsidRPr="00C6726A">
        <w:rPr>
          <w:rFonts w:ascii="Arial" w:hAnsi="Arial" w:cs="Arial"/>
          <w:b/>
          <w:sz w:val="20"/>
          <w:szCs w:val="20"/>
        </w:rPr>
        <w:t>I</w:t>
      </w:r>
      <w:r w:rsidR="00B8272B" w:rsidRPr="00C6726A">
        <w:rPr>
          <w:rFonts w:ascii="Arial" w:hAnsi="Arial" w:cs="Arial"/>
          <w:b/>
          <w:sz w:val="20"/>
          <w:szCs w:val="20"/>
        </w:rPr>
        <w:t>. RCEA</w:t>
      </w:r>
      <w:r w:rsidR="00B8272B" w:rsidRPr="00293822">
        <w:rPr>
          <w:rFonts w:ascii="Arial" w:hAnsi="Arial" w:cs="Arial"/>
          <w:sz w:val="20"/>
          <w:szCs w:val="20"/>
        </w:rPr>
        <w:t>, el Registro CONACYT de Evaluadores Acreditados.</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XVII</w:t>
      </w:r>
      <w:r w:rsidR="00773EC8" w:rsidRPr="00C6726A">
        <w:rPr>
          <w:rFonts w:ascii="Arial" w:hAnsi="Arial" w:cs="Arial"/>
          <w:b/>
          <w:sz w:val="20"/>
          <w:szCs w:val="20"/>
        </w:rPr>
        <w:t>I</w:t>
      </w:r>
      <w:r w:rsidR="00B8272B" w:rsidRPr="00C6726A">
        <w:rPr>
          <w:rFonts w:ascii="Arial" w:hAnsi="Arial" w:cs="Arial"/>
          <w:b/>
          <w:sz w:val="20"/>
          <w:szCs w:val="20"/>
        </w:rPr>
        <w:t>. Reglamento</w:t>
      </w:r>
      <w:r w:rsidR="00B8272B" w:rsidRPr="00293822">
        <w:rPr>
          <w:rFonts w:ascii="Arial" w:hAnsi="Arial" w:cs="Arial"/>
          <w:sz w:val="20"/>
          <w:szCs w:val="20"/>
        </w:rPr>
        <w:t>, el presente Reglamento del Sistema Nacional de Investigadores.</w:t>
      </w:r>
    </w:p>
    <w:p w:rsidR="000D3B00" w:rsidRPr="00293822" w:rsidRDefault="00773EC8" w:rsidP="007671F9">
      <w:pPr>
        <w:spacing w:after="0" w:line="240" w:lineRule="auto"/>
        <w:jc w:val="both"/>
        <w:rPr>
          <w:rFonts w:ascii="Arial" w:hAnsi="Arial" w:cs="Arial"/>
          <w:sz w:val="20"/>
          <w:szCs w:val="20"/>
        </w:rPr>
      </w:pPr>
      <w:r w:rsidRPr="00C6726A">
        <w:rPr>
          <w:rFonts w:ascii="Arial" w:hAnsi="Arial" w:cs="Arial"/>
          <w:b/>
          <w:sz w:val="20"/>
          <w:szCs w:val="20"/>
        </w:rPr>
        <w:t>XIX</w:t>
      </w:r>
      <w:r w:rsidR="00B8272B" w:rsidRPr="00C6726A">
        <w:rPr>
          <w:rFonts w:ascii="Arial" w:hAnsi="Arial" w:cs="Arial"/>
          <w:b/>
          <w:sz w:val="20"/>
          <w:szCs w:val="20"/>
        </w:rPr>
        <w:t xml:space="preserve">. </w:t>
      </w:r>
      <w:r w:rsidR="000D3B00" w:rsidRPr="00C6726A">
        <w:rPr>
          <w:rFonts w:ascii="Arial" w:hAnsi="Arial" w:cs="Arial"/>
          <w:b/>
          <w:sz w:val="20"/>
          <w:szCs w:val="20"/>
        </w:rPr>
        <w:t>Remuneración</w:t>
      </w:r>
      <w:r w:rsidR="000D3B00" w:rsidRPr="00293822">
        <w:rPr>
          <w:rFonts w:ascii="Arial" w:hAnsi="Arial" w:cs="Arial"/>
          <w:sz w:val="20"/>
          <w:szCs w:val="20"/>
        </w:rPr>
        <w:t>, la cantidad que en numerario percibe una persona por la realización de un trabajo o servicio, cuyo monto debe corresponder a las actividades de un profesional de la investigación o de desarrollo tecnológico</w:t>
      </w:r>
      <w:r w:rsidR="00576EC6" w:rsidRPr="00293822">
        <w:rPr>
          <w:rFonts w:ascii="Arial" w:hAnsi="Arial" w:cs="Arial"/>
          <w:sz w:val="20"/>
          <w:szCs w:val="20"/>
        </w:rPr>
        <w:t>, de conformidad con e</w:t>
      </w:r>
      <w:r w:rsidR="00B467F6" w:rsidRPr="00293822">
        <w:rPr>
          <w:rFonts w:ascii="Arial" w:hAnsi="Arial" w:cs="Arial"/>
          <w:sz w:val="20"/>
          <w:szCs w:val="20"/>
        </w:rPr>
        <w:t>l tabulador oficial de la</w:t>
      </w:r>
      <w:r w:rsidR="00576EC6" w:rsidRPr="00293822">
        <w:rPr>
          <w:rFonts w:ascii="Arial" w:hAnsi="Arial" w:cs="Arial"/>
          <w:sz w:val="20"/>
          <w:szCs w:val="20"/>
        </w:rPr>
        <w:t xml:space="preserve"> institución</w:t>
      </w:r>
      <w:r w:rsidR="00B467F6" w:rsidRPr="00293822">
        <w:rPr>
          <w:rFonts w:ascii="Arial" w:hAnsi="Arial" w:cs="Arial"/>
          <w:sz w:val="20"/>
          <w:szCs w:val="20"/>
        </w:rPr>
        <w:t xml:space="preserve"> de adscripción</w:t>
      </w:r>
      <w:r w:rsidR="000D3B00" w:rsidRPr="00293822">
        <w:rPr>
          <w:rFonts w:ascii="Arial" w:hAnsi="Arial" w:cs="Arial"/>
          <w:sz w:val="20"/>
          <w:szCs w:val="20"/>
        </w:rPr>
        <w:t>.</w:t>
      </w:r>
    </w:p>
    <w:p w:rsidR="00B8272B" w:rsidRPr="00293822" w:rsidRDefault="00773EC8" w:rsidP="007671F9">
      <w:pPr>
        <w:spacing w:after="0" w:line="240" w:lineRule="auto"/>
        <w:jc w:val="both"/>
        <w:rPr>
          <w:rFonts w:ascii="Arial" w:hAnsi="Arial" w:cs="Arial"/>
          <w:sz w:val="20"/>
          <w:szCs w:val="20"/>
        </w:rPr>
      </w:pPr>
      <w:r w:rsidRPr="00C6726A">
        <w:rPr>
          <w:rFonts w:ascii="Arial" w:hAnsi="Arial" w:cs="Arial"/>
          <w:b/>
          <w:sz w:val="20"/>
          <w:szCs w:val="20"/>
        </w:rPr>
        <w:t>X</w:t>
      </w:r>
      <w:r w:rsidR="000D3B00" w:rsidRPr="00C6726A">
        <w:rPr>
          <w:rFonts w:ascii="Arial" w:hAnsi="Arial" w:cs="Arial"/>
          <w:b/>
          <w:sz w:val="20"/>
          <w:szCs w:val="20"/>
        </w:rPr>
        <w:t xml:space="preserve">X. </w:t>
      </w:r>
      <w:r w:rsidR="00B8272B" w:rsidRPr="00C6726A">
        <w:rPr>
          <w:rFonts w:ascii="Arial" w:hAnsi="Arial" w:cs="Arial"/>
          <w:b/>
          <w:sz w:val="20"/>
          <w:szCs w:val="20"/>
        </w:rPr>
        <w:t>RENIECYT</w:t>
      </w:r>
      <w:r w:rsidR="00B8272B" w:rsidRPr="00293822">
        <w:rPr>
          <w:rFonts w:ascii="Arial" w:hAnsi="Arial" w:cs="Arial"/>
          <w:sz w:val="20"/>
          <w:szCs w:val="20"/>
        </w:rPr>
        <w:t>, el Registro Nacional de Instituciones y Empresas Científicas y Tecnológicas.</w:t>
      </w:r>
    </w:p>
    <w:p w:rsidR="00B8272B"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XX</w:t>
      </w:r>
      <w:r w:rsidR="00773EC8" w:rsidRPr="00C6726A">
        <w:rPr>
          <w:rFonts w:ascii="Arial" w:hAnsi="Arial" w:cs="Arial"/>
          <w:b/>
          <w:sz w:val="20"/>
          <w:szCs w:val="20"/>
        </w:rPr>
        <w:t>I</w:t>
      </w:r>
      <w:r w:rsidR="00926CCF" w:rsidRPr="00C6726A">
        <w:rPr>
          <w:rFonts w:ascii="Arial" w:hAnsi="Arial" w:cs="Arial"/>
          <w:b/>
          <w:sz w:val="20"/>
          <w:szCs w:val="20"/>
        </w:rPr>
        <w:t xml:space="preserve">. </w:t>
      </w:r>
      <w:r w:rsidR="00B8272B" w:rsidRPr="00C6726A">
        <w:rPr>
          <w:rFonts w:ascii="Arial" w:hAnsi="Arial" w:cs="Arial"/>
          <w:b/>
          <w:sz w:val="20"/>
          <w:szCs w:val="20"/>
        </w:rPr>
        <w:t>SNI</w:t>
      </w:r>
      <w:r w:rsidR="00B8272B" w:rsidRPr="00293822">
        <w:rPr>
          <w:rFonts w:ascii="Arial" w:hAnsi="Arial" w:cs="Arial"/>
          <w:sz w:val="20"/>
          <w:szCs w:val="20"/>
        </w:rPr>
        <w:t>, el Sistema Nacional de Investigadores.</w:t>
      </w:r>
    </w:p>
    <w:p w:rsidR="008C0C63" w:rsidRPr="00293822" w:rsidRDefault="000D3B00" w:rsidP="007671F9">
      <w:pPr>
        <w:spacing w:after="0" w:line="240" w:lineRule="auto"/>
        <w:jc w:val="both"/>
        <w:rPr>
          <w:rFonts w:ascii="Arial" w:hAnsi="Arial" w:cs="Arial"/>
          <w:sz w:val="20"/>
          <w:szCs w:val="20"/>
        </w:rPr>
      </w:pPr>
      <w:r w:rsidRPr="00C6726A">
        <w:rPr>
          <w:rFonts w:ascii="Arial" w:hAnsi="Arial" w:cs="Arial"/>
          <w:b/>
          <w:sz w:val="20"/>
          <w:szCs w:val="20"/>
        </w:rPr>
        <w:t>XXI</w:t>
      </w:r>
      <w:r w:rsidR="00773EC8" w:rsidRPr="00C6726A">
        <w:rPr>
          <w:rFonts w:ascii="Arial" w:hAnsi="Arial" w:cs="Arial"/>
          <w:b/>
          <w:sz w:val="20"/>
          <w:szCs w:val="20"/>
        </w:rPr>
        <w:t>I</w:t>
      </w:r>
      <w:r w:rsidR="00B8272B" w:rsidRPr="00C6726A">
        <w:rPr>
          <w:rFonts w:ascii="Arial" w:hAnsi="Arial" w:cs="Arial"/>
          <w:b/>
          <w:sz w:val="20"/>
          <w:szCs w:val="20"/>
        </w:rPr>
        <w:t>. Solicitante</w:t>
      </w:r>
      <w:r w:rsidR="00B8272B" w:rsidRPr="00293822">
        <w:rPr>
          <w:rFonts w:ascii="Arial" w:hAnsi="Arial" w:cs="Arial"/>
          <w:sz w:val="20"/>
          <w:szCs w:val="20"/>
        </w:rPr>
        <w:t xml:space="preserve">, </w:t>
      </w:r>
      <w:r w:rsidR="004E564A" w:rsidRPr="00293822">
        <w:rPr>
          <w:rFonts w:ascii="Arial" w:hAnsi="Arial" w:cs="Arial"/>
          <w:sz w:val="20"/>
          <w:szCs w:val="20"/>
        </w:rPr>
        <w:t xml:space="preserve">la persona que presenta una solicitud en el marco de las convocatorias que publica el SNI. </w:t>
      </w:r>
    </w:p>
    <w:p w:rsidR="007671F9" w:rsidRPr="00293822" w:rsidRDefault="007671F9" w:rsidP="007671F9">
      <w:pPr>
        <w:spacing w:after="0" w:line="240" w:lineRule="auto"/>
        <w:jc w:val="both"/>
        <w:rPr>
          <w:rFonts w:ascii="Arial" w:hAnsi="Arial" w:cs="Arial"/>
          <w:dstrike/>
          <w:sz w:val="20"/>
          <w:szCs w:val="20"/>
        </w:rPr>
      </w:pPr>
    </w:p>
    <w:p w:rsidR="00B8272B" w:rsidRPr="00293822" w:rsidRDefault="00621A14" w:rsidP="007671F9">
      <w:pPr>
        <w:spacing w:after="0" w:line="240" w:lineRule="auto"/>
        <w:jc w:val="both"/>
        <w:rPr>
          <w:rFonts w:ascii="Arial" w:hAnsi="Arial" w:cs="Arial"/>
          <w:sz w:val="20"/>
          <w:szCs w:val="20"/>
        </w:rPr>
      </w:pPr>
      <w:r w:rsidRPr="00293822">
        <w:rPr>
          <w:rFonts w:ascii="Arial" w:hAnsi="Arial" w:cs="Arial"/>
          <w:b/>
          <w:sz w:val="20"/>
          <w:szCs w:val="20"/>
        </w:rPr>
        <w:t>Artículo 3</w:t>
      </w:r>
      <w:r w:rsidR="00B8272B" w:rsidRPr="00293822">
        <w:rPr>
          <w:rFonts w:ascii="Arial" w:hAnsi="Arial" w:cs="Arial"/>
          <w:sz w:val="20"/>
          <w:szCs w:val="20"/>
        </w:rPr>
        <w:t xml:space="preserve">. El SNI tiene por objeto reconocer, como resultado de la evaluación, la calidad de la investigación científica y tecnológica, en las áreas señaladas </w:t>
      </w:r>
      <w:r w:rsidR="00B467F6" w:rsidRPr="00293822">
        <w:rPr>
          <w:rFonts w:ascii="Arial" w:hAnsi="Arial" w:cs="Arial"/>
          <w:sz w:val="20"/>
          <w:szCs w:val="20"/>
        </w:rPr>
        <w:t>en</w:t>
      </w:r>
      <w:r w:rsidR="004C4539" w:rsidRPr="00293822">
        <w:rPr>
          <w:rFonts w:ascii="Arial" w:hAnsi="Arial" w:cs="Arial"/>
          <w:sz w:val="20"/>
          <w:szCs w:val="20"/>
        </w:rPr>
        <w:t xml:space="preserve"> el </w:t>
      </w:r>
      <w:r w:rsidR="00B8272B" w:rsidRPr="00293822">
        <w:rPr>
          <w:rFonts w:ascii="Arial" w:hAnsi="Arial" w:cs="Arial"/>
          <w:sz w:val="20"/>
          <w:szCs w:val="20"/>
        </w:rPr>
        <w:t>Reglamento, así como la innovac</w:t>
      </w:r>
      <w:r w:rsidR="002530C1" w:rsidRPr="00293822">
        <w:rPr>
          <w:rFonts w:ascii="Arial" w:hAnsi="Arial" w:cs="Arial"/>
          <w:sz w:val="20"/>
          <w:szCs w:val="20"/>
        </w:rPr>
        <w:t>ión que se produce en el país.</w:t>
      </w:r>
      <w:r w:rsidR="004E564A"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z w:val="20"/>
          <w:szCs w:val="20"/>
        </w:rPr>
      </w:pPr>
    </w:p>
    <w:p w:rsidR="00B8272B" w:rsidRPr="00293822" w:rsidRDefault="00621A14" w:rsidP="007671F9">
      <w:pPr>
        <w:spacing w:after="0" w:line="240" w:lineRule="auto"/>
        <w:jc w:val="both"/>
        <w:rPr>
          <w:rFonts w:ascii="Arial" w:hAnsi="Arial" w:cs="Arial"/>
          <w:sz w:val="20"/>
          <w:szCs w:val="20"/>
        </w:rPr>
      </w:pPr>
      <w:r w:rsidRPr="00293822">
        <w:rPr>
          <w:rFonts w:ascii="Arial" w:hAnsi="Arial" w:cs="Arial"/>
          <w:b/>
          <w:sz w:val="20"/>
          <w:szCs w:val="20"/>
        </w:rPr>
        <w:t>Artículo 4</w:t>
      </w:r>
      <w:r w:rsidR="00B8272B" w:rsidRPr="00293822">
        <w:rPr>
          <w:rFonts w:ascii="Arial" w:hAnsi="Arial" w:cs="Arial"/>
          <w:sz w:val="20"/>
          <w:szCs w:val="20"/>
        </w:rPr>
        <w:t>. Para cumplir con su objeto, el SNI tendrá las siguientes facultades y responsabilidades:</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Reconocer y premiar con distinciones y</w:t>
      </w:r>
      <w:r w:rsidR="00040282" w:rsidRPr="00293822">
        <w:rPr>
          <w:rFonts w:ascii="Arial" w:hAnsi="Arial" w:cs="Arial"/>
          <w:sz w:val="20"/>
          <w:szCs w:val="20"/>
        </w:rPr>
        <w:t>,</w:t>
      </w:r>
      <w:r w:rsidRPr="00293822">
        <w:rPr>
          <w:rFonts w:ascii="Arial" w:hAnsi="Arial" w:cs="Arial"/>
          <w:sz w:val="20"/>
          <w:szCs w:val="20"/>
        </w:rPr>
        <w:t xml:space="preserve"> en su caso, con estímulos económicos, la labor de investigación en el país, evaluando la calidad, producción, trascendencia e impacto del trabajo de los investigadores;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Establecer el mecanismo de evaluación por pares con criterios académicos confiables, válidos y transparentes, para ponderar los productos de investigación, tanto científica como tecnológica y la formación de nuevos investigadores;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Promover entre los investigadores, la vinculación de la investigación con la docencia que imparten en las instituciones de educación superior;</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Propiciar la movilidad de los investigadores en el país y favorecer</w:t>
      </w:r>
      <w:r w:rsidR="002951A0" w:rsidRPr="00293822">
        <w:rPr>
          <w:rFonts w:ascii="Arial" w:hAnsi="Arial" w:cs="Arial"/>
          <w:sz w:val="20"/>
          <w:szCs w:val="20"/>
        </w:rPr>
        <w:t xml:space="preserve"> </w:t>
      </w:r>
      <w:r w:rsidRPr="00293822">
        <w:rPr>
          <w:rFonts w:ascii="Arial" w:hAnsi="Arial" w:cs="Arial"/>
          <w:sz w:val="20"/>
          <w:szCs w:val="20"/>
        </w:rPr>
        <w:t>el fortalecimiento de la actividad científica y tecnológica en los estados de la República,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 Contribuir a la vinculación de los investigadores que realizan actividades científicas, desarrollos tecnológicos y de formación de recursos humanos especializados con los gobiernos, empresas y organizaciones sociales.</w:t>
      </w:r>
    </w:p>
    <w:p w:rsidR="007671F9" w:rsidRPr="00293822" w:rsidRDefault="007671F9" w:rsidP="007671F9">
      <w:pPr>
        <w:spacing w:after="0" w:line="240" w:lineRule="auto"/>
        <w:jc w:val="both"/>
        <w:rPr>
          <w:rFonts w:ascii="Arial" w:hAnsi="Arial" w:cs="Arial"/>
          <w:sz w:val="20"/>
          <w:szCs w:val="20"/>
        </w:rPr>
      </w:pPr>
    </w:p>
    <w:p w:rsidR="00B8272B" w:rsidRPr="00293822" w:rsidRDefault="00621A14" w:rsidP="007671F9">
      <w:pPr>
        <w:spacing w:after="0" w:line="240" w:lineRule="auto"/>
        <w:jc w:val="both"/>
        <w:rPr>
          <w:rFonts w:ascii="Arial" w:hAnsi="Arial" w:cs="Arial"/>
          <w:sz w:val="20"/>
          <w:szCs w:val="20"/>
        </w:rPr>
      </w:pPr>
      <w:r w:rsidRPr="00293822">
        <w:rPr>
          <w:rFonts w:ascii="Arial" w:hAnsi="Arial" w:cs="Arial"/>
          <w:b/>
          <w:sz w:val="20"/>
          <w:szCs w:val="20"/>
        </w:rPr>
        <w:t>Artículo 5</w:t>
      </w:r>
      <w:r w:rsidR="00B8272B" w:rsidRPr="00293822">
        <w:rPr>
          <w:rFonts w:ascii="Arial" w:hAnsi="Arial" w:cs="Arial"/>
          <w:sz w:val="20"/>
          <w:szCs w:val="20"/>
        </w:rPr>
        <w:t>. Para el cumplimiento de su objeto el SNI contará con las siguientes instancias:</w:t>
      </w:r>
    </w:p>
    <w:p w:rsidR="00293822" w:rsidRDefault="00293822"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Instancias colegiadas: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a.</w:t>
      </w:r>
      <w:r w:rsidRPr="00293822">
        <w:rPr>
          <w:rFonts w:ascii="Arial" w:hAnsi="Arial" w:cs="Arial"/>
          <w:sz w:val="20"/>
          <w:szCs w:val="20"/>
        </w:rPr>
        <w:tab/>
        <w:t>El Consejo de Aprobación;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b.</w:t>
      </w:r>
      <w:r w:rsidRPr="00293822">
        <w:rPr>
          <w:rFonts w:ascii="Arial" w:hAnsi="Arial" w:cs="Arial"/>
          <w:sz w:val="20"/>
          <w:szCs w:val="20"/>
        </w:rPr>
        <w:tab/>
        <w:t xml:space="preserve">El Comité Consultivo; </w:t>
      </w:r>
      <w:r w:rsidR="00DD3B07" w:rsidRPr="00293822">
        <w:rPr>
          <w:rFonts w:ascii="Arial" w:hAnsi="Arial" w:cs="Arial"/>
          <w:sz w:val="20"/>
          <w:szCs w:val="20"/>
        </w:rPr>
        <w:t xml:space="preserve"> </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c.</w:t>
      </w:r>
      <w:r w:rsidRPr="00293822">
        <w:rPr>
          <w:rFonts w:ascii="Arial" w:hAnsi="Arial" w:cs="Arial"/>
          <w:sz w:val="20"/>
          <w:szCs w:val="20"/>
        </w:rPr>
        <w:tab/>
        <w:t>Las comisiones dictaminadoras;</w:t>
      </w:r>
    </w:p>
    <w:p w:rsidR="00B8272B" w:rsidRPr="00293822" w:rsidRDefault="00FD044C" w:rsidP="007671F9">
      <w:pPr>
        <w:spacing w:after="0" w:line="240" w:lineRule="auto"/>
        <w:jc w:val="both"/>
        <w:rPr>
          <w:rFonts w:ascii="Arial" w:hAnsi="Arial" w:cs="Arial"/>
          <w:sz w:val="20"/>
          <w:szCs w:val="20"/>
        </w:rPr>
      </w:pPr>
      <w:r>
        <w:rPr>
          <w:rFonts w:ascii="Arial" w:hAnsi="Arial" w:cs="Arial"/>
          <w:sz w:val="20"/>
          <w:szCs w:val="20"/>
        </w:rPr>
        <w:t>d.</w:t>
      </w:r>
      <w:r>
        <w:rPr>
          <w:rFonts w:ascii="Arial" w:hAnsi="Arial" w:cs="Arial"/>
          <w:sz w:val="20"/>
          <w:szCs w:val="20"/>
        </w:rPr>
        <w:tab/>
        <w:t>Las comisiones revisoras;</w:t>
      </w:r>
      <w:r w:rsidR="00B8272B" w:rsidRPr="00293822">
        <w:rPr>
          <w:rFonts w:ascii="Arial" w:hAnsi="Arial" w:cs="Arial"/>
          <w:sz w:val="20"/>
          <w:szCs w:val="20"/>
        </w:rPr>
        <w:t xml:space="preserve"> </w:t>
      </w:r>
    </w:p>
    <w:p w:rsidR="00DB7250" w:rsidRPr="00293822" w:rsidRDefault="00DD3B07" w:rsidP="007671F9">
      <w:pPr>
        <w:spacing w:after="0" w:line="240" w:lineRule="auto"/>
        <w:jc w:val="both"/>
        <w:rPr>
          <w:rFonts w:ascii="Arial" w:hAnsi="Arial" w:cs="Arial"/>
          <w:sz w:val="20"/>
          <w:szCs w:val="20"/>
        </w:rPr>
      </w:pPr>
      <w:r w:rsidRPr="00293822">
        <w:rPr>
          <w:rFonts w:ascii="Arial" w:hAnsi="Arial" w:cs="Arial"/>
          <w:sz w:val="20"/>
          <w:szCs w:val="20"/>
        </w:rPr>
        <w:t>e.</w:t>
      </w:r>
      <w:r w:rsidRPr="00293822">
        <w:rPr>
          <w:rFonts w:ascii="Arial" w:hAnsi="Arial" w:cs="Arial"/>
          <w:sz w:val="20"/>
          <w:szCs w:val="20"/>
        </w:rPr>
        <w:tab/>
      </w:r>
      <w:r w:rsidR="00945F83" w:rsidRPr="00293822">
        <w:rPr>
          <w:rFonts w:ascii="Arial" w:hAnsi="Arial" w:cs="Arial"/>
          <w:sz w:val="20"/>
          <w:szCs w:val="20"/>
        </w:rPr>
        <w:t>La Comisión de Investigadores Em</w:t>
      </w:r>
      <w:r w:rsidR="004C7C52" w:rsidRPr="00293822">
        <w:rPr>
          <w:rFonts w:ascii="Arial" w:hAnsi="Arial" w:cs="Arial"/>
          <w:sz w:val="20"/>
          <w:szCs w:val="20"/>
        </w:rPr>
        <w:t>éritos</w:t>
      </w:r>
      <w:r w:rsidR="00FD044C">
        <w:rPr>
          <w:rFonts w:ascii="Arial" w:hAnsi="Arial" w:cs="Arial"/>
          <w:sz w:val="20"/>
          <w:szCs w:val="20"/>
        </w:rPr>
        <w:t>;</w:t>
      </w:r>
    </w:p>
    <w:p w:rsidR="00B8272B" w:rsidRPr="00293822" w:rsidRDefault="00DB7250" w:rsidP="007671F9">
      <w:pPr>
        <w:spacing w:after="0" w:line="240" w:lineRule="auto"/>
        <w:jc w:val="both"/>
        <w:rPr>
          <w:rFonts w:ascii="Arial" w:hAnsi="Arial" w:cs="Arial"/>
          <w:sz w:val="20"/>
          <w:szCs w:val="20"/>
        </w:rPr>
      </w:pPr>
      <w:r w:rsidRPr="00293822">
        <w:rPr>
          <w:rFonts w:ascii="Arial" w:hAnsi="Arial" w:cs="Arial"/>
          <w:sz w:val="20"/>
          <w:szCs w:val="20"/>
        </w:rPr>
        <w:t xml:space="preserve">f.      </w:t>
      </w:r>
      <w:r w:rsidR="00293822">
        <w:rPr>
          <w:rFonts w:ascii="Arial" w:hAnsi="Arial" w:cs="Arial"/>
          <w:sz w:val="20"/>
          <w:szCs w:val="20"/>
        </w:rPr>
        <w:tab/>
      </w:r>
      <w:r w:rsidR="00DD3B07" w:rsidRPr="00293822">
        <w:rPr>
          <w:rFonts w:ascii="Arial" w:hAnsi="Arial" w:cs="Arial"/>
          <w:sz w:val="20"/>
          <w:szCs w:val="20"/>
        </w:rPr>
        <w:t>La Junta de Honor</w:t>
      </w:r>
      <w:r w:rsidR="00FD044C">
        <w:rPr>
          <w:rFonts w:ascii="Arial" w:hAnsi="Arial" w:cs="Arial"/>
          <w:sz w:val="20"/>
          <w:szCs w:val="20"/>
        </w:rPr>
        <w:t>,</w:t>
      </w:r>
      <w:r w:rsidR="00DD3B07" w:rsidRPr="00293822">
        <w:rPr>
          <w:rFonts w:ascii="Arial" w:hAnsi="Arial" w:cs="Arial"/>
          <w:sz w:val="20"/>
          <w:szCs w:val="20"/>
        </w:rPr>
        <w:t xml:space="preserve"> y</w:t>
      </w:r>
    </w:p>
    <w:p w:rsidR="00B8272B" w:rsidRPr="00293822" w:rsidRDefault="00DB7250" w:rsidP="007671F9">
      <w:pPr>
        <w:spacing w:after="0" w:line="240" w:lineRule="auto"/>
        <w:jc w:val="both"/>
        <w:rPr>
          <w:rFonts w:ascii="Arial" w:hAnsi="Arial" w:cs="Arial"/>
          <w:sz w:val="20"/>
          <w:szCs w:val="20"/>
        </w:rPr>
      </w:pPr>
      <w:r w:rsidRPr="00293822">
        <w:rPr>
          <w:rFonts w:ascii="Arial" w:hAnsi="Arial" w:cs="Arial"/>
          <w:sz w:val="20"/>
          <w:szCs w:val="20"/>
        </w:rPr>
        <w:t>g</w:t>
      </w:r>
      <w:r w:rsidR="002951A0" w:rsidRPr="00293822">
        <w:rPr>
          <w:rFonts w:ascii="Arial" w:hAnsi="Arial" w:cs="Arial"/>
          <w:sz w:val="20"/>
          <w:szCs w:val="20"/>
        </w:rPr>
        <w:t xml:space="preserve">.     </w:t>
      </w:r>
      <w:r w:rsidR="00293822">
        <w:rPr>
          <w:rFonts w:ascii="Arial" w:hAnsi="Arial" w:cs="Arial"/>
          <w:sz w:val="20"/>
          <w:szCs w:val="20"/>
        </w:rPr>
        <w:tab/>
      </w:r>
      <w:r w:rsidR="00B8272B" w:rsidRPr="00293822">
        <w:rPr>
          <w:rFonts w:ascii="Arial" w:hAnsi="Arial" w:cs="Arial"/>
          <w:sz w:val="20"/>
          <w:szCs w:val="20"/>
        </w:rPr>
        <w:t xml:space="preserve">Las comisiones transversales. </w:t>
      </w:r>
    </w:p>
    <w:p w:rsidR="00293822" w:rsidRDefault="00293822"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Instancias personales: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a.</w:t>
      </w:r>
      <w:r w:rsidRPr="00293822">
        <w:rPr>
          <w:rFonts w:ascii="Arial" w:hAnsi="Arial" w:cs="Arial"/>
          <w:sz w:val="20"/>
          <w:szCs w:val="20"/>
        </w:rPr>
        <w:tab/>
        <w:t>El Secretario Ejecutivo</w:t>
      </w:r>
      <w:r w:rsidR="00FD044C">
        <w:rPr>
          <w:rFonts w:ascii="Arial" w:hAnsi="Arial" w:cs="Arial"/>
          <w:sz w:val="20"/>
          <w:szCs w:val="20"/>
        </w:rPr>
        <w:t>,</w:t>
      </w:r>
      <w:r w:rsidRPr="00293822">
        <w:rPr>
          <w:rFonts w:ascii="Arial" w:hAnsi="Arial" w:cs="Arial"/>
          <w:sz w:val="20"/>
          <w:szCs w:val="20"/>
        </w:rPr>
        <w:t xml:space="preserve"> y</w:t>
      </w:r>
      <w:r w:rsidRPr="00293822">
        <w:rPr>
          <w:rFonts w:ascii="Arial" w:hAnsi="Arial" w:cs="Arial"/>
          <w:sz w:val="20"/>
          <w:szCs w:val="20"/>
        </w:rPr>
        <w:tab/>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b.</w:t>
      </w:r>
      <w:r w:rsidRPr="00293822">
        <w:rPr>
          <w:rFonts w:ascii="Arial" w:hAnsi="Arial" w:cs="Arial"/>
          <w:sz w:val="20"/>
          <w:szCs w:val="20"/>
        </w:rPr>
        <w:tab/>
        <w:t>El Director del SNI.</w:t>
      </w:r>
    </w:p>
    <w:p w:rsidR="00926CCF" w:rsidRPr="00293822" w:rsidRDefault="00926CCF"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B8272B" w:rsidRPr="00293822">
        <w:rPr>
          <w:rFonts w:ascii="Arial" w:hAnsi="Arial" w:cs="Arial"/>
          <w:b/>
          <w:sz w:val="20"/>
          <w:szCs w:val="20"/>
        </w:rPr>
        <w:t>TULO II</w:t>
      </w: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CONSEJO DE APROBACIÓ</w:t>
      </w:r>
      <w:r w:rsidR="00B8272B" w:rsidRPr="00293822">
        <w:rPr>
          <w:rFonts w:ascii="Arial" w:hAnsi="Arial" w:cs="Arial"/>
          <w:b/>
          <w:sz w:val="20"/>
          <w:szCs w:val="20"/>
        </w:rPr>
        <w:t>N</w:t>
      </w:r>
    </w:p>
    <w:p w:rsidR="00B8272B" w:rsidRPr="00293822" w:rsidRDefault="00621A14" w:rsidP="007671F9">
      <w:pPr>
        <w:spacing w:after="0" w:line="240" w:lineRule="auto"/>
        <w:jc w:val="both"/>
        <w:rPr>
          <w:rFonts w:ascii="Arial" w:hAnsi="Arial" w:cs="Arial"/>
          <w:sz w:val="20"/>
          <w:szCs w:val="20"/>
        </w:rPr>
      </w:pPr>
      <w:r w:rsidRPr="00293822">
        <w:rPr>
          <w:rFonts w:ascii="Arial" w:hAnsi="Arial" w:cs="Arial"/>
          <w:b/>
          <w:sz w:val="20"/>
          <w:szCs w:val="20"/>
        </w:rPr>
        <w:t>Artículo 6</w:t>
      </w:r>
      <w:r w:rsidR="00B8272B" w:rsidRPr="00293822">
        <w:rPr>
          <w:rFonts w:ascii="Arial" w:hAnsi="Arial" w:cs="Arial"/>
          <w:sz w:val="20"/>
          <w:szCs w:val="20"/>
        </w:rPr>
        <w:t>. El Consejo de Aprobación estará integrado por:</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El Director General del CONACYT, quien lo presidirá;</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El Director Adjunto de Desarrollo Científico del CONACYT;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lastRenderedPageBreak/>
        <w:t>III. El Director Adjunto de Desarrollo Tecnológico e Innovación del CONACYT;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El Director Adjunto de Centros de Investigación del CONACYT;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 El Director Adjunto de Posgrado y Becas del CONACYT;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VI. El Director del </w:t>
      </w:r>
      <w:r w:rsidR="002951A0" w:rsidRPr="00293822">
        <w:rPr>
          <w:rFonts w:ascii="Arial" w:hAnsi="Arial" w:cs="Arial"/>
          <w:sz w:val="20"/>
          <w:szCs w:val="20"/>
        </w:rPr>
        <w:t>SNI del CONACYT</w:t>
      </w:r>
      <w:r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VII. El Subsecretario de Educación Superior de la Secretaría de Educación Pública;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VIII. El Subsecretario de Planeación, Evaluación y Coordinación de la Secretaría de Educación Pública;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IX. El Coordinador General del Foro Consultivo Científico y Tecnológico,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X. Los tres investigadores miembros del SNI que formen parte de la Mesa Directiva del Foro Consultivo Científico y Tecnológico.</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Cada uno de los miembros del Consejo a que se refieren los numerales I a IX, en caso de aus</w:t>
      </w:r>
      <w:r w:rsidR="002530C1" w:rsidRPr="00293822">
        <w:rPr>
          <w:rFonts w:ascii="Arial" w:hAnsi="Arial" w:cs="Arial"/>
          <w:sz w:val="20"/>
          <w:szCs w:val="20"/>
        </w:rPr>
        <w:t xml:space="preserve">encia, podrán designar </w:t>
      </w:r>
      <w:r w:rsidR="002951A0" w:rsidRPr="00293822">
        <w:rPr>
          <w:rFonts w:ascii="Arial" w:hAnsi="Arial" w:cs="Arial"/>
          <w:sz w:val="20"/>
          <w:szCs w:val="20"/>
        </w:rPr>
        <w:t xml:space="preserve">un </w:t>
      </w:r>
      <w:r w:rsidR="002530C1" w:rsidRPr="00293822">
        <w:rPr>
          <w:rFonts w:ascii="Arial" w:hAnsi="Arial" w:cs="Arial"/>
          <w:sz w:val="20"/>
          <w:szCs w:val="20"/>
        </w:rPr>
        <w:t>suplente</w:t>
      </w:r>
      <w:r w:rsidRPr="00293822">
        <w:rPr>
          <w:rFonts w:ascii="Arial" w:hAnsi="Arial" w:cs="Arial"/>
          <w:sz w:val="20"/>
          <w:szCs w:val="20"/>
        </w:rPr>
        <w:t xml:space="preserve"> que deberá tener el nivel inmediato inferior, conforme a la legislación y normatividad que les resulte aplicable.</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En caso de que el Consejo lo considere pertinente, podrá invitar a través de su presidente, a miembros distinguidos de los sectores gubernamental, empresarial o social, a participar en las sesiones.</w:t>
      </w:r>
    </w:p>
    <w:p w:rsidR="007671F9" w:rsidRPr="00293822" w:rsidRDefault="007671F9" w:rsidP="007671F9">
      <w:pPr>
        <w:spacing w:after="0" w:line="240" w:lineRule="auto"/>
        <w:jc w:val="both"/>
        <w:rPr>
          <w:rFonts w:ascii="Arial" w:hAnsi="Arial" w:cs="Arial"/>
          <w:sz w:val="20"/>
          <w:szCs w:val="20"/>
        </w:rPr>
      </w:pPr>
    </w:p>
    <w:p w:rsidR="00B8272B" w:rsidRPr="00293822" w:rsidRDefault="00621A14" w:rsidP="007671F9">
      <w:pPr>
        <w:spacing w:after="0" w:line="240" w:lineRule="auto"/>
        <w:jc w:val="both"/>
        <w:rPr>
          <w:rFonts w:ascii="Arial" w:hAnsi="Arial" w:cs="Arial"/>
          <w:sz w:val="20"/>
          <w:szCs w:val="20"/>
        </w:rPr>
      </w:pPr>
      <w:r w:rsidRPr="00293822">
        <w:rPr>
          <w:rFonts w:ascii="Arial" w:hAnsi="Arial" w:cs="Arial"/>
          <w:b/>
          <w:sz w:val="20"/>
          <w:szCs w:val="20"/>
        </w:rPr>
        <w:t>Artículo 7</w:t>
      </w:r>
      <w:r w:rsidR="00B8272B" w:rsidRPr="00293822">
        <w:rPr>
          <w:rFonts w:ascii="Arial" w:hAnsi="Arial" w:cs="Arial"/>
          <w:sz w:val="20"/>
          <w:szCs w:val="20"/>
        </w:rPr>
        <w:t>. El Consejo de Aprobación es la instancia de mayor autoridad en el SNI y tendrá las funciones siguientes:</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 Definir el número y </w:t>
      </w:r>
      <w:r w:rsidR="00AF0E47" w:rsidRPr="00293822">
        <w:rPr>
          <w:rFonts w:ascii="Arial" w:hAnsi="Arial" w:cs="Arial"/>
          <w:sz w:val="20"/>
          <w:szCs w:val="20"/>
        </w:rPr>
        <w:t xml:space="preserve">las </w:t>
      </w:r>
      <w:r w:rsidRPr="00293822">
        <w:rPr>
          <w:rFonts w:ascii="Arial" w:hAnsi="Arial" w:cs="Arial"/>
          <w:sz w:val="20"/>
          <w:szCs w:val="20"/>
        </w:rPr>
        <w:t>características de las comisiones dictaminadoras que evaluarán las solicitudes de ingreso o permanencia al SNI que presente el Director del SNI;</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Designar anualmente a los miembros de las comisiones dictaminadoras que concluyan su periodo de tres años, a partir de las propuestas que le presente el Secretario Ejecutivo;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Designar a los miembros de</w:t>
      </w:r>
      <w:r w:rsidR="000C3E92" w:rsidRPr="00293822">
        <w:rPr>
          <w:rFonts w:ascii="Arial" w:hAnsi="Arial" w:cs="Arial"/>
          <w:sz w:val="20"/>
          <w:szCs w:val="20"/>
        </w:rPr>
        <w:t xml:space="preserve"> </w:t>
      </w:r>
      <w:r w:rsidRPr="00293822">
        <w:rPr>
          <w:rFonts w:ascii="Arial" w:hAnsi="Arial" w:cs="Arial"/>
          <w:sz w:val="20"/>
          <w:szCs w:val="20"/>
        </w:rPr>
        <w:t>l</w:t>
      </w:r>
      <w:r w:rsidR="000C3E92" w:rsidRPr="00293822">
        <w:rPr>
          <w:rFonts w:ascii="Arial" w:hAnsi="Arial" w:cs="Arial"/>
          <w:sz w:val="20"/>
          <w:szCs w:val="20"/>
        </w:rPr>
        <w:t>a</w:t>
      </w:r>
      <w:r w:rsidRPr="00293822">
        <w:rPr>
          <w:rFonts w:ascii="Arial" w:hAnsi="Arial" w:cs="Arial"/>
          <w:sz w:val="20"/>
          <w:szCs w:val="20"/>
        </w:rPr>
        <w:t xml:space="preserve"> </w:t>
      </w:r>
      <w:r w:rsidR="000C3E92" w:rsidRPr="00293822">
        <w:rPr>
          <w:rFonts w:ascii="Arial" w:hAnsi="Arial" w:cs="Arial"/>
          <w:sz w:val="20"/>
          <w:szCs w:val="20"/>
        </w:rPr>
        <w:t>Comisión de Investigadores E</w:t>
      </w:r>
      <w:r w:rsidR="004C7C52" w:rsidRPr="00293822">
        <w:rPr>
          <w:rFonts w:ascii="Arial" w:hAnsi="Arial" w:cs="Arial"/>
          <w:sz w:val="20"/>
          <w:szCs w:val="20"/>
        </w:rPr>
        <w:t>méritos</w:t>
      </w:r>
      <w:r w:rsidRPr="00293822">
        <w:rPr>
          <w:rFonts w:ascii="Arial" w:hAnsi="Arial" w:cs="Arial"/>
          <w:sz w:val="20"/>
          <w:szCs w:val="20"/>
        </w:rPr>
        <w:t>, a partir de la propuesta que le presente el Secretario Ejecutivo;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Designar a los miembros de la Junta de Honor con base en las propuestas que le formule el Secretario Ejecutivo;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 Aprobar las convocatorias que anualmente le presente el Secretario Ejecutivo;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 Aprobar los criterios específicos de evaluación por área del conocimiento que le presenten las comisiones dictaminadoras por conducto del Secretario Ejecutivo;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VII. Resolver sobre el otorgamiento de las distinciones que, por conducto del Secretario Ejecutivo, le propongan las comisiones dictaminadoras y las c</w:t>
      </w:r>
      <w:r w:rsidR="000C3E92" w:rsidRPr="00293822">
        <w:rPr>
          <w:rFonts w:ascii="Arial" w:hAnsi="Arial" w:cs="Arial"/>
          <w:sz w:val="20"/>
          <w:szCs w:val="20"/>
        </w:rPr>
        <w:t>omisiones revisoras, así como la</w:t>
      </w:r>
      <w:r w:rsidRPr="00293822">
        <w:rPr>
          <w:rFonts w:ascii="Arial" w:hAnsi="Arial" w:cs="Arial"/>
          <w:sz w:val="20"/>
          <w:szCs w:val="20"/>
        </w:rPr>
        <w:t xml:space="preserve"> </w:t>
      </w:r>
      <w:r w:rsidR="000C3E92" w:rsidRPr="00293822">
        <w:rPr>
          <w:rFonts w:ascii="Arial" w:hAnsi="Arial" w:cs="Arial"/>
          <w:sz w:val="20"/>
          <w:szCs w:val="20"/>
        </w:rPr>
        <w:t>Comisión de Investigadores E</w:t>
      </w:r>
      <w:r w:rsidR="004C7C52" w:rsidRPr="00293822">
        <w:rPr>
          <w:rFonts w:ascii="Arial" w:hAnsi="Arial" w:cs="Arial"/>
          <w:sz w:val="20"/>
          <w:szCs w:val="20"/>
        </w:rPr>
        <w:t>méritos</w:t>
      </w:r>
      <w:r w:rsidRPr="00293822">
        <w:rPr>
          <w:rFonts w:ascii="Arial" w:hAnsi="Arial" w:cs="Arial"/>
          <w:sz w:val="20"/>
          <w:szCs w:val="20"/>
        </w:rPr>
        <w:t>;</w:t>
      </w:r>
    </w:p>
    <w:p w:rsidR="00B8272B" w:rsidRPr="00293822" w:rsidRDefault="00DD3B07" w:rsidP="007671F9">
      <w:pPr>
        <w:spacing w:after="0" w:line="240" w:lineRule="auto"/>
        <w:jc w:val="both"/>
        <w:rPr>
          <w:rFonts w:ascii="Arial" w:hAnsi="Arial" w:cs="Arial"/>
          <w:sz w:val="20"/>
          <w:szCs w:val="20"/>
        </w:rPr>
      </w:pPr>
      <w:r w:rsidRPr="00293822">
        <w:rPr>
          <w:rFonts w:ascii="Arial" w:hAnsi="Arial" w:cs="Arial"/>
          <w:sz w:val="20"/>
          <w:szCs w:val="20"/>
        </w:rPr>
        <w:t>VIII</w:t>
      </w:r>
      <w:r w:rsidR="00B8272B" w:rsidRPr="00293822">
        <w:rPr>
          <w:rFonts w:ascii="Arial" w:hAnsi="Arial" w:cs="Arial"/>
          <w:sz w:val="20"/>
          <w:szCs w:val="20"/>
        </w:rPr>
        <w:t>. Resolver sobre las recomendaciones que, por conducto del Secretario Ejecutivo, le presente la Junta de Honor y determinar las sanciones que sean procedentes por las faltas en que incurran los miembros del SNI;</w:t>
      </w:r>
    </w:p>
    <w:p w:rsidR="00B8272B" w:rsidRPr="00293822" w:rsidRDefault="00DD3B07" w:rsidP="007671F9">
      <w:pPr>
        <w:spacing w:after="0" w:line="240" w:lineRule="auto"/>
        <w:jc w:val="both"/>
        <w:rPr>
          <w:rFonts w:ascii="Arial" w:hAnsi="Arial" w:cs="Arial"/>
          <w:sz w:val="20"/>
          <w:szCs w:val="20"/>
        </w:rPr>
      </w:pPr>
      <w:r w:rsidRPr="00293822">
        <w:rPr>
          <w:rFonts w:ascii="Arial" w:hAnsi="Arial" w:cs="Arial"/>
          <w:sz w:val="20"/>
          <w:szCs w:val="20"/>
        </w:rPr>
        <w:t>I</w:t>
      </w:r>
      <w:r w:rsidR="00B8272B" w:rsidRPr="00293822">
        <w:rPr>
          <w:rFonts w:ascii="Arial" w:hAnsi="Arial" w:cs="Arial"/>
          <w:sz w:val="20"/>
          <w:szCs w:val="20"/>
        </w:rPr>
        <w:t xml:space="preserve">X. Someter, por conducto del Secretario Ejecutivo, a la aprobación de la Junta de Gobierno del CONACYT, los proyectos de </w:t>
      </w:r>
      <w:r w:rsidR="004C4539" w:rsidRPr="00293822">
        <w:rPr>
          <w:rFonts w:ascii="Arial" w:hAnsi="Arial" w:cs="Arial"/>
          <w:sz w:val="20"/>
          <w:szCs w:val="20"/>
        </w:rPr>
        <w:t>modificaciones del</w:t>
      </w:r>
      <w:r w:rsidR="009F477C" w:rsidRPr="00293822">
        <w:rPr>
          <w:rFonts w:ascii="Arial" w:hAnsi="Arial" w:cs="Arial"/>
          <w:sz w:val="20"/>
          <w:szCs w:val="20"/>
        </w:rPr>
        <w:t xml:space="preserve"> Reglamento;</w:t>
      </w:r>
    </w:p>
    <w:p w:rsidR="00B8272B" w:rsidRPr="00293822" w:rsidRDefault="00DD3B07" w:rsidP="007671F9">
      <w:pPr>
        <w:spacing w:after="0" w:line="240" w:lineRule="auto"/>
        <w:jc w:val="both"/>
        <w:rPr>
          <w:rFonts w:ascii="Arial" w:hAnsi="Arial" w:cs="Arial"/>
          <w:sz w:val="20"/>
          <w:szCs w:val="20"/>
        </w:rPr>
      </w:pPr>
      <w:r w:rsidRPr="00293822">
        <w:rPr>
          <w:rFonts w:ascii="Arial" w:hAnsi="Arial" w:cs="Arial"/>
          <w:sz w:val="20"/>
          <w:szCs w:val="20"/>
        </w:rPr>
        <w:t>X</w:t>
      </w:r>
      <w:r w:rsidR="00B8272B" w:rsidRPr="00293822">
        <w:rPr>
          <w:rFonts w:ascii="Arial" w:hAnsi="Arial" w:cs="Arial"/>
          <w:sz w:val="20"/>
          <w:szCs w:val="20"/>
        </w:rPr>
        <w:t>.</w:t>
      </w:r>
      <w:r w:rsidR="009F477C" w:rsidRPr="00293822">
        <w:rPr>
          <w:rFonts w:ascii="Arial" w:hAnsi="Arial" w:cs="Arial"/>
          <w:sz w:val="20"/>
          <w:szCs w:val="20"/>
        </w:rPr>
        <w:t xml:space="preserve"> Aprobar</w:t>
      </w:r>
      <w:r w:rsidR="00B8272B" w:rsidRPr="00293822">
        <w:rPr>
          <w:rFonts w:ascii="Arial" w:hAnsi="Arial" w:cs="Arial"/>
          <w:sz w:val="20"/>
          <w:szCs w:val="20"/>
        </w:rPr>
        <w:t xml:space="preserve"> las disposiciones normativas</w:t>
      </w:r>
      <w:r w:rsidR="0038011F" w:rsidRPr="00293822">
        <w:rPr>
          <w:rFonts w:ascii="Arial" w:hAnsi="Arial" w:cs="Arial"/>
          <w:sz w:val="20"/>
          <w:szCs w:val="20"/>
        </w:rPr>
        <w:t xml:space="preserve"> y lineamientos</w:t>
      </w:r>
      <w:r w:rsidR="00B8272B" w:rsidRPr="00293822">
        <w:rPr>
          <w:rFonts w:ascii="Arial" w:hAnsi="Arial" w:cs="Arial"/>
          <w:sz w:val="20"/>
          <w:szCs w:val="20"/>
        </w:rPr>
        <w:t xml:space="preserve"> que regulen su funcionamiento interno y el de las demás instancias colegiadas del SNI;</w:t>
      </w:r>
    </w:p>
    <w:p w:rsidR="00B8272B" w:rsidRPr="00293822" w:rsidRDefault="00DD3B07" w:rsidP="007671F9">
      <w:pPr>
        <w:spacing w:after="0" w:line="240" w:lineRule="auto"/>
        <w:jc w:val="both"/>
        <w:rPr>
          <w:rFonts w:ascii="Arial" w:hAnsi="Arial" w:cs="Arial"/>
          <w:sz w:val="20"/>
          <w:szCs w:val="20"/>
        </w:rPr>
      </w:pPr>
      <w:r w:rsidRPr="00293822">
        <w:rPr>
          <w:rFonts w:ascii="Arial" w:hAnsi="Arial" w:cs="Arial"/>
          <w:sz w:val="20"/>
          <w:szCs w:val="20"/>
        </w:rPr>
        <w:t>XI</w:t>
      </w:r>
      <w:r w:rsidR="00B8272B" w:rsidRPr="00293822">
        <w:rPr>
          <w:rFonts w:ascii="Arial" w:hAnsi="Arial" w:cs="Arial"/>
          <w:sz w:val="20"/>
          <w:szCs w:val="20"/>
        </w:rPr>
        <w:t>. Resolver sobre los asuntos que no estén conferidos a ninguna otra instancia de las previstas en</w:t>
      </w:r>
      <w:r w:rsidR="004C4539" w:rsidRPr="00293822">
        <w:rPr>
          <w:rFonts w:ascii="Arial" w:hAnsi="Arial" w:cs="Arial"/>
          <w:sz w:val="20"/>
          <w:szCs w:val="20"/>
        </w:rPr>
        <w:t xml:space="preserve"> el </w:t>
      </w:r>
      <w:r w:rsidR="00B8272B" w:rsidRPr="00293822">
        <w:rPr>
          <w:rFonts w:ascii="Arial" w:hAnsi="Arial" w:cs="Arial"/>
          <w:sz w:val="20"/>
          <w:szCs w:val="20"/>
        </w:rPr>
        <w:t>Reglamento, y aprobar los casos de excep</w:t>
      </w:r>
      <w:r w:rsidR="009F477C" w:rsidRPr="00293822">
        <w:rPr>
          <w:rFonts w:ascii="Arial" w:hAnsi="Arial" w:cs="Arial"/>
          <w:sz w:val="20"/>
          <w:szCs w:val="20"/>
        </w:rPr>
        <w:t>ción debidamente justificados;</w:t>
      </w:r>
    </w:p>
    <w:p w:rsidR="009F477C" w:rsidRPr="00293822" w:rsidRDefault="009F477C" w:rsidP="007671F9">
      <w:pPr>
        <w:spacing w:after="0" w:line="240" w:lineRule="auto"/>
        <w:jc w:val="both"/>
        <w:rPr>
          <w:rFonts w:ascii="Arial" w:hAnsi="Arial" w:cs="Arial"/>
          <w:sz w:val="20"/>
          <w:szCs w:val="20"/>
        </w:rPr>
      </w:pPr>
      <w:r w:rsidRPr="00293822">
        <w:rPr>
          <w:rFonts w:ascii="Arial" w:hAnsi="Arial" w:cs="Arial"/>
          <w:sz w:val="20"/>
          <w:szCs w:val="20"/>
        </w:rPr>
        <w:t xml:space="preserve">XII. </w:t>
      </w:r>
      <w:r w:rsidR="00773EC8" w:rsidRPr="00293822">
        <w:rPr>
          <w:rFonts w:ascii="Arial" w:hAnsi="Arial" w:cs="Arial"/>
          <w:sz w:val="20"/>
          <w:szCs w:val="20"/>
        </w:rPr>
        <w:t>Autorizar, previo dictamen de</w:t>
      </w:r>
      <w:r w:rsidR="001B3695" w:rsidRPr="00293822">
        <w:rPr>
          <w:rFonts w:ascii="Arial" w:hAnsi="Arial" w:cs="Arial"/>
          <w:sz w:val="20"/>
          <w:szCs w:val="20"/>
        </w:rPr>
        <w:t xml:space="preserve"> </w:t>
      </w:r>
      <w:r w:rsidR="00773EC8" w:rsidRPr="00293822">
        <w:rPr>
          <w:rFonts w:ascii="Arial" w:hAnsi="Arial" w:cs="Arial"/>
          <w:sz w:val="20"/>
          <w:szCs w:val="20"/>
        </w:rPr>
        <w:t>i</w:t>
      </w:r>
      <w:r w:rsidR="001B3695" w:rsidRPr="00293822">
        <w:rPr>
          <w:rFonts w:ascii="Arial" w:hAnsi="Arial" w:cs="Arial"/>
          <w:sz w:val="20"/>
          <w:szCs w:val="20"/>
        </w:rPr>
        <w:t xml:space="preserve">ncobrabilidad o </w:t>
      </w:r>
      <w:proofErr w:type="spellStart"/>
      <w:r w:rsidR="001B3695" w:rsidRPr="00293822">
        <w:rPr>
          <w:rFonts w:ascii="Arial" w:hAnsi="Arial" w:cs="Arial"/>
          <w:sz w:val="20"/>
          <w:szCs w:val="20"/>
        </w:rPr>
        <w:t>incosteabilidad</w:t>
      </w:r>
      <w:proofErr w:type="spellEnd"/>
      <w:r w:rsidR="001B3695" w:rsidRPr="00293822">
        <w:rPr>
          <w:rFonts w:ascii="Arial" w:hAnsi="Arial" w:cs="Arial"/>
          <w:sz w:val="20"/>
          <w:szCs w:val="20"/>
        </w:rPr>
        <w:t xml:space="preserve"> emitido por la Unidad de Asuntos Jurídicos,</w:t>
      </w:r>
      <w:r w:rsidR="00773EC8" w:rsidRPr="00293822">
        <w:rPr>
          <w:rFonts w:ascii="Arial" w:hAnsi="Arial" w:cs="Arial"/>
          <w:sz w:val="20"/>
          <w:szCs w:val="20"/>
        </w:rPr>
        <w:t xml:space="preserve"> la cancelación del registro de los es</w:t>
      </w:r>
      <w:r w:rsidR="000E4F31" w:rsidRPr="00293822">
        <w:rPr>
          <w:rFonts w:ascii="Arial" w:hAnsi="Arial" w:cs="Arial"/>
          <w:sz w:val="20"/>
          <w:szCs w:val="20"/>
        </w:rPr>
        <w:t xml:space="preserve">tímulos económicos </w:t>
      </w:r>
      <w:r w:rsidR="00777504" w:rsidRPr="00293822">
        <w:rPr>
          <w:rFonts w:ascii="Arial" w:hAnsi="Arial" w:cs="Arial"/>
          <w:sz w:val="20"/>
          <w:szCs w:val="20"/>
        </w:rPr>
        <w:t>por notificación extemporánea</w:t>
      </w:r>
      <w:r w:rsidR="00C66A32" w:rsidRPr="00293822">
        <w:rPr>
          <w:rFonts w:ascii="Arial" w:hAnsi="Arial" w:cs="Arial"/>
          <w:sz w:val="20"/>
          <w:szCs w:val="20"/>
        </w:rPr>
        <w:t>, que presente el Secretario Ejecutivo</w:t>
      </w:r>
      <w:r w:rsidR="00773EC8" w:rsidRPr="00293822">
        <w:rPr>
          <w:rFonts w:ascii="Arial" w:hAnsi="Arial" w:cs="Arial"/>
          <w:sz w:val="20"/>
          <w:szCs w:val="20"/>
        </w:rPr>
        <w:t>.</w:t>
      </w:r>
    </w:p>
    <w:p w:rsidR="00B8272B" w:rsidRPr="00293822" w:rsidRDefault="00DD3B07" w:rsidP="007671F9">
      <w:pPr>
        <w:spacing w:after="0" w:line="240" w:lineRule="auto"/>
        <w:jc w:val="both"/>
        <w:rPr>
          <w:rFonts w:ascii="Arial" w:hAnsi="Arial" w:cs="Arial"/>
          <w:sz w:val="20"/>
          <w:szCs w:val="20"/>
        </w:rPr>
      </w:pPr>
      <w:r w:rsidRPr="00293822">
        <w:rPr>
          <w:rFonts w:ascii="Arial" w:hAnsi="Arial" w:cs="Arial"/>
          <w:sz w:val="20"/>
          <w:szCs w:val="20"/>
        </w:rPr>
        <w:t>XII</w:t>
      </w:r>
      <w:r w:rsidR="009F477C" w:rsidRPr="00293822">
        <w:rPr>
          <w:rFonts w:ascii="Arial" w:hAnsi="Arial" w:cs="Arial"/>
          <w:sz w:val="20"/>
          <w:szCs w:val="20"/>
        </w:rPr>
        <w:t>I</w:t>
      </w:r>
      <w:r w:rsidR="00B8272B" w:rsidRPr="00293822">
        <w:rPr>
          <w:rFonts w:ascii="Arial" w:hAnsi="Arial" w:cs="Arial"/>
          <w:sz w:val="20"/>
          <w:szCs w:val="20"/>
        </w:rPr>
        <w:t>. Las de</w:t>
      </w:r>
      <w:r w:rsidR="004C4539" w:rsidRPr="00293822">
        <w:rPr>
          <w:rFonts w:ascii="Arial" w:hAnsi="Arial" w:cs="Arial"/>
          <w:sz w:val="20"/>
          <w:szCs w:val="20"/>
        </w:rPr>
        <w:t xml:space="preserve">más que se deriven del </w:t>
      </w:r>
      <w:r w:rsidR="00B8272B" w:rsidRPr="00293822">
        <w:rPr>
          <w:rFonts w:ascii="Arial" w:hAnsi="Arial" w:cs="Arial"/>
          <w:sz w:val="20"/>
          <w:szCs w:val="20"/>
        </w:rPr>
        <w:t>Reglamento y otras normas y disposiciones administrativas aplicables.</w:t>
      </w:r>
    </w:p>
    <w:p w:rsidR="003A3306" w:rsidRPr="00293822" w:rsidRDefault="003A3306"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B8272B" w:rsidRPr="00293822">
        <w:rPr>
          <w:rFonts w:ascii="Arial" w:hAnsi="Arial" w:cs="Arial"/>
          <w:b/>
          <w:sz w:val="20"/>
          <w:szCs w:val="20"/>
        </w:rPr>
        <w:t>TULO III</w:t>
      </w: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COMITÉ</w:t>
      </w:r>
      <w:r w:rsidR="00B8272B" w:rsidRPr="00293822">
        <w:rPr>
          <w:rFonts w:ascii="Arial" w:hAnsi="Arial" w:cs="Arial"/>
          <w:b/>
          <w:sz w:val="20"/>
          <w:szCs w:val="20"/>
        </w:rPr>
        <w:t xml:space="preserve"> CONSULTIVO</w:t>
      </w:r>
    </w:p>
    <w:p w:rsidR="00B8272B" w:rsidRPr="00293822" w:rsidRDefault="00621A14" w:rsidP="007671F9">
      <w:pPr>
        <w:spacing w:after="0" w:line="240" w:lineRule="auto"/>
        <w:jc w:val="both"/>
        <w:rPr>
          <w:rFonts w:ascii="Arial" w:hAnsi="Arial" w:cs="Arial"/>
          <w:sz w:val="20"/>
          <w:szCs w:val="20"/>
        </w:rPr>
      </w:pPr>
      <w:r w:rsidRPr="00293822">
        <w:rPr>
          <w:rFonts w:ascii="Arial" w:hAnsi="Arial" w:cs="Arial"/>
          <w:b/>
          <w:sz w:val="20"/>
          <w:szCs w:val="20"/>
        </w:rPr>
        <w:t>Artículo 8</w:t>
      </w:r>
      <w:r w:rsidR="00B8272B" w:rsidRPr="00293822">
        <w:rPr>
          <w:rFonts w:ascii="Arial" w:hAnsi="Arial" w:cs="Arial"/>
          <w:sz w:val="20"/>
          <w:szCs w:val="20"/>
        </w:rPr>
        <w:t>. El Comité Consultivo estará integrado por:</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El Director del SNI, quien lo presidirá;</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lastRenderedPageBreak/>
        <w:t>II. Los presidentes en funciones y quienes tuvieron ese encargo el año inmediato anterior de cada una de</w:t>
      </w:r>
      <w:r w:rsidR="007671F9" w:rsidRPr="00293822">
        <w:rPr>
          <w:rFonts w:ascii="Arial" w:hAnsi="Arial" w:cs="Arial"/>
          <w:sz w:val="20"/>
          <w:szCs w:val="20"/>
        </w:rPr>
        <w:t xml:space="preserve"> las comisiones dictaminadoras.</w:t>
      </w:r>
      <w:r w:rsidR="00BB3778"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z w:val="20"/>
          <w:szCs w:val="20"/>
        </w:rPr>
      </w:pPr>
    </w:p>
    <w:p w:rsidR="003234A8" w:rsidRPr="00293822" w:rsidRDefault="003234A8" w:rsidP="007671F9">
      <w:pPr>
        <w:spacing w:after="0" w:line="240" w:lineRule="auto"/>
        <w:jc w:val="both"/>
        <w:rPr>
          <w:rFonts w:ascii="Arial" w:hAnsi="Arial" w:cs="Arial"/>
          <w:sz w:val="20"/>
          <w:szCs w:val="20"/>
        </w:rPr>
      </w:pPr>
      <w:r w:rsidRPr="00293822">
        <w:rPr>
          <w:rFonts w:ascii="Arial" w:hAnsi="Arial" w:cs="Arial"/>
          <w:b/>
          <w:sz w:val="20"/>
          <w:szCs w:val="20"/>
        </w:rPr>
        <w:t>Artículo 9</w:t>
      </w:r>
      <w:r w:rsidRPr="00293822">
        <w:rPr>
          <w:rFonts w:ascii="Arial" w:hAnsi="Arial" w:cs="Arial"/>
          <w:sz w:val="20"/>
          <w:szCs w:val="20"/>
        </w:rPr>
        <w:t>. E</w:t>
      </w:r>
      <w:r w:rsidR="009D6FB4" w:rsidRPr="00293822">
        <w:rPr>
          <w:rFonts w:ascii="Arial" w:hAnsi="Arial" w:cs="Arial"/>
          <w:sz w:val="20"/>
          <w:szCs w:val="20"/>
        </w:rPr>
        <w:t xml:space="preserve">l Comité Consultivo tendrá </w:t>
      </w:r>
      <w:r w:rsidR="006B197D" w:rsidRPr="00293822">
        <w:rPr>
          <w:rFonts w:ascii="Arial" w:hAnsi="Arial" w:cs="Arial"/>
          <w:sz w:val="20"/>
          <w:szCs w:val="20"/>
        </w:rPr>
        <w:t xml:space="preserve">por </w:t>
      </w:r>
      <w:r w:rsidR="009D6FB4" w:rsidRPr="00293822">
        <w:rPr>
          <w:rFonts w:ascii="Arial" w:hAnsi="Arial" w:cs="Arial"/>
          <w:sz w:val="20"/>
          <w:szCs w:val="20"/>
        </w:rPr>
        <w:t>objeto</w:t>
      </w:r>
      <w:r w:rsidR="006B197D" w:rsidRPr="00293822">
        <w:rPr>
          <w:rFonts w:ascii="Arial" w:hAnsi="Arial" w:cs="Arial"/>
          <w:sz w:val="20"/>
          <w:szCs w:val="20"/>
        </w:rPr>
        <w:t xml:space="preserve"> predominante, p</w:t>
      </w:r>
      <w:r w:rsidRPr="00293822">
        <w:rPr>
          <w:rFonts w:ascii="Arial" w:hAnsi="Arial" w:cs="Arial"/>
          <w:sz w:val="20"/>
          <w:szCs w:val="20"/>
        </w:rPr>
        <w:t>roponer la formulación y aplicación de políticas del SNI que favorezcan el desarrollo de la ciencia,</w:t>
      </w:r>
      <w:r w:rsidR="001B3695" w:rsidRPr="00293822">
        <w:rPr>
          <w:rFonts w:ascii="Arial" w:hAnsi="Arial" w:cs="Arial"/>
          <w:sz w:val="20"/>
          <w:szCs w:val="20"/>
        </w:rPr>
        <w:t xml:space="preserve"> la tecnología y la innovación. </w:t>
      </w:r>
    </w:p>
    <w:p w:rsidR="003234A8" w:rsidRPr="00293822" w:rsidRDefault="003234A8" w:rsidP="007671F9">
      <w:pPr>
        <w:spacing w:after="0" w:line="240" w:lineRule="auto"/>
        <w:jc w:val="both"/>
        <w:rPr>
          <w:rFonts w:ascii="Arial" w:hAnsi="Arial" w:cs="Arial"/>
          <w:sz w:val="20"/>
          <w:szCs w:val="20"/>
        </w:rPr>
      </w:pPr>
    </w:p>
    <w:p w:rsidR="00B8272B" w:rsidRPr="00293822" w:rsidRDefault="00DC22BD" w:rsidP="007671F9">
      <w:pPr>
        <w:spacing w:after="0" w:line="240" w:lineRule="auto"/>
        <w:jc w:val="both"/>
        <w:rPr>
          <w:rFonts w:ascii="Arial" w:hAnsi="Arial" w:cs="Arial"/>
          <w:sz w:val="20"/>
          <w:szCs w:val="20"/>
        </w:rPr>
      </w:pPr>
      <w:r w:rsidRPr="00293822">
        <w:rPr>
          <w:rFonts w:ascii="Arial" w:hAnsi="Arial" w:cs="Arial"/>
          <w:b/>
          <w:sz w:val="20"/>
          <w:szCs w:val="20"/>
        </w:rPr>
        <w:t>Artículo 10</w:t>
      </w:r>
      <w:r w:rsidRPr="00293822">
        <w:rPr>
          <w:rFonts w:ascii="Arial" w:hAnsi="Arial" w:cs="Arial"/>
          <w:sz w:val="20"/>
          <w:szCs w:val="20"/>
        </w:rPr>
        <w:t xml:space="preserve">. </w:t>
      </w:r>
      <w:r w:rsidR="003234A8" w:rsidRPr="00293822">
        <w:rPr>
          <w:rFonts w:ascii="Arial" w:hAnsi="Arial" w:cs="Arial"/>
          <w:sz w:val="20"/>
          <w:szCs w:val="20"/>
        </w:rPr>
        <w:t>El funcionamiento interno del Comité Consultivo se regulará por los lineamientos que para tal efecto expida el Consejo de Aprobación.</w:t>
      </w:r>
    </w:p>
    <w:p w:rsidR="007671F9" w:rsidRPr="00293822" w:rsidRDefault="007671F9" w:rsidP="007671F9">
      <w:pPr>
        <w:spacing w:after="0" w:line="240" w:lineRule="auto"/>
        <w:jc w:val="both"/>
        <w:rPr>
          <w:rFonts w:ascii="Arial" w:hAnsi="Arial" w:cs="Arial"/>
          <w:strike/>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B8272B" w:rsidRPr="00293822">
        <w:rPr>
          <w:rFonts w:ascii="Arial" w:hAnsi="Arial" w:cs="Arial"/>
          <w:b/>
          <w:sz w:val="20"/>
          <w:szCs w:val="20"/>
        </w:rPr>
        <w:t>TULO IV</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COMISIONES DICTAMINADORAS</w:t>
      </w:r>
    </w:p>
    <w:p w:rsidR="00B8272B" w:rsidRPr="00293822" w:rsidRDefault="00DC22BD" w:rsidP="007671F9">
      <w:pPr>
        <w:spacing w:after="0" w:line="240" w:lineRule="auto"/>
        <w:jc w:val="both"/>
        <w:rPr>
          <w:rFonts w:ascii="Arial" w:hAnsi="Arial" w:cs="Arial"/>
          <w:sz w:val="20"/>
          <w:szCs w:val="20"/>
        </w:rPr>
      </w:pPr>
      <w:r w:rsidRPr="00293822">
        <w:rPr>
          <w:rFonts w:ascii="Arial" w:hAnsi="Arial" w:cs="Arial"/>
          <w:b/>
          <w:sz w:val="20"/>
          <w:szCs w:val="20"/>
        </w:rPr>
        <w:t>Artículo 11</w:t>
      </w:r>
      <w:r w:rsidR="00B8272B" w:rsidRPr="00293822">
        <w:rPr>
          <w:rFonts w:ascii="Arial" w:hAnsi="Arial" w:cs="Arial"/>
          <w:sz w:val="20"/>
          <w:szCs w:val="20"/>
        </w:rPr>
        <w:t>. Las comisiones dictaminadoras tendrán por objeto evaluar, mediante el análisis hecho por pares, la calidad académica, la trascendencia y el impacto del trabajo de investigación científica y tecnológica, la docencia y la formación de recursos humanos, que con las solicitudes de ingreso</w:t>
      </w:r>
      <w:r w:rsidR="006A7A31" w:rsidRPr="00293822">
        <w:rPr>
          <w:rFonts w:ascii="Arial" w:hAnsi="Arial" w:cs="Arial"/>
          <w:sz w:val="20"/>
          <w:szCs w:val="20"/>
        </w:rPr>
        <w:t xml:space="preserve"> </w:t>
      </w:r>
      <w:r w:rsidR="00AE2E2A" w:rsidRPr="00293822">
        <w:rPr>
          <w:rFonts w:ascii="Arial" w:hAnsi="Arial" w:cs="Arial"/>
          <w:sz w:val="20"/>
          <w:szCs w:val="20"/>
        </w:rPr>
        <w:t xml:space="preserve">o permanencia </w:t>
      </w:r>
      <w:r w:rsidR="00B8272B" w:rsidRPr="00293822">
        <w:rPr>
          <w:rFonts w:ascii="Arial" w:hAnsi="Arial" w:cs="Arial"/>
          <w:sz w:val="20"/>
          <w:szCs w:val="20"/>
        </w:rPr>
        <w:t>les presente el Director del SNI.</w:t>
      </w:r>
    </w:p>
    <w:p w:rsidR="007671F9" w:rsidRPr="00293822" w:rsidRDefault="007671F9" w:rsidP="007671F9">
      <w:pPr>
        <w:spacing w:after="0" w:line="240" w:lineRule="auto"/>
        <w:jc w:val="both"/>
        <w:rPr>
          <w:rFonts w:ascii="Arial" w:hAnsi="Arial" w:cs="Arial"/>
          <w:sz w:val="20"/>
          <w:szCs w:val="20"/>
        </w:rPr>
      </w:pPr>
    </w:p>
    <w:p w:rsidR="00B8272B" w:rsidRPr="00293822" w:rsidRDefault="00DA38D2" w:rsidP="007671F9">
      <w:pPr>
        <w:spacing w:after="0" w:line="240" w:lineRule="auto"/>
        <w:jc w:val="both"/>
        <w:rPr>
          <w:rFonts w:ascii="Arial" w:hAnsi="Arial" w:cs="Arial"/>
          <w:sz w:val="20"/>
          <w:szCs w:val="20"/>
        </w:rPr>
      </w:pPr>
      <w:r w:rsidRPr="00293822">
        <w:rPr>
          <w:rFonts w:ascii="Arial" w:hAnsi="Arial" w:cs="Arial"/>
          <w:b/>
          <w:sz w:val="20"/>
          <w:szCs w:val="20"/>
        </w:rPr>
        <w:t>A</w:t>
      </w:r>
      <w:r w:rsidR="00DC22BD" w:rsidRPr="00293822">
        <w:rPr>
          <w:rFonts w:ascii="Arial" w:hAnsi="Arial" w:cs="Arial"/>
          <w:b/>
          <w:sz w:val="20"/>
          <w:szCs w:val="20"/>
        </w:rPr>
        <w:t>rtículo 12</w:t>
      </w:r>
      <w:r w:rsidR="00B8272B" w:rsidRPr="00293822">
        <w:rPr>
          <w:rFonts w:ascii="Arial" w:hAnsi="Arial" w:cs="Arial"/>
          <w:sz w:val="20"/>
          <w:szCs w:val="20"/>
        </w:rPr>
        <w:t>. Habrá una Comisión Dictaminadora para cada una de las s</w:t>
      </w:r>
      <w:r w:rsidR="0038011F" w:rsidRPr="00293822">
        <w:rPr>
          <w:rFonts w:ascii="Arial" w:hAnsi="Arial" w:cs="Arial"/>
          <w:sz w:val="20"/>
          <w:szCs w:val="20"/>
        </w:rPr>
        <w:t>iguientes áreas del conocimiento</w:t>
      </w:r>
      <w:r w:rsidR="00B8272B"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Físico-Matemáticas y Ciencias de la Tierra;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Biología y Química;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Medicina y Ciencias de la Salud;</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Humanidades y Ciencias de la Conducta;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 Ciencias Sociales;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 Biotecnología y Ciencias Agropecuarias;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VII. </w:t>
      </w:r>
      <w:r w:rsidR="00AE2E2A" w:rsidRPr="00293822">
        <w:rPr>
          <w:rFonts w:ascii="Arial" w:hAnsi="Arial" w:cs="Arial"/>
          <w:sz w:val="20"/>
          <w:szCs w:val="20"/>
        </w:rPr>
        <w:t xml:space="preserve">Ingenierías, </w:t>
      </w:r>
    </w:p>
    <w:p w:rsidR="0038011F" w:rsidRPr="00293822" w:rsidRDefault="0038011F" w:rsidP="007671F9">
      <w:pPr>
        <w:spacing w:after="0" w:line="240" w:lineRule="auto"/>
        <w:jc w:val="both"/>
        <w:rPr>
          <w:rFonts w:ascii="Arial" w:hAnsi="Arial" w:cs="Arial"/>
          <w:sz w:val="20"/>
          <w:szCs w:val="20"/>
        </w:rPr>
      </w:pPr>
      <w:r w:rsidRPr="00293822">
        <w:rPr>
          <w:rFonts w:ascii="Arial" w:hAnsi="Arial" w:cs="Arial"/>
          <w:sz w:val="20"/>
          <w:szCs w:val="20"/>
        </w:rPr>
        <w:t>Además de l</w:t>
      </w:r>
      <w:r w:rsidR="001B3695" w:rsidRPr="00293822">
        <w:rPr>
          <w:rFonts w:ascii="Arial" w:hAnsi="Arial" w:cs="Arial"/>
          <w:sz w:val="20"/>
          <w:szCs w:val="20"/>
        </w:rPr>
        <w:t>a</w:t>
      </w:r>
      <w:r w:rsidR="00F77CB8" w:rsidRPr="00293822">
        <w:rPr>
          <w:rFonts w:ascii="Arial" w:hAnsi="Arial" w:cs="Arial"/>
          <w:sz w:val="20"/>
          <w:szCs w:val="20"/>
        </w:rPr>
        <w:t xml:space="preserve"> comisión transversal de</w:t>
      </w:r>
      <w:r w:rsidRPr="00293822">
        <w:rPr>
          <w:rFonts w:ascii="Arial" w:hAnsi="Arial" w:cs="Arial"/>
          <w:sz w:val="20"/>
          <w:szCs w:val="20"/>
        </w:rPr>
        <w:t>:</w:t>
      </w:r>
    </w:p>
    <w:p w:rsidR="00AE2E2A" w:rsidRPr="00293822" w:rsidRDefault="001B3695" w:rsidP="007671F9">
      <w:pPr>
        <w:spacing w:after="0" w:line="240" w:lineRule="auto"/>
        <w:jc w:val="both"/>
        <w:rPr>
          <w:rFonts w:ascii="Arial" w:hAnsi="Arial" w:cs="Arial"/>
          <w:sz w:val="20"/>
          <w:szCs w:val="20"/>
        </w:rPr>
      </w:pPr>
      <w:r w:rsidRPr="00293822">
        <w:rPr>
          <w:rFonts w:ascii="Arial" w:hAnsi="Arial" w:cs="Arial"/>
          <w:sz w:val="20"/>
          <w:szCs w:val="20"/>
        </w:rPr>
        <w:t>VIII.</w:t>
      </w:r>
      <w:r w:rsidR="00AE2E2A" w:rsidRPr="00293822">
        <w:rPr>
          <w:rFonts w:ascii="Arial" w:hAnsi="Arial" w:cs="Arial"/>
          <w:sz w:val="20"/>
          <w:szCs w:val="20"/>
        </w:rPr>
        <w:t xml:space="preserve"> </w:t>
      </w:r>
      <w:r w:rsidRPr="00293822">
        <w:rPr>
          <w:rFonts w:ascii="Arial" w:hAnsi="Arial" w:cs="Arial"/>
          <w:sz w:val="20"/>
          <w:szCs w:val="20"/>
        </w:rPr>
        <w:t>T</w:t>
      </w:r>
      <w:r w:rsidR="00AE2E2A" w:rsidRPr="00293822">
        <w:rPr>
          <w:rFonts w:ascii="Arial" w:hAnsi="Arial" w:cs="Arial"/>
          <w:sz w:val="20"/>
          <w:szCs w:val="20"/>
        </w:rPr>
        <w:t>ecnología</w:t>
      </w:r>
    </w:p>
    <w:p w:rsidR="00B8272B" w:rsidRPr="00293822" w:rsidRDefault="00AE2E2A" w:rsidP="007671F9">
      <w:pPr>
        <w:spacing w:after="0" w:line="240" w:lineRule="auto"/>
        <w:jc w:val="both"/>
        <w:rPr>
          <w:rFonts w:ascii="Arial" w:hAnsi="Arial" w:cs="Arial"/>
          <w:sz w:val="20"/>
          <w:szCs w:val="20"/>
        </w:rPr>
      </w:pPr>
      <w:r w:rsidRPr="00293822">
        <w:rPr>
          <w:rFonts w:ascii="Arial" w:hAnsi="Arial" w:cs="Arial"/>
          <w:sz w:val="20"/>
          <w:szCs w:val="20"/>
        </w:rPr>
        <w:t>IX</w:t>
      </w:r>
      <w:r w:rsidR="003B4365" w:rsidRPr="00293822">
        <w:rPr>
          <w:rFonts w:ascii="Arial" w:hAnsi="Arial" w:cs="Arial"/>
          <w:sz w:val="20"/>
          <w:szCs w:val="20"/>
        </w:rPr>
        <w:t>.</w:t>
      </w:r>
      <w:r w:rsidRPr="00293822">
        <w:rPr>
          <w:rFonts w:ascii="Arial" w:hAnsi="Arial" w:cs="Arial"/>
          <w:sz w:val="20"/>
          <w:szCs w:val="20"/>
        </w:rPr>
        <w:t xml:space="preserve"> </w:t>
      </w:r>
      <w:r w:rsidR="00B8272B" w:rsidRPr="00293822">
        <w:rPr>
          <w:rFonts w:ascii="Arial" w:hAnsi="Arial" w:cs="Arial"/>
          <w:sz w:val="20"/>
          <w:szCs w:val="20"/>
        </w:rPr>
        <w:t>Las demás que determine el Consejo de Aprobación.</w:t>
      </w:r>
      <w:r w:rsidR="00B3282D" w:rsidRPr="00293822">
        <w:rPr>
          <w:rFonts w:ascii="Arial" w:hAnsi="Arial" w:cs="Arial"/>
          <w:sz w:val="20"/>
          <w:szCs w:val="20"/>
        </w:rPr>
        <w:t xml:space="preserve"> </w:t>
      </w:r>
      <w:r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z w:val="20"/>
          <w:szCs w:val="20"/>
        </w:rPr>
      </w:pPr>
    </w:p>
    <w:p w:rsidR="00B8272B" w:rsidRPr="00293822" w:rsidRDefault="00DC22BD" w:rsidP="007671F9">
      <w:pPr>
        <w:spacing w:after="0" w:line="240" w:lineRule="auto"/>
        <w:jc w:val="both"/>
        <w:rPr>
          <w:rFonts w:ascii="Arial" w:hAnsi="Arial" w:cs="Arial"/>
          <w:sz w:val="20"/>
          <w:szCs w:val="20"/>
        </w:rPr>
      </w:pPr>
      <w:r w:rsidRPr="00293822">
        <w:rPr>
          <w:rFonts w:ascii="Arial" w:hAnsi="Arial" w:cs="Arial"/>
          <w:b/>
          <w:sz w:val="20"/>
          <w:szCs w:val="20"/>
        </w:rPr>
        <w:t>Artículo 13</w:t>
      </w:r>
      <w:r w:rsidR="00DA38D2" w:rsidRPr="00293822">
        <w:rPr>
          <w:rFonts w:ascii="Arial" w:hAnsi="Arial" w:cs="Arial"/>
          <w:sz w:val="20"/>
          <w:szCs w:val="20"/>
        </w:rPr>
        <w:t>. Las comisiones dictaminadoras se conformarán, operarán y funcionarán en términos de los lineamientos que al efecto emita el Consejo de Aprobación. E</w:t>
      </w:r>
      <w:r w:rsidR="00B8272B" w:rsidRPr="00293822">
        <w:rPr>
          <w:rFonts w:ascii="Arial" w:hAnsi="Arial" w:cs="Arial"/>
          <w:sz w:val="20"/>
          <w:szCs w:val="20"/>
        </w:rPr>
        <w:t>n ellas se procurará equilibrio y paridad entre disciplinas, instituciones, género y regiones.</w:t>
      </w:r>
    </w:p>
    <w:p w:rsidR="003B4365" w:rsidRPr="00293822" w:rsidRDefault="003B4365"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B8272B" w:rsidRPr="00293822">
        <w:rPr>
          <w:rFonts w:ascii="Arial" w:hAnsi="Arial" w:cs="Arial"/>
          <w:b/>
          <w:sz w:val="20"/>
          <w:szCs w:val="20"/>
        </w:rPr>
        <w:t>TULO V</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COMISIONES REVISORAS</w:t>
      </w:r>
    </w:p>
    <w:p w:rsidR="00B8272B" w:rsidRPr="00293822" w:rsidRDefault="009B5019"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B8272B" w:rsidRPr="00293822">
        <w:rPr>
          <w:rFonts w:ascii="Arial" w:hAnsi="Arial" w:cs="Arial"/>
          <w:b/>
          <w:sz w:val="20"/>
          <w:szCs w:val="20"/>
        </w:rPr>
        <w:t>1</w:t>
      </w:r>
      <w:r w:rsidR="00DC22BD" w:rsidRPr="00293822">
        <w:rPr>
          <w:rFonts w:ascii="Arial" w:hAnsi="Arial" w:cs="Arial"/>
          <w:b/>
          <w:sz w:val="20"/>
          <w:szCs w:val="20"/>
        </w:rPr>
        <w:t>4</w:t>
      </w:r>
      <w:r w:rsidR="00B8272B" w:rsidRPr="00293822">
        <w:rPr>
          <w:rFonts w:ascii="Arial" w:hAnsi="Arial" w:cs="Arial"/>
          <w:sz w:val="20"/>
          <w:szCs w:val="20"/>
        </w:rPr>
        <w:t xml:space="preserve">. Por cada una de las áreas del conocimiento indicadas en </w:t>
      </w:r>
      <w:r w:rsidR="004C4539" w:rsidRPr="00293822">
        <w:rPr>
          <w:rFonts w:ascii="Arial" w:hAnsi="Arial" w:cs="Arial"/>
          <w:sz w:val="20"/>
          <w:szCs w:val="20"/>
        </w:rPr>
        <w:t xml:space="preserve">el </w:t>
      </w:r>
      <w:r w:rsidR="00B8272B" w:rsidRPr="00293822">
        <w:rPr>
          <w:rFonts w:ascii="Arial" w:hAnsi="Arial" w:cs="Arial"/>
          <w:sz w:val="20"/>
          <w:szCs w:val="20"/>
        </w:rPr>
        <w:t>Reglamento, habrá una Comisión Revisora.</w:t>
      </w:r>
    </w:p>
    <w:p w:rsidR="007671F9" w:rsidRPr="00293822" w:rsidRDefault="007671F9" w:rsidP="007671F9">
      <w:pPr>
        <w:spacing w:after="0" w:line="240" w:lineRule="auto"/>
        <w:jc w:val="both"/>
        <w:rPr>
          <w:rFonts w:ascii="Arial" w:hAnsi="Arial" w:cs="Arial"/>
          <w:sz w:val="20"/>
          <w:szCs w:val="20"/>
        </w:rPr>
      </w:pPr>
    </w:p>
    <w:p w:rsidR="00B8272B" w:rsidRPr="00293822" w:rsidRDefault="00DC22BD" w:rsidP="007671F9">
      <w:pPr>
        <w:spacing w:after="0" w:line="240" w:lineRule="auto"/>
        <w:jc w:val="both"/>
        <w:rPr>
          <w:rFonts w:ascii="Arial" w:hAnsi="Arial" w:cs="Arial"/>
          <w:sz w:val="20"/>
          <w:szCs w:val="20"/>
        </w:rPr>
      </w:pPr>
      <w:r w:rsidRPr="00293822">
        <w:rPr>
          <w:rFonts w:ascii="Arial" w:hAnsi="Arial" w:cs="Arial"/>
          <w:b/>
          <w:sz w:val="20"/>
          <w:szCs w:val="20"/>
        </w:rPr>
        <w:t>Artículo 15</w:t>
      </w:r>
      <w:r w:rsidR="00B8272B" w:rsidRPr="00293822">
        <w:rPr>
          <w:rFonts w:ascii="Arial" w:hAnsi="Arial" w:cs="Arial"/>
          <w:b/>
          <w:sz w:val="20"/>
          <w:szCs w:val="20"/>
        </w:rPr>
        <w:t>.</w:t>
      </w:r>
      <w:r w:rsidR="00B8272B" w:rsidRPr="00293822">
        <w:rPr>
          <w:rFonts w:ascii="Arial" w:hAnsi="Arial" w:cs="Arial"/>
          <w:sz w:val="20"/>
          <w:szCs w:val="20"/>
        </w:rPr>
        <w:t xml:space="preserve"> Las comisiones revisoras tendrán por objeto conocer, dictaminar y recomendar respecto de los recursos de reconsideraci</w:t>
      </w:r>
      <w:r w:rsidR="00EA1D71" w:rsidRPr="00293822">
        <w:rPr>
          <w:rFonts w:ascii="Arial" w:hAnsi="Arial" w:cs="Arial"/>
          <w:sz w:val="20"/>
          <w:szCs w:val="20"/>
        </w:rPr>
        <w:t xml:space="preserve">ón de las solicitudes de ingreso </w:t>
      </w:r>
      <w:r w:rsidR="003B4365" w:rsidRPr="00293822">
        <w:rPr>
          <w:rFonts w:ascii="Arial" w:hAnsi="Arial" w:cs="Arial"/>
          <w:sz w:val="20"/>
          <w:szCs w:val="20"/>
        </w:rPr>
        <w:t xml:space="preserve">o permanencia en el  </w:t>
      </w:r>
      <w:r w:rsidR="00B8272B" w:rsidRPr="00293822">
        <w:rPr>
          <w:rFonts w:ascii="Arial" w:hAnsi="Arial" w:cs="Arial"/>
          <w:sz w:val="20"/>
          <w:szCs w:val="20"/>
        </w:rPr>
        <w:t>SNI, que les presenten por escrito</w:t>
      </w:r>
      <w:r w:rsidR="00646ED8" w:rsidRPr="00293822">
        <w:rPr>
          <w:rFonts w:ascii="Arial" w:hAnsi="Arial" w:cs="Arial"/>
          <w:sz w:val="20"/>
          <w:szCs w:val="20"/>
        </w:rPr>
        <w:t xml:space="preserve">, a través del medio que considere el CONACYT, </w:t>
      </w:r>
      <w:r w:rsidR="00B8272B" w:rsidRPr="00293822">
        <w:rPr>
          <w:rFonts w:ascii="Arial" w:hAnsi="Arial" w:cs="Arial"/>
          <w:sz w:val="20"/>
          <w:szCs w:val="20"/>
        </w:rPr>
        <w:t xml:space="preserve"> los participantes inconformes, </w:t>
      </w:r>
      <w:r w:rsidR="006B197D" w:rsidRPr="00293822">
        <w:rPr>
          <w:rFonts w:ascii="Arial" w:hAnsi="Arial" w:cs="Arial"/>
          <w:sz w:val="20"/>
          <w:szCs w:val="20"/>
        </w:rPr>
        <w:t xml:space="preserve">por conducto </w:t>
      </w:r>
      <w:r w:rsidR="00B8272B" w:rsidRPr="00293822">
        <w:rPr>
          <w:rFonts w:ascii="Arial" w:hAnsi="Arial" w:cs="Arial"/>
          <w:sz w:val="20"/>
          <w:szCs w:val="20"/>
        </w:rPr>
        <w:t>del Secretario Ejecutivo, mediante dictamen en el cual emitirán las recomendaciones correspondientes al Consejo de Aprobación por conducto del Secretario Ejecutivo.</w:t>
      </w:r>
    </w:p>
    <w:p w:rsidR="007671F9" w:rsidRPr="00293822" w:rsidRDefault="007671F9" w:rsidP="007671F9">
      <w:pPr>
        <w:spacing w:after="0" w:line="240" w:lineRule="auto"/>
        <w:jc w:val="both"/>
        <w:rPr>
          <w:rFonts w:ascii="Arial" w:hAnsi="Arial" w:cs="Arial"/>
          <w:sz w:val="20"/>
          <w:szCs w:val="20"/>
        </w:rPr>
      </w:pPr>
    </w:p>
    <w:p w:rsidR="00B8272B" w:rsidRPr="00293822" w:rsidRDefault="00DC22BD" w:rsidP="007671F9">
      <w:pPr>
        <w:spacing w:after="0" w:line="240" w:lineRule="auto"/>
        <w:jc w:val="both"/>
        <w:rPr>
          <w:rFonts w:ascii="Arial" w:hAnsi="Arial" w:cs="Arial"/>
          <w:sz w:val="20"/>
          <w:szCs w:val="20"/>
        </w:rPr>
      </w:pPr>
      <w:r w:rsidRPr="00293822">
        <w:rPr>
          <w:rFonts w:ascii="Arial" w:hAnsi="Arial" w:cs="Arial"/>
          <w:b/>
          <w:sz w:val="20"/>
          <w:szCs w:val="20"/>
        </w:rPr>
        <w:t>Artículo 16</w:t>
      </w:r>
      <w:r w:rsidR="00B8272B" w:rsidRPr="00293822">
        <w:rPr>
          <w:rFonts w:ascii="Arial" w:hAnsi="Arial" w:cs="Arial"/>
          <w:sz w:val="20"/>
          <w:szCs w:val="20"/>
        </w:rPr>
        <w:t xml:space="preserve">. Cada una de las comisiones revisoras </w:t>
      </w:r>
      <w:r w:rsidR="009B5019" w:rsidRPr="00293822">
        <w:rPr>
          <w:rFonts w:ascii="Arial" w:hAnsi="Arial" w:cs="Arial"/>
          <w:sz w:val="20"/>
          <w:szCs w:val="20"/>
        </w:rPr>
        <w:t xml:space="preserve">se </w:t>
      </w:r>
      <w:proofErr w:type="gramStart"/>
      <w:r w:rsidR="009B5019" w:rsidRPr="00293822">
        <w:rPr>
          <w:rFonts w:ascii="Arial" w:hAnsi="Arial" w:cs="Arial"/>
          <w:sz w:val="20"/>
          <w:szCs w:val="20"/>
        </w:rPr>
        <w:t>conformarán</w:t>
      </w:r>
      <w:proofErr w:type="gramEnd"/>
      <w:r w:rsidR="009B5019" w:rsidRPr="00293822">
        <w:rPr>
          <w:rFonts w:ascii="Arial" w:hAnsi="Arial" w:cs="Arial"/>
          <w:sz w:val="20"/>
          <w:szCs w:val="20"/>
        </w:rPr>
        <w:t>, operarán y funcionarán en términos de los lineamientos que al efecto emita el Consejo de Aprobación. En ellas se procurará equilibrio y paridad entre disciplinas, instituciones, género y regiones.</w:t>
      </w:r>
    </w:p>
    <w:p w:rsidR="009B5019" w:rsidRPr="00293822" w:rsidRDefault="009B5019" w:rsidP="007671F9">
      <w:pPr>
        <w:spacing w:after="0" w:line="240" w:lineRule="auto"/>
        <w:jc w:val="both"/>
        <w:rPr>
          <w:rFonts w:ascii="Arial" w:hAnsi="Arial" w:cs="Arial"/>
          <w:sz w:val="20"/>
          <w:szCs w:val="20"/>
        </w:rPr>
      </w:pPr>
    </w:p>
    <w:p w:rsidR="00B8272B" w:rsidRPr="00293822" w:rsidRDefault="00646ED8"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B8272B" w:rsidRPr="00293822">
        <w:rPr>
          <w:rFonts w:ascii="Arial" w:hAnsi="Arial" w:cs="Arial"/>
          <w:b/>
          <w:sz w:val="20"/>
          <w:szCs w:val="20"/>
        </w:rPr>
        <w:t>TULO VI</w:t>
      </w:r>
    </w:p>
    <w:p w:rsidR="00B8272B" w:rsidRPr="00293822" w:rsidRDefault="009B5019" w:rsidP="00552A00">
      <w:pPr>
        <w:spacing w:after="0" w:line="240" w:lineRule="auto"/>
        <w:jc w:val="center"/>
        <w:rPr>
          <w:rFonts w:ascii="Arial" w:hAnsi="Arial" w:cs="Arial"/>
          <w:b/>
          <w:sz w:val="20"/>
          <w:szCs w:val="20"/>
        </w:rPr>
      </w:pPr>
      <w:r w:rsidRPr="00293822">
        <w:rPr>
          <w:rFonts w:ascii="Arial" w:hAnsi="Arial" w:cs="Arial"/>
          <w:b/>
          <w:sz w:val="20"/>
          <w:szCs w:val="20"/>
        </w:rPr>
        <w:t>COMISIÓN</w:t>
      </w:r>
      <w:r w:rsidR="00963AF9" w:rsidRPr="00293822">
        <w:rPr>
          <w:rFonts w:ascii="Arial" w:hAnsi="Arial" w:cs="Arial"/>
          <w:b/>
          <w:sz w:val="20"/>
          <w:szCs w:val="20"/>
        </w:rPr>
        <w:t xml:space="preserve"> DE INVESTIGADORES EMÉ</w:t>
      </w:r>
      <w:r w:rsidR="00B8272B" w:rsidRPr="00293822">
        <w:rPr>
          <w:rFonts w:ascii="Arial" w:hAnsi="Arial" w:cs="Arial"/>
          <w:b/>
          <w:sz w:val="20"/>
          <w:szCs w:val="20"/>
        </w:rPr>
        <w:t>RITOS</w:t>
      </w:r>
    </w:p>
    <w:p w:rsidR="003234A8" w:rsidRPr="00293822" w:rsidRDefault="00493AFB" w:rsidP="007671F9">
      <w:pPr>
        <w:spacing w:after="0" w:line="240" w:lineRule="auto"/>
        <w:jc w:val="both"/>
        <w:rPr>
          <w:rFonts w:ascii="Arial" w:hAnsi="Arial" w:cs="Arial"/>
          <w:sz w:val="20"/>
          <w:szCs w:val="20"/>
        </w:rPr>
      </w:pPr>
      <w:r w:rsidRPr="00293822">
        <w:rPr>
          <w:rFonts w:ascii="Arial" w:hAnsi="Arial" w:cs="Arial"/>
          <w:b/>
          <w:sz w:val="20"/>
          <w:szCs w:val="20"/>
        </w:rPr>
        <w:t>Artícul</w:t>
      </w:r>
      <w:r w:rsidR="00DC22BD" w:rsidRPr="00293822">
        <w:rPr>
          <w:rFonts w:ascii="Arial" w:hAnsi="Arial" w:cs="Arial"/>
          <w:b/>
          <w:sz w:val="20"/>
          <w:szCs w:val="20"/>
        </w:rPr>
        <w:t>o 17</w:t>
      </w:r>
      <w:r w:rsidR="009B5019" w:rsidRPr="00293822">
        <w:rPr>
          <w:rFonts w:ascii="Arial" w:hAnsi="Arial" w:cs="Arial"/>
          <w:sz w:val="20"/>
          <w:szCs w:val="20"/>
        </w:rPr>
        <w:t xml:space="preserve">. </w:t>
      </w:r>
      <w:r w:rsidR="003234A8" w:rsidRPr="00293822">
        <w:rPr>
          <w:rFonts w:ascii="Arial" w:hAnsi="Arial" w:cs="Arial"/>
          <w:sz w:val="20"/>
          <w:szCs w:val="20"/>
        </w:rPr>
        <w:t xml:space="preserve"> </w:t>
      </w:r>
      <w:r w:rsidR="00F77CB8" w:rsidRPr="00293822">
        <w:rPr>
          <w:rFonts w:ascii="Arial" w:hAnsi="Arial" w:cs="Arial"/>
          <w:sz w:val="20"/>
          <w:szCs w:val="20"/>
        </w:rPr>
        <w:t>El objeto</w:t>
      </w:r>
      <w:r w:rsidR="003234A8" w:rsidRPr="00293822">
        <w:rPr>
          <w:rFonts w:ascii="Arial" w:hAnsi="Arial" w:cs="Arial"/>
          <w:sz w:val="20"/>
          <w:szCs w:val="20"/>
        </w:rPr>
        <w:t xml:space="preserve"> de la Comisión de Investigadores Eméritos será la de recomendar a aquellos investigadores </w:t>
      </w:r>
      <w:r w:rsidR="001E6F60" w:rsidRPr="00293822">
        <w:rPr>
          <w:rFonts w:ascii="Arial" w:hAnsi="Arial" w:cs="Arial"/>
          <w:sz w:val="20"/>
          <w:szCs w:val="20"/>
        </w:rPr>
        <w:t xml:space="preserve">solicitantes </w:t>
      </w:r>
      <w:r w:rsidR="003234A8" w:rsidRPr="00293822">
        <w:rPr>
          <w:rFonts w:ascii="Arial" w:hAnsi="Arial" w:cs="Arial"/>
          <w:sz w:val="20"/>
          <w:szCs w:val="20"/>
        </w:rPr>
        <w:t>que, cumpliendo con los requisitos establecidos en el</w:t>
      </w:r>
      <w:r w:rsidR="004C4539" w:rsidRPr="00293822">
        <w:rPr>
          <w:rFonts w:ascii="Arial" w:hAnsi="Arial" w:cs="Arial"/>
          <w:sz w:val="20"/>
          <w:szCs w:val="20"/>
        </w:rPr>
        <w:t xml:space="preserve"> </w:t>
      </w:r>
      <w:r w:rsidR="003234A8" w:rsidRPr="00293822">
        <w:rPr>
          <w:rFonts w:ascii="Arial" w:hAnsi="Arial" w:cs="Arial"/>
          <w:sz w:val="20"/>
          <w:szCs w:val="20"/>
        </w:rPr>
        <w:t>Reglamento, estimen meritorios para obtener la calidad de Emérito.</w:t>
      </w:r>
    </w:p>
    <w:p w:rsidR="007671F9" w:rsidRPr="00293822" w:rsidRDefault="007671F9" w:rsidP="007671F9">
      <w:pPr>
        <w:spacing w:after="0" w:line="240" w:lineRule="auto"/>
        <w:jc w:val="both"/>
        <w:rPr>
          <w:rFonts w:ascii="Arial" w:hAnsi="Arial" w:cs="Arial"/>
          <w:sz w:val="20"/>
          <w:szCs w:val="20"/>
        </w:rPr>
      </w:pPr>
    </w:p>
    <w:p w:rsidR="00B8272B" w:rsidRPr="00293822" w:rsidRDefault="00DC22BD" w:rsidP="007671F9">
      <w:pPr>
        <w:spacing w:after="0" w:line="240" w:lineRule="auto"/>
        <w:jc w:val="both"/>
        <w:rPr>
          <w:rFonts w:ascii="Arial" w:hAnsi="Arial" w:cs="Arial"/>
          <w:sz w:val="20"/>
          <w:szCs w:val="20"/>
        </w:rPr>
      </w:pPr>
      <w:r w:rsidRPr="00293822">
        <w:rPr>
          <w:rFonts w:ascii="Arial" w:hAnsi="Arial" w:cs="Arial"/>
          <w:b/>
          <w:sz w:val="20"/>
          <w:szCs w:val="20"/>
        </w:rPr>
        <w:lastRenderedPageBreak/>
        <w:t>Artículo 18</w:t>
      </w:r>
      <w:r w:rsidRPr="00293822">
        <w:rPr>
          <w:rFonts w:ascii="Arial" w:hAnsi="Arial" w:cs="Arial"/>
          <w:sz w:val="20"/>
          <w:szCs w:val="20"/>
        </w:rPr>
        <w:t xml:space="preserve">. </w:t>
      </w:r>
      <w:r w:rsidR="009B5019" w:rsidRPr="00293822">
        <w:rPr>
          <w:rFonts w:ascii="Arial" w:hAnsi="Arial" w:cs="Arial"/>
          <w:sz w:val="20"/>
          <w:szCs w:val="20"/>
        </w:rPr>
        <w:t>La</w:t>
      </w:r>
      <w:r w:rsidR="00B8272B" w:rsidRPr="00293822">
        <w:rPr>
          <w:rFonts w:ascii="Arial" w:hAnsi="Arial" w:cs="Arial"/>
          <w:sz w:val="20"/>
          <w:szCs w:val="20"/>
        </w:rPr>
        <w:t xml:space="preserve"> </w:t>
      </w:r>
      <w:r w:rsidR="009B5019" w:rsidRPr="00293822">
        <w:rPr>
          <w:rFonts w:ascii="Arial" w:hAnsi="Arial" w:cs="Arial"/>
          <w:sz w:val="20"/>
          <w:szCs w:val="20"/>
        </w:rPr>
        <w:t>Comisión de Investigadores E</w:t>
      </w:r>
      <w:r w:rsidR="004C7C52" w:rsidRPr="00293822">
        <w:rPr>
          <w:rFonts w:ascii="Arial" w:hAnsi="Arial" w:cs="Arial"/>
          <w:sz w:val="20"/>
          <w:szCs w:val="20"/>
        </w:rPr>
        <w:t>méritos</w:t>
      </w:r>
      <w:r w:rsidR="00B8272B" w:rsidRPr="00293822">
        <w:rPr>
          <w:rFonts w:ascii="Arial" w:hAnsi="Arial" w:cs="Arial"/>
          <w:sz w:val="20"/>
          <w:szCs w:val="20"/>
        </w:rPr>
        <w:t xml:space="preserve"> </w:t>
      </w:r>
      <w:r w:rsidR="009B5019" w:rsidRPr="00293822">
        <w:rPr>
          <w:rFonts w:ascii="Arial" w:hAnsi="Arial" w:cs="Arial"/>
          <w:sz w:val="20"/>
          <w:szCs w:val="20"/>
        </w:rPr>
        <w:t>se conformará, operará y funcionará en términos de los lineamientos que al efecto emita el Consejo de Aprobación. En ellas se procurará equilibrio y paridad entre disciplinas, instituciones, género y regiones.</w:t>
      </w:r>
    </w:p>
    <w:p w:rsidR="00FB3DAD" w:rsidRPr="00293822" w:rsidRDefault="00FB3DAD"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3B4365" w:rsidRPr="00293822">
        <w:rPr>
          <w:rFonts w:ascii="Arial" w:hAnsi="Arial" w:cs="Arial"/>
          <w:b/>
          <w:sz w:val="20"/>
          <w:szCs w:val="20"/>
        </w:rPr>
        <w:t>TULO VI</w:t>
      </w:r>
      <w:r w:rsidR="00C1324B" w:rsidRPr="00293822">
        <w:rPr>
          <w:rFonts w:ascii="Arial" w:hAnsi="Arial" w:cs="Arial"/>
          <w:b/>
          <w:sz w:val="20"/>
          <w:szCs w:val="20"/>
        </w:rPr>
        <w:t>I</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JUNTA DE HONOR</w:t>
      </w:r>
    </w:p>
    <w:p w:rsidR="00FF41CC"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DC22BD" w:rsidRPr="00293822">
        <w:rPr>
          <w:rFonts w:ascii="Arial" w:hAnsi="Arial" w:cs="Arial"/>
          <w:b/>
          <w:sz w:val="20"/>
          <w:szCs w:val="20"/>
        </w:rPr>
        <w:t>19</w:t>
      </w:r>
      <w:r w:rsidR="00B8272B" w:rsidRPr="00293822">
        <w:rPr>
          <w:rFonts w:ascii="Arial" w:hAnsi="Arial" w:cs="Arial"/>
          <w:sz w:val="20"/>
          <w:szCs w:val="20"/>
        </w:rPr>
        <w:t xml:space="preserve">. </w:t>
      </w:r>
      <w:r w:rsidR="003234A8" w:rsidRPr="00293822">
        <w:rPr>
          <w:rFonts w:ascii="Arial" w:hAnsi="Arial" w:cs="Arial"/>
          <w:sz w:val="20"/>
          <w:szCs w:val="20"/>
        </w:rPr>
        <w:t xml:space="preserve"> </w:t>
      </w:r>
      <w:r w:rsidR="00FF41CC" w:rsidRPr="00293822">
        <w:rPr>
          <w:rFonts w:ascii="Arial" w:hAnsi="Arial" w:cs="Arial"/>
          <w:sz w:val="20"/>
          <w:szCs w:val="20"/>
        </w:rPr>
        <w:t xml:space="preserve">La Junta de Honor tendrá </w:t>
      </w:r>
      <w:r w:rsidR="006B197D" w:rsidRPr="00293822">
        <w:rPr>
          <w:rFonts w:ascii="Arial" w:hAnsi="Arial" w:cs="Arial"/>
          <w:sz w:val="20"/>
          <w:szCs w:val="20"/>
        </w:rPr>
        <w:t xml:space="preserve">como </w:t>
      </w:r>
      <w:r w:rsidR="00F77CB8" w:rsidRPr="00293822">
        <w:rPr>
          <w:rFonts w:ascii="Arial" w:hAnsi="Arial" w:cs="Arial"/>
          <w:sz w:val="20"/>
          <w:szCs w:val="20"/>
        </w:rPr>
        <w:t>objeto</w:t>
      </w:r>
      <w:r w:rsidR="006B197D" w:rsidRPr="00293822">
        <w:rPr>
          <w:rFonts w:ascii="Arial" w:hAnsi="Arial" w:cs="Arial"/>
          <w:sz w:val="20"/>
          <w:szCs w:val="20"/>
        </w:rPr>
        <w:t>,</w:t>
      </w:r>
      <w:r w:rsidR="00FF41CC" w:rsidRPr="00293822">
        <w:rPr>
          <w:rFonts w:ascii="Arial" w:hAnsi="Arial" w:cs="Arial"/>
          <w:sz w:val="20"/>
          <w:szCs w:val="20"/>
        </w:rPr>
        <w:t xml:space="preserve"> analizar los casos que se presenten formalmente por escrito de manera fundamentada, argumentada y con las pruebas suficientes, en que se presuma la comisión de una falta de ética profesional por parte de los investigadores del SNI y que ataña directamente a su relación con el SNI.</w:t>
      </w:r>
    </w:p>
    <w:p w:rsidR="007671F9" w:rsidRPr="00293822" w:rsidRDefault="007671F9" w:rsidP="007671F9">
      <w:pPr>
        <w:spacing w:after="0" w:line="240" w:lineRule="auto"/>
        <w:jc w:val="both"/>
        <w:rPr>
          <w:rFonts w:ascii="Arial" w:hAnsi="Arial" w:cs="Arial"/>
          <w:sz w:val="20"/>
          <w:szCs w:val="20"/>
        </w:rPr>
      </w:pPr>
    </w:p>
    <w:p w:rsidR="00FB3DAD" w:rsidRPr="00293822" w:rsidRDefault="00DC22BD" w:rsidP="007671F9">
      <w:pPr>
        <w:spacing w:after="0" w:line="240" w:lineRule="auto"/>
        <w:jc w:val="both"/>
        <w:rPr>
          <w:rFonts w:ascii="Arial" w:hAnsi="Arial" w:cs="Arial"/>
          <w:sz w:val="20"/>
          <w:szCs w:val="20"/>
        </w:rPr>
      </w:pPr>
      <w:r w:rsidRPr="00293822">
        <w:rPr>
          <w:rFonts w:ascii="Arial" w:hAnsi="Arial" w:cs="Arial"/>
          <w:b/>
          <w:sz w:val="20"/>
          <w:szCs w:val="20"/>
        </w:rPr>
        <w:t>Artículo 20</w:t>
      </w:r>
      <w:r w:rsidRPr="00293822">
        <w:rPr>
          <w:rFonts w:ascii="Arial" w:hAnsi="Arial" w:cs="Arial"/>
          <w:sz w:val="20"/>
          <w:szCs w:val="20"/>
        </w:rPr>
        <w:t>. La Junta de Honor se conformará, operará y funcionará en términos de los lineamientos que al efecto emita el Consejo de Aprobación. En ellas se procurará equilibrio y paridad entre disciplinas, instituciones, género y regiones.</w:t>
      </w:r>
    </w:p>
    <w:p w:rsidR="00C66A32" w:rsidRPr="00293822" w:rsidRDefault="00C66A32"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3B4365" w:rsidRPr="00293822">
        <w:rPr>
          <w:rFonts w:ascii="Arial" w:hAnsi="Arial" w:cs="Arial"/>
          <w:b/>
          <w:sz w:val="20"/>
          <w:szCs w:val="20"/>
        </w:rPr>
        <w:t>TULO VII</w:t>
      </w:r>
      <w:r w:rsidR="00C1324B" w:rsidRPr="00293822">
        <w:rPr>
          <w:rFonts w:ascii="Arial" w:hAnsi="Arial" w:cs="Arial"/>
          <w:b/>
          <w:sz w:val="20"/>
          <w:szCs w:val="20"/>
        </w:rPr>
        <w:t>I</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SECRETARIO EJECUTIVO</w:t>
      </w:r>
    </w:p>
    <w:p w:rsidR="00B8272B" w:rsidRPr="00293822" w:rsidRDefault="003B4365" w:rsidP="007671F9">
      <w:pPr>
        <w:spacing w:after="0" w:line="240" w:lineRule="auto"/>
        <w:jc w:val="both"/>
        <w:rPr>
          <w:rFonts w:ascii="Arial" w:hAnsi="Arial" w:cs="Arial"/>
          <w:sz w:val="20"/>
          <w:szCs w:val="20"/>
        </w:rPr>
      </w:pPr>
      <w:r w:rsidRPr="00293822">
        <w:rPr>
          <w:rFonts w:ascii="Arial" w:hAnsi="Arial" w:cs="Arial"/>
          <w:b/>
          <w:sz w:val="20"/>
          <w:szCs w:val="20"/>
        </w:rPr>
        <w:t>A</w:t>
      </w:r>
      <w:r w:rsidR="00C66A32" w:rsidRPr="00293822">
        <w:rPr>
          <w:rFonts w:ascii="Arial" w:hAnsi="Arial" w:cs="Arial"/>
          <w:b/>
          <w:sz w:val="20"/>
          <w:szCs w:val="20"/>
        </w:rPr>
        <w:t xml:space="preserve">rtículo </w:t>
      </w:r>
      <w:r w:rsidR="00A373B9" w:rsidRPr="00293822">
        <w:rPr>
          <w:rFonts w:ascii="Arial" w:hAnsi="Arial" w:cs="Arial"/>
          <w:b/>
          <w:sz w:val="20"/>
          <w:szCs w:val="20"/>
        </w:rPr>
        <w:t>21</w:t>
      </w:r>
      <w:r w:rsidR="00B8272B" w:rsidRPr="00293822">
        <w:rPr>
          <w:rFonts w:ascii="Arial" w:hAnsi="Arial" w:cs="Arial"/>
          <w:sz w:val="20"/>
          <w:szCs w:val="20"/>
        </w:rPr>
        <w:t>. El Secretario Ejecutivo del SNI será el Director Adjunto de Desarrollo Científico del CONACYT, quien tendrá las siguientes funciones:</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Formular las propuestas de miembros de las comisiones dictaminadoras previa consulta con el Foro Consultivo Científico y Tecnológico</w:t>
      </w:r>
      <w:r w:rsidR="006B197D" w:rsidRPr="00293822">
        <w:rPr>
          <w:rFonts w:ascii="Arial" w:hAnsi="Arial" w:cs="Arial"/>
          <w:sz w:val="20"/>
          <w:szCs w:val="20"/>
        </w:rPr>
        <w:t xml:space="preserve"> y de los miembros de la</w:t>
      </w:r>
      <w:r w:rsidR="00130914" w:rsidRPr="00293822">
        <w:rPr>
          <w:rFonts w:ascii="Arial" w:hAnsi="Arial" w:cs="Arial"/>
          <w:sz w:val="20"/>
          <w:szCs w:val="20"/>
        </w:rPr>
        <w:t xml:space="preserve"> Comisión de Investigadores Eméritos;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Publicar las convocatorias aprobadas por el Consejo de Aprobación;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Someter a consideración del Consejo de Aprobación, los criterios específicos de evaluación que presenten las comisiones dictaminadoras;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IV. Presentar al Consejo de Aprobación las recomendaciones emitidas por las comisiones dictaminadoras </w:t>
      </w:r>
      <w:r w:rsidR="001F7385" w:rsidRPr="00293822">
        <w:rPr>
          <w:rFonts w:ascii="Arial" w:hAnsi="Arial" w:cs="Arial"/>
          <w:sz w:val="20"/>
          <w:szCs w:val="20"/>
        </w:rPr>
        <w:t xml:space="preserve">y de eméritos </w:t>
      </w:r>
      <w:r w:rsidRPr="00293822">
        <w:rPr>
          <w:rFonts w:ascii="Arial" w:hAnsi="Arial" w:cs="Arial"/>
          <w:sz w:val="20"/>
          <w:szCs w:val="20"/>
        </w:rPr>
        <w:t>durante el proceso de evaluación, así como los dictámenes de las comisiones revisoras, derivados de los recursos de inconformidad;</w:t>
      </w:r>
      <w:r w:rsidR="007776C7" w:rsidRPr="00293822">
        <w:rPr>
          <w:rFonts w:ascii="Arial" w:hAnsi="Arial" w:cs="Arial"/>
          <w:sz w:val="20"/>
          <w:szCs w:val="20"/>
        </w:rPr>
        <w:t xml:space="preserve"> </w:t>
      </w:r>
      <w:r w:rsidR="00BB1B3D" w:rsidRPr="00293822">
        <w:rPr>
          <w:rFonts w:ascii="Arial" w:hAnsi="Arial" w:cs="Arial"/>
          <w:sz w:val="20"/>
          <w:szCs w:val="20"/>
        </w:rPr>
        <w:t xml:space="preserve"> </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 Hacer del conocimiento público los resultados de la evaluación de los participantes aprobados y notificarlos a través de los instrumentos que para tal efecto determine el CONACYT;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 Informar al Consejo de Aprobación sobre el funcionamiento de los mecanismos de evaluación y de operación general del SNI;</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VII. Designar a los miembros de las comisiones dictaminadoras cuando por cualquier causa diferente a la conclusión de los tres años, se genere una vacante;</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VIII. Designar a los presidentes d</w:t>
      </w:r>
      <w:r w:rsidR="006C7802" w:rsidRPr="00293822">
        <w:rPr>
          <w:rFonts w:ascii="Arial" w:hAnsi="Arial" w:cs="Arial"/>
          <w:sz w:val="20"/>
          <w:szCs w:val="20"/>
        </w:rPr>
        <w:t xml:space="preserve">e las comisiones dictaminadoras y </w:t>
      </w:r>
      <w:r w:rsidR="00E3106E" w:rsidRPr="00293822">
        <w:rPr>
          <w:rFonts w:ascii="Arial" w:hAnsi="Arial" w:cs="Arial"/>
          <w:sz w:val="20"/>
          <w:szCs w:val="20"/>
        </w:rPr>
        <w:t>de la Comisión de Investigadores</w:t>
      </w:r>
      <w:r w:rsidR="00963AF9" w:rsidRPr="00293822">
        <w:rPr>
          <w:rFonts w:ascii="Arial" w:hAnsi="Arial" w:cs="Arial"/>
          <w:sz w:val="20"/>
          <w:szCs w:val="20"/>
        </w:rPr>
        <w:t xml:space="preserve"> Eméritos;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IX. Designar a los integrantes de las comisiones revisoras y a sus presidentes;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X. Formular las propuestas para el ingreso de los miembros de la Junta de Honor</w:t>
      </w:r>
      <w:r w:rsidR="006B197D" w:rsidRPr="00293822">
        <w:rPr>
          <w:rFonts w:ascii="Arial" w:hAnsi="Arial" w:cs="Arial"/>
          <w:sz w:val="20"/>
          <w:szCs w:val="20"/>
        </w:rPr>
        <w:t xml:space="preserve"> y </w:t>
      </w:r>
      <w:r w:rsidR="00963AF9" w:rsidRPr="00293822">
        <w:rPr>
          <w:rFonts w:ascii="Arial" w:hAnsi="Arial" w:cs="Arial"/>
          <w:sz w:val="20"/>
          <w:szCs w:val="20"/>
        </w:rPr>
        <w:t xml:space="preserve"> designar a su presidente;</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XI. Suscribir las distinciones y los convenios de los investigadores aprobados como miembros del SNI por el Consejo de Aprobación;</w:t>
      </w:r>
    </w:p>
    <w:p w:rsidR="00B8272B" w:rsidRPr="00293822" w:rsidRDefault="00B8272B" w:rsidP="007671F9">
      <w:pPr>
        <w:spacing w:after="0" w:line="240" w:lineRule="auto"/>
        <w:jc w:val="both"/>
        <w:rPr>
          <w:rFonts w:ascii="Arial" w:hAnsi="Arial" w:cs="Arial"/>
          <w:dstrike/>
          <w:sz w:val="20"/>
          <w:szCs w:val="20"/>
        </w:rPr>
      </w:pPr>
      <w:r w:rsidRPr="00293822">
        <w:rPr>
          <w:rFonts w:ascii="Arial" w:hAnsi="Arial" w:cs="Arial"/>
          <w:sz w:val="20"/>
          <w:szCs w:val="20"/>
        </w:rPr>
        <w:t xml:space="preserve">XII. Suscribir los convenios con los Ayudantes de Investigador </w:t>
      </w:r>
      <w:r w:rsidR="00773AAB" w:rsidRPr="00293822">
        <w:rPr>
          <w:rFonts w:ascii="Arial" w:hAnsi="Arial" w:cs="Arial"/>
          <w:sz w:val="20"/>
          <w:szCs w:val="20"/>
        </w:rPr>
        <w:t>Nacional nivel III o Emérito;</w:t>
      </w:r>
    </w:p>
    <w:p w:rsidR="003B4365" w:rsidRPr="00293822" w:rsidRDefault="003B4365" w:rsidP="007671F9">
      <w:pPr>
        <w:spacing w:after="0" w:line="240" w:lineRule="auto"/>
        <w:jc w:val="both"/>
        <w:rPr>
          <w:rFonts w:ascii="Arial" w:hAnsi="Arial" w:cs="Arial"/>
          <w:sz w:val="20"/>
          <w:szCs w:val="20"/>
        </w:rPr>
      </w:pPr>
      <w:r w:rsidRPr="00293822">
        <w:rPr>
          <w:rFonts w:ascii="Arial" w:hAnsi="Arial" w:cs="Arial"/>
          <w:sz w:val="20"/>
          <w:szCs w:val="20"/>
        </w:rPr>
        <w:t>XIII. Suscribir los convenios con instituciones y organizaciones particulares, privadas y sociales</w:t>
      </w:r>
      <w:r w:rsidR="006B197D" w:rsidRPr="00293822">
        <w:rPr>
          <w:rFonts w:ascii="Arial" w:hAnsi="Arial" w:cs="Arial"/>
          <w:sz w:val="20"/>
          <w:szCs w:val="20"/>
        </w:rPr>
        <w:t>;</w:t>
      </w:r>
    </w:p>
    <w:p w:rsidR="00C66A32" w:rsidRPr="00293822" w:rsidRDefault="00C60274" w:rsidP="007671F9">
      <w:pPr>
        <w:spacing w:after="0" w:line="240" w:lineRule="auto"/>
        <w:jc w:val="both"/>
        <w:rPr>
          <w:rFonts w:ascii="Arial" w:hAnsi="Arial" w:cs="Arial"/>
          <w:sz w:val="20"/>
          <w:szCs w:val="20"/>
        </w:rPr>
      </w:pPr>
      <w:r w:rsidRPr="00293822">
        <w:rPr>
          <w:rFonts w:ascii="Arial" w:hAnsi="Arial" w:cs="Arial"/>
          <w:sz w:val="20"/>
          <w:szCs w:val="20"/>
        </w:rPr>
        <w:t>XIV</w:t>
      </w:r>
      <w:r w:rsidR="00B8272B" w:rsidRPr="00293822">
        <w:rPr>
          <w:rFonts w:ascii="Arial" w:hAnsi="Arial" w:cs="Arial"/>
          <w:sz w:val="20"/>
          <w:szCs w:val="20"/>
        </w:rPr>
        <w:t xml:space="preserve">. </w:t>
      </w:r>
      <w:r w:rsidR="00C66A32" w:rsidRPr="00293822">
        <w:rPr>
          <w:rFonts w:ascii="Arial" w:hAnsi="Arial" w:cs="Arial"/>
          <w:sz w:val="20"/>
          <w:szCs w:val="20"/>
        </w:rPr>
        <w:t>Presentar al Consejo de Aprobación los casos para la cancelación del registro de los es</w:t>
      </w:r>
      <w:r w:rsidR="000E4F31" w:rsidRPr="00293822">
        <w:rPr>
          <w:rFonts w:ascii="Arial" w:hAnsi="Arial" w:cs="Arial"/>
          <w:sz w:val="20"/>
          <w:szCs w:val="20"/>
        </w:rPr>
        <w:t xml:space="preserve">tímulos económicos </w:t>
      </w:r>
      <w:r w:rsidR="00777504" w:rsidRPr="00293822">
        <w:rPr>
          <w:rFonts w:ascii="Arial" w:hAnsi="Arial" w:cs="Arial"/>
          <w:sz w:val="20"/>
          <w:szCs w:val="20"/>
        </w:rPr>
        <w:t>por notificación extemporánea</w:t>
      </w:r>
      <w:r w:rsidR="006B197D" w:rsidRPr="00293822">
        <w:rPr>
          <w:rFonts w:ascii="Arial" w:hAnsi="Arial" w:cs="Arial"/>
          <w:sz w:val="20"/>
          <w:szCs w:val="20"/>
        </w:rPr>
        <w:t>, y</w:t>
      </w:r>
      <w:r w:rsidR="00B83514" w:rsidRPr="00293822">
        <w:rPr>
          <w:rFonts w:ascii="Arial" w:hAnsi="Arial" w:cs="Arial"/>
          <w:sz w:val="20"/>
          <w:szCs w:val="20"/>
        </w:rPr>
        <w:t>.</w:t>
      </w:r>
    </w:p>
    <w:p w:rsidR="00B8272B" w:rsidRPr="00293822" w:rsidRDefault="00C66A32" w:rsidP="007671F9">
      <w:pPr>
        <w:spacing w:after="0" w:line="240" w:lineRule="auto"/>
        <w:jc w:val="both"/>
        <w:rPr>
          <w:rFonts w:ascii="Arial" w:hAnsi="Arial" w:cs="Arial"/>
          <w:sz w:val="20"/>
          <w:szCs w:val="20"/>
        </w:rPr>
      </w:pPr>
      <w:r w:rsidRPr="00293822">
        <w:rPr>
          <w:rFonts w:ascii="Arial" w:hAnsi="Arial" w:cs="Arial"/>
          <w:sz w:val="20"/>
          <w:szCs w:val="20"/>
        </w:rPr>
        <w:t xml:space="preserve">XV. </w:t>
      </w:r>
      <w:r w:rsidR="00B8272B" w:rsidRPr="00293822">
        <w:rPr>
          <w:rFonts w:ascii="Arial" w:hAnsi="Arial" w:cs="Arial"/>
          <w:sz w:val="20"/>
          <w:szCs w:val="20"/>
        </w:rPr>
        <w:t>Las de</w:t>
      </w:r>
      <w:r w:rsidR="004C4539" w:rsidRPr="00293822">
        <w:rPr>
          <w:rFonts w:ascii="Arial" w:hAnsi="Arial" w:cs="Arial"/>
          <w:sz w:val="20"/>
          <w:szCs w:val="20"/>
        </w:rPr>
        <w:t xml:space="preserve">más que se deriven del </w:t>
      </w:r>
      <w:r w:rsidR="00B8272B" w:rsidRPr="00293822">
        <w:rPr>
          <w:rFonts w:ascii="Arial" w:hAnsi="Arial" w:cs="Arial"/>
          <w:sz w:val="20"/>
          <w:szCs w:val="20"/>
        </w:rPr>
        <w:t>Reglamento y de otras normas y disposiciones reglamentarias aplicables, así como aquellas que le instruya el Consejo de Aprobación.</w:t>
      </w:r>
    </w:p>
    <w:p w:rsidR="003B4365" w:rsidRPr="00293822" w:rsidRDefault="003B4365"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C1324B" w:rsidRPr="00293822">
        <w:rPr>
          <w:rFonts w:ascii="Arial" w:hAnsi="Arial" w:cs="Arial"/>
          <w:b/>
          <w:sz w:val="20"/>
          <w:szCs w:val="20"/>
        </w:rPr>
        <w:t>TULO IX</w:t>
      </w:r>
    </w:p>
    <w:p w:rsidR="007671F9"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 xml:space="preserve">DIRECTOR DEL </w:t>
      </w:r>
      <w:r w:rsidR="007671F9" w:rsidRPr="00293822">
        <w:rPr>
          <w:rFonts w:ascii="Arial" w:hAnsi="Arial" w:cs="Arial"/>
          <w:b/>
          <w:sz w:val="20"/>
          <w:szCs w:val="20"/>
        </w:rPr>
        <w:t>SNI</w:t>
      </w:r>
    </w:p>
    <w:p w:rsidR="00B8272B" w:rsidRPr="00293822" w:rsidRDefault="00A373B9" w:rsidP="007671F9">
      <w:pPr>
        <w:spacing w:after="0" w:line="240" w:lineRule="auto"/>
        <w:jc w:val="both"/>
        <w:rPr>
          <w:rFonts w:ascii="Arial" w:hAnsi="Arial" w:cs="Arial"/>
          <w:sz w:val="20"/>
          <w:szCs w:val="20"/>
        </w:rPr>
      </w:pPr>
      <w:r w:rsidRPr="00293822">
        <w:rPr>
          <w:rFonts w:ascii="Arial" w:hAnsi="Arial" w:cs="Arial"/>
          <w:b/>
          <w:sz w:val="20"/>
          <w:szCs w:val="20"/>
        </w:rPr>
        <w:t>Artículo 22</w:t>
      </w:r>
      <w:r w:rsidR="00B8272B" w:rsidRPr="00293822">
        <w:rPr>
          <w:rFonts w:ascii="Arial" w:hAnsi="Arial" w:cs="Arial"/>
          <w:sz w:val="20"/>
          <w:szCs w:val="20"/>
        </w:rPr>
        <w:t>. El Director del SNI tendrá las siguientes funciones: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Elaborar  los proyectos de normas y disposiciones reglamentarias de aplicación general para regir la organización y</w:t>
      </w:r>
      <w:r w:rsidR="00773AAB" w:rsidRPr="00293822">
        <w:rPr>
          <w:rFonts w:ascii="Arial" w:hAnsi="Arial" w:cs="Arial"/>
          <w:sz w:val="20"/>
          <w:szCs w:val="20"/>
        </w:rPr>
        <w:t xml:space="preserve"> el</w:t>
      </w:r>
      <w:r w:rsidR="00942418" w:rsidRPr="00293822">
        <w:rPr>
          <w:rFonts w:ascii="Arial" w:hAnsi="Arial" w:cs="Arial"/>
          <w:sz w:val="20"/>
          <w:szCs w:val="20"/>
        </w:rPr>
        <w:t xml:space="preserve"> </w:t>
      </w:r>
      <w:r w:rsidRPr="00293822">
        <w:rPr>
          <w:rFonts w:ascii="Arial" w:hAnsi="Arial" w:cs="Arial"/>
          <w:sz w:val="20"/>
          <w:szCs w:val="20"/>
        </w:rPr>
        <w:t xml:space="preserve"> funcionamiento del SNI y someterlos a la consideración del Consejo de Aprobación por conducto del Secretario Ejecutivo;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lastRenderedPageBreak/>
        <w:t xml:space="preserve">II. Formular los proyectos de las convocatorias </w:t>
      </w:r>
      <w:r w:rsidR="004C4539" w:rsidRPr="00293822">
        <w:rPr>
          <w:rFonts w:ascii="Arial" w:hAnsi="Arial" w:cs="Arial"/>
          <w:sz w:val="20"/>
          <w:szCs w:val="20"/>
        </w:rPr>
        <w:t>a que se refiere el R</w:t>
      </w:r>
      <w:r w:rsidR="00B83EA2" w:rsidRPr="00293822">
        <w:rPr>
          <w:rFonts w:ascii="Arial" w:hAnsi="Arial" w:cs="Arial"/>
          <w:sz w:val="20"/>
          <w:szCs w:val="20"/>
        </w:rPr>
        <w:t>eglamento</w:t>
      </w:r>
      <w:r w:rsidR="0024141C" w:rsidRPr="00293822">
        <w:rPr>
          <w:rFonts w:ascii="Arial" w:hAnsi="Arial" w:cs="Arial"/>
          <w:sz w:val="20"/>
          <w:szCs w:val="20"/>
        </w:rPr>
        <w:t xml:space="preserve"> </w:t>
      </w:r>
      <w:r w:rsidRPr="00293822">
        <w:rPr>
          <w:rFonts w:ascii="Arial" w:hAnsi="Arial" w:cs="Arial"/>
          <w:sz w:val="20"/>
          <w:szCs w:val="20"/>
        </w:rPr>
        <w:t>y someterlas a la consideración del Secretario Ejecutivo;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Recibir las solicitudes que los investigadores presenten al SNI y remitirlas a las comisiones dictaminadoras correspondientes para su evaluación;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Supervisar el adecuado funcionamiento de los mecanismos de evaluación y operación del SNI;</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 Coordinar el f</w:t>
      </w:r>
      <w:r w:rsidR="006C7802" w:rsidRPr="00293822">
        <w:rPr>
          <w:rFonts w:ascii="Arial" w:hAnsi="Arial" w:cs="Arial"/>
          <w:sz w:val="20"/>
          <w:szCs w:val="20"/>
        </w:rPr>
        <w:t>uncionamiento de las comisiones</w:t>
      </w:r>
      <w:r w:rsidR="00246822" w:rsidRPr="00293822">
        <w:rPr>
          <w:rFonts w:ascii="Arial" w:hAnsi="Arial" w:cs="Arial"/>
          <w:sz w:val="20"/>
          <w:szCs w:val="20"/>
        </w:rPr>
        <w:t xml:space="preserve"> </w:t>
      </w:r>
      <w:r w:rsidR="00B83EA2" w:rsidRPr="00293822">
        <w:rPr>
          <w:rFonts w:ascii="Arial" w:hAnsi="Arial" w:cs="Arial"/>
          <w:sz w:val="20"/>
          <w:szCs w:val="20"/>
        </w:rPr>
        <w:t>a través del personal que para tal fin designe;</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 Fungir como Secretario Técnico del Consejo de Aprobación y de la Junta de Honor del SNI;</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VII. Presidir el Comité Consultivo;</w:t>
      </w:r>
      <w:r w:rsidR="00246822" w:rsidRPr="00293822">
        <w:rPr>
          <w:rFonts w:ascii="Arial" w:hAnsi="Arial" w:cs="Arial"/>
          <w:sz w:val="20"/>
          <w:szCs w:val="20"/>
        </w:rPr>
        <w:t xml:space="preserve">         </w:t>
      </w:r>
      <w:r w:rsidR="00B83EA2" w:rsidRPr="00293822">
        <w:rPr>
          <w:rFonts w:ascii="Arial" w:hAnsi="Arial" w:cs="Arial"/>
          <w:sz w:val="20"/>
          <w:szCs w:val="20"/>
        </w:rPr>
        <w:t xml:space="preserve"> </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VIII. Suscribir y ejecutar las resoluciones y sanciones determinadas por el Consejo de Aprobación;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IX. Recibir las opiniones del Foro Consultivo Científico y Tecnológico y presentarlas ante las instancias correspondientes para su análisis y discusión</w:t>
      </w:r>
      <w:r w:rsidR="006C7802" w:rsidRPr="00293822">
        <w:rPr>
          <w:rFonts w:ascii="Arial" w:hAnsi="Arial" w:cs="Arial"/>
          <w:sz w:val="20"/>
          <w:szCs w:val="20"/>
        </w:rPr>
        <w:t>;</w:t>
      </w:r>
    </w:p>
    <w:p w:rsidR="002A3E4C"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X. </w:t>
      </w:r>
      <w:r w:rsidR="002A3E4C" w:rsidRPr="00293822">
        <w:rPr>
          <w:rFonts w:ascii="Arial" w:hAnsi="Arial" w:cs="Arial"/>
          <w:sz w:val="20"/>
          <w:szCs w:val="20"/>
        </w:rPr>
        <w:t>Integrar los expedientes relativos a los casos que serán presentados al Consejo de Aprobación para la cancelación del registro de los es</w:t>
      </w:r>
      <w:r w:rsidR="000E4F31" w:rsidRPr="00293822">
        <w:rPr>
          <w:rFonts w:ascii="Arial" w:hAnsi="Arial" w:cs="Arial"/>
          <w:sz w:val="20"/>
          <w:szCs w:val="20"/>
        </w:rPr>
        <w:t xml:space="preserve">tímulos económicos </w:t>
      </w:r>
      <w:r w:rsidR="00777504" w:rsidRPr="00293822">
        <w:rPr>
          <w:rFonts w:ascii="Arial" w:hAnsi="Arial" w:cs="Arial"/>
          <w:sz w:val="20"/>
          <w:szCs w:val="20"/>
        </w:rPr>
        <w:t>por notificación extemporánea</w:t>
      </w:r>
      <w:r w:rsidR="00F35FA5" w:rsidRPr="00293822">
        <w:rPr>
          <w:rFonts w:ascii="Arial" w:hAnsi="Arial" w:cs="Arial"/>
          <w:sz w:val="20"/>
          <w:szCs w:val="20"/>
        </w:rPr>
        <w:t>, y</w:t>
      </w:r>
    </w:p>
    <w:p w:rsidR="00926CCF" w:rsidRPr="00293822" w:rsidRDefault="002A3E4C" w:rsidP="007671F9">
      <w:pPr>
        <w:spacing w:after="0" w:line="240" w:lineRule="auto"/>
        <w:jc w:val="both"/>
        <w:rPr>
          <w:rFonts w:ascii="Arial" w:hAnsi="Arial" w:cs="Arial"/>
          <w:sz w:val="20"/>
          <w:szCs w:val="20"/>
        </w:rPr>
      </w:pPr>
      <w:r w:rsidRPr="00293822">
        <w:rPr>
          <w:rFonts w:ascii="Arial" w:hAnsi="Arial" w:cs="Arial"/>
          <w:sz w:val="20"/>
          <w:szCs w:val="20"/>
        </w:rPr>
        <w:t xml:space="preserve">XI. </w:t>
      </w:r>
      <w:r w:rsidR="00B8272B" w:rsidRPr="00293822">
        <w:rPr>
          <w:rFonts w:ascii="Arial" w:hAnsi="Arial" w:cs="Arial"/>
          <w:sz w:val="20"/>
          <w:szCs w:val="20"/>
        </w:rPr>
        <w:t>Las demás que se deriven de la Ley de Ciencia y Tecnología, la Ley Orgánica del CONACYT, el Estatuto Or</w:t>
      </w:r>
      <w:r w:rsidR="004C4539" w:rsidRPr="00293822">
        <w:rPr>
          <w:rFonts w:ascii="Arial" w:hAnsi="Arial" w:cs="Arial"/>
          <w:sz w:val="20"/>
          <w:szCs w:val="20"/>
        </w:rPr>
        <w:t xml:space="preserve">gánico del CONACYT, el </w:t>
      </w:r>
      <w:r w:rsidR="00B8272B" w:rsidRPr="00293822">
        <w:rPr>
          <w:rFonts w:ascii="Arial" w:hAnsi="Arial" w:cs="Arial"/>
          <w:sz w:val="20"/>
          <w:szCs w:val="20"/>
        </w:rPr>
        <w:t>Reglamento y otras normas y disposiciones administrativas aplicables.</w:t>
      </w:r>
    </w:p>
    <w:p w:rsidR="007671F9" w:rsidRPr="00293822" w:rsidRDefault="007671F9"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B8272B" w:rsidRPr="00293822">
        <w:rPr>
          <w:rFonts w:ascii="Arial" w:hAnsi="Arial" w:cs="Arial"/>
          <w:b/>
          <w:sz w:val="20"/>
          <w:szCs w:val="20"/>
        </w:rPr>
        <w:t>TULO X</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 xml:space="preserve">INGRESO Y REINGRESO AL </w:t>
      </w:r>
      <w:r w:rsidR="007671F9" w:rsidRPr="00293822">
        <w:rPr>
          <w:rFonts w:ascii="Arial" w:hAnsi="Arial" w:cs="Arial"/>
          <w:b/>
          <w:sz w:val="20"/>
          <w:szCs w:val="20"/>
        </w:rPr>
        <w:t>SNI</w:t>
      </w:r>
    </w:p>
    <w:p w:rsidR="002A3E4C" w:rsidRPr="00293822" w:rsidRDefault="00A373B9" w:rsidP="007671F9">
      <w:pPr>
        <w:spacing w:after="0" w:line="240" w:lineRule="auto"/>
        <w:jc w:val="both"/>
        <w:rPr>
          <w:rFonts w:ascii="Arial" w:hAnsi="Arial" w:cs="Arial"/>
          <w:sz w:val="20"/>
          <w:szCs w:val="20"/>
        </w:rPr>
      </w:pPr>
      <w:r w:rsidRPr="00293822">
        <w:rPr>
          <w:rFonts w:ascii="Arial" w:hAnsi="Arial" w:cs="Arial"/>
          <w:b/>
          <w:sz w:val="20"/>
          <w:szCs w:val="20"/>
        </w:rPr>
        <w:t>Artículo 23</w:t>
      </w:r>
      <w:r w:rsidR="00B8272B" w:rsidRPr="00293822">
        <w:rPr>
          <w:rFonts w:ascii="Arial" w:hAnsi="Arial" w:cs="Arial"/>
          <w:sz w:val="20"/>
          <w:szCs w:val="20"/>
        </w:rPr>
        <w:t>. Para ser miembro del SNI se requiere que el investigador</w:t>
      </w:r>
      <w:r w:rsidR="002A3E4C" w:rsidRPr="00293822">
        <w:rPr>
          <w:rFonts w:ascii="Arial" w:hAnsi="Arial" w:cs="Arial"/>
          <w:sz w:val="20"/>
          <w:szCs w:val="20"/>
        </w:rPr>
        <w:t>:</w:t>
      </w:r>
    </w:p>
    <w:p w:rsidR="002A3E4C" w:rsidRPr="00293822" w:rsidRDefault="002A3E4C" w:rsidP="007671F9">
      <w:pPr>
        <w:pStyle w:val="Prrafodelista"/>
        <w:numPr>
          <w:ilvl w:val="0"/>
          <w:numId w:val="6"/>
        </w:numPr>
        <w:spacing w:after="0" w:line="240" w:lineRule="auto"/>
        <w:jc w:val="both"/>
        <w:rPr>
          <w:rFonts w:ascii="Arial" w:hAnsi="Arial" w:cs="Arial"/>
          <w:sz w:val="20"/>
          <w:szCs w:val="20"/>
        </w:rPr>
      </w:pPr>
      <w:r w:rsidRPr="00293822">
        <w:rPr>
          <w:rFonts w:ascii="Arial" w:hAnsi="Arial" w:cs="Arial"/>
          <w:sz w:val="20"/>
          <w:szCs w:val="20"/>
        </w:rPr>
        <w:t>R</w:t>
      </w:r>
      <w:r w:rsidR="00B8272B" w:rsidRPr="00293822">
        <w:rPr>
          <w:rFonts w:ascii="Arial" w:hAnsi="Arial" w:cs="Arial"/>
          <w:sz w:val="20"/>
          <w:szCs w:val="20"/>
        </w:rPr>
        <w:t>ealice habitual y sistemáticamente actividades de investigación científica o tecnológica</w:t>
      </w:r>
      <w:r w:rsidRPr="00293822">
        <w:rPr>
          <w:rFonts w:ascii="Arial" w:hAnsi="Arial" w:cs="Arial"/>
          <w:sz w:val="20"/>
          <w:szCs w:val="20"/>
        </w:rPr>
        <w:t>;</w:t>
      </w:r>
    </w:p>
    <w:p w:rsidR="002A3E4C" w:rsidRPr="00293822" w:rsidRDefault="002A3E4C" w:rsidP="007671F9">
      <w:pPr>
        <w:pStyle w:val="Prrafodelista"/>
        <w:numPr>
          <w:ilvl w:val="0"/>
          <w:numId w:val="6"/>
        </w:numPr>
        <w:spacing w:after="0" w:line="240" w:lineRule="auto"/>
        <w:jc w:val="both"/>
        <w:rPr>
          <w:rFonts w:ascii="Arial" w:hAnsi="Arial" w:cs="Arial"/>
          <w:sz w:val="20"/>
          <w:szCs w:val="20"/>
        </w:rPr>
      </w:pPr>
      <w:r w:rsidRPr="00293822">
        <w:rPr>
          <w:rFonts w:ascii="Arial" w:hAnsi="Arial" w:cs="Arial"/>
          <w:sz w:val="20"/>
          <w:szCs w:val="20"/>
        </w:rPr>
        <w:t>P</w:t>
      </w:r>
      <w:r w:rsidR="00B8272B" w:rsidRPr="00293822">
        <w:rPr>
          <w:rFonts w:ascii="Arial" w:hAnsi="Arial" w:cs="Arial"/>
          <w:sz w:val="20"/>
          <w:szCs w:val="20"/>
        </w:rPr>
        <w:t xml:space="preserve">resente los productos del trabajo debidamente documentados, </w:t>
      </w:r>
      <w:r w:rsidR="00B83EA2" w:rsidRPr="00293822">
        <w:rPr>
          <w:rFonts w:ascii="Arial" w:hAnsi="Arial" w:cs="Arial"/>
          <w:sz w:val="20"/>
          <w:szCs w:val="20"/>
        </w:rPr>
        <w:t>mediante el mecanismo que se indique en la convocatoria correspondiente,</w:t>
      </w:r>
      <w:r w:rsidRPr="00293822">
        <w:rPr>
          <w:rFonts w:ascii="Arial" w:hAnsi="Arial" w:cs="Arial"/>
          <w:sz w:val="20"/>
          <w:szCs w:val="20"/>
        </w:rPr>
        <w:t xml:space="preserve"> y</w:t>
      </w:r>
    </w:p>
    <w:p w:rsidR="00B8272B" w:rsidRPr="00293822" w:rsidRDefault="002A3E4C" w:rsidP="007671F9">
      <w:pPr>
        <w:pStyle w:val="Prrafodelista"/>
        <w:numPr>
          <w:ilvl w:val="0"/>
          <w:numId w:val="6"/>
        </w:numPr>
        <w:spacing w:after="0" w:line="240" w:lineRule="auto"/>
        <w:jc w:val="both"/>
        <w:rPr>
          <w:rFonts w:ascii="Arial" w:hAnsi="Arial" w:cs="Arial"/>
          <w:sz w:val="20"/>
          <w:szCs w:val="20"/>
        </w:rPr>
      </w:pPr>
      <w:r w:rsidRPr="00293822">
        <w:rPr>
          <w:rFonts w:ascii="Arial" w:hAnsi="Arial" w:cs="Arial"/>
          <w:sz w:val="20"/>
          <w:szCs w:val="20"/>
        </w:rPr>
        <w:t>S</w:t>
      </w:r>
      <w:r w:rsidR="00B8272B" w:rsidRPr="00293822">
        <w:rPr>
          <w:rFonts w:ascii="Arial" w:hAnsi="Arial" w:cs="Arial"/>
          <w:sz w:val="20"/>
          <w:szCs w:val="20"/>
        </w:rPr>
        <w:t xml:space="preserve">e desempeñe en México, cualquiera que sea su nacionalidad, o sea mexicano que realice actividades de investigación científica o tecnológica en </w:t>
      </w:r>
      <w:r w:rsidR="00B83EA2" w:rsidRPr="00293822">
        <w:rPr>
          <w:rFonts w:ascii="Arial" w:hAnsi="Arial" w:cs="Arial"/>
          <w:sz w:val="20"/>
          <w:szCs w:val="20"/>
        </w:rPr>
        <w:t xml:space="preserve">instituciones en </w:t>
      </w:r>
      <w:r w:rsidR="00B8272B" w:rsidRPr="00293822">
        <w:rPr>
          <w:rFonts w:ascii="Arial" w:hAnsi="Arial" w:cs="Arial"/>
          <w:sz w:val="20"/>
          <w:szCs w:val="20"/>
        </w:rPr>
        <w:t>el extranjero</w:t>
      </w:r>
      <w:r w:rsidR="00B83EA2" w:rsidRPr="00293822">
        <w:rPr>
          <w:rFonts w:ascii="Arial" w:hAnsi="Arial" w:cs="Arial"/>
          <w:sz w:val="20"/>
          <w:szCs w:val="20"/>
        </w:rPr>
        <w:t>.</w:t>
      </w:r>
    </w:p>
    <w:p w:rsidR="007671F9" w:rsidRPr="00293822" w:rsidRDefault="007671F9" w:rsidP="007671F9">
      <w:pPr>
        <w:pStyle w:val="Prrafodelista"/>
        <w:spacing w:after="0" w:line="240" w:lineRule="auto"/>
        <w:ind w:left="1080"/>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Para los fines de la solicitud de ingreso y reingreso de los investigadores que ocupen las Cátedras CONACYT, se entenderá que desempeñan sus actividades de investigación científica o tecnológica en la Institución beneficiada a la cual fueron comisionados en los términos establecidos por la normatividad aplicable.</w:t>
      </w:r>
    </w:p>
    <w:p w:rsidR="007671F9" w:rsidRPr="00293822" w:rsidRDefault="007671F9" w:rsidP="007671F9">
      <w:pPr>
        <w:spacing w:after="0" w:line="240" w:lineRule="auto"/>
        <w:jc w:val="both"/>
        <w:rPr>
          <w:rFonts w:ascii="Arial" w:hAnsi="Arial" w:cs="Arial"/>
          <w:sz w:val="20"/>
          <w:szCs w:val="20"/>
        </w:rPr>
      </w:pPr>
    </w:p>
    <w:p w:rsidR="005A18AC" w:rsidRDefault="00B8272B" w:rsidP="007671F9">
      <w:pPr>
        <w:spacing w:after="0" w:line="240" w:lineRule="auto"/>
        <w:jc w:val="both"/>
        <w:rPr>
          <w:rFonts w:ascii="Arial" w:hAnsi="Arial" w:cs="Arial"/>
          <w:sz w:val="20"/>
          <w:szCs w:val="20"/>
        </w:rPr>
      </w:pPr>
      <w:r w:rsidRPr="00293822">
        <w:rPr>
          <w:rFonts w:ascii="Arial" w:hAnsi="Arial" w:cs="Arial"/>
          <w:sz w:val="20"/>
          <w:szCs w:val="20"/>
        </w:rPr>
        <w:t>Ingresarán al SNI aquellos investigadores que atiendan la convocatoria correspondiente, sean evaluados</w:t>
      </w:r>
      <w:r w:rsidR="003C7628" w:rsidRPr="00293822">
        <w:rPr>
          <w:rFonts w:ascii="Arial" w:hAnsi="Arial" w:cs="Arial"/>
          <w:sz w:val="20"/>
          <w:szCs w:val="20"/>
        </w:rPr>
        <w:t xml:space="preserve"> </w:t>
      </w:r>
      <w:r w:rsidR="001F7385" w:rsidRPr="00293822">
        <w:rPr>
          <w:rFonts w:ascii="Arial" w:hAnsi="Arial" w:cs="Arial"/>
          <w:sz w:val="20"/>
          <w:szCs w:val="20"/>
        </w:rPr>
        <w:t xml:space="preserve">positivamente </w:t>
      </w:r>
      <w:r w:rsidR="003C7628" w:rsidRPr="00293822">
        <w:rPr>
          <w:rFonts w:ascii="Arial" w:hAnsi="Arial" w:cs="Arial"/>
          <w:sz w:val="20"/>
          <w:szCs w:val="20"/>
        </w:rPr>
        <w:t xml:space="preserve">por una Comisión </w:t>
      </w:r>
      <w:r w:rsidRPr="00293822">
        <w:rPr>
          <w:rFonts w:ascii="Arial" w:hAnsi="Arial" w:cs="Arial"/>
          <w:sz w:val="20"/>
          <w:szCs w:val="20"/>
        </w:rPr>
        <w:t>y sean aprobados por el Consejo de Aprobación.</w:t>
      </w:r>
      <w:r w:rsidR="00B83EA2" w:rsidRPr="00293822">
        <w:rPr>
          <w:rFonts w:ascii="Arial" w:hAnsi="Arial" w:cs="Arial"/>
          <w:sz w:val="20"/>
          <w:szCs w:val="20"/>
        </w:rPr>
        <w:t xml:space="preserve"> Aquellas personas </w:t>
      </w:r>
      <w:r w:rsidR="001F7385" w:rsidRPr="00293822">
        <w:rPr>
          <w:rFonts w:ascii="Arial" w:hAnsi="Arial" w:cs="Arial"/>
          <w:sz w:val="20"/>
          <w:szCs w:val="20"/>
        </w:rPr>
        <w:t xml:space="preserve">que en dos veces consecutivas hayan solicitado su ingreso al SNI y </w:t>
      </w:r>
      <w:r w:rsidR="00B83EA2" w:rsidRPr="00293822">
        <w:rPr>
          <w:rFonts w:ascii="Arial" w:hAnsi="Arial" w:cs="Arial"/>
          <w:sz w:val="20"/>
          <w:szCs w:val="20"/>
        </w:rPr>
        <w:t xml:space="preserve">no </w:t>
      </w:r>
      <w:r w:rsidR="001F7385" w:rsidRPr="00293822">
        <w:rPr>
          <w:rFonts w:ascii="Arial" w:hAnsi="Arial" w:cs="Arial"/>
          <w:sz w:val="20"/>
          <w:szCs w:val="20"/>
        </w:rPr>
        <w:t xml:space="preserve">lo </w:t>
      </w:r>
      <w:r w:rsidR="00B83EA2" w:rsidRPr="00293822">
        <w:rPr>
          <w:rFonts w:ascii="Arial" w:hAnsi="Arial" w:cs="Arial"/>
          <w:sz w:val="20"/>
          <w:szCs w:val="20"/>
        </w:rPr>
        <w:t>haya</w:t>
      </w:r>
      <w:r w:rsidR="001F7385" w:rsidRPr="00293822">
        <w:rPr>
          <w:rFonts w:ascii="Arial" w:hAnsi="Arial" w:cs="Arial"/>
          <w:sz w:val="20"/>
          <w:szCs w:val="20"/>
        </w:rPr>
        <w:t>n obtenido, deberán esperar al menos un año para volver a presentar una solicitud</w:t>
      </w:r>
      <w:r w:rsidR="00B83EA2" w:rsidRPr="00293822">
        <w:rPr>
          <w:rFonts w:ascii="Arial" w:hAnsi="Arial" w:cs="Arial"/>
          <w:sz w:val="20"/>
          <w:szCs w:val="20"/>
        </w:rPr>
        <w:t xml:space="preserve">. </w:t>
      </w:r>
      <w:r w:rsidR="001E6F60" w:rsidRPr="00293822">
        <w:rPr>
          <w:rFonts w:ascii="Arial" w:hAnsi="Arial" w:cs="Arial"/>
          <w:sz w:val="20"/>
          <w:szCs w:val="20"/>
        </w:rPr>
        <w:t>El recurso de reconsideración cuenta como una nueva solicitud.</w:t>
      </w:r>
    </w:p>
    <w:p w:rsidR="00FD0BCB" w:rsidRDefault="00FD0BCB" w:rsidP="007671F9">
      <w:pPr>
        <w:spacing w:after="0" w:line="240" w:lineRule="auto"/>
        <w:jc w:val="both"/>
        <w:rPr>
          <w:rFonts w:ascii="Arial" w:hAnsi="Arial" w:cs="Arial"/>
          <w:sz w:val="20"/>
          <w:szCs w:val="20"/>
        </w:rPr>
      </w:pPr>
    </w:p>
    <w:p w:rsidR="00FD0BCB" w:rsidRPr="00293822" w:rsidRDefault="00FD0BCB" w:rsidP="007671F9">
      <w:pPr>
        <w:spacing w:after="0" w:line="240" w:lineRule="auto"/>
        <w:jc w:val="both"/>
        <w:rPr>
          <w:rFonts w:ascii="Arial" w:hAnsi="Arial" w:cs="Arial"/>
          <w:sz w:val="20"/>
          <w:szCs w:val="20"/>
        </w:rPr>
      </w:pPr>
      <w:r w:rsidRPr="00293822">
        <w:rPr>
          <w:rFonts w:ascii="Arial" w:hAnsi="Arial" w:cs="Arial"/>
          <w:sz w:val="20"/>
          <w:szCs w:val="20"/>
        </w:rPr>
        <w:t xml:space="preserve">En la convocatoria anual que al efecto emita el </w:t>
      </w:r>
      <w:r>
        <w:rPr>
          <w:rFonts w:ascii="Arial" w:hAnsi="Arial" w:cs="Arial"/>
          <w:sz w:val="20"/>
          <w:szCs w:val="20"/>
        </w:rPr>
        <w:t>SNI,</w:t>
      </w:r>
      <w:r w:rsidRPr="00293822">
        <w:rPr>
          <w:rFonts w:ascii="Arial" w:hAnsi="Arial" w:cs="Arial"/>
          <w:sz w:val="20"/>
          <w:szCs w:val="20"/>
        </w:rPr>
        <w:t xml:space="preserve"> </w:t>
      </w:r>
      <w:r>
        <w:rPr>
          <w:rFonts w:ascii="Arial" w:hAnsi="Arial" w:cs="Arial"/>
          <w:sz w:val="20"/>
          <w:szCs w:val="20"/>
        </w:rPr>
        <w:t xml:space="preserve">también </w:t>
      </w:r>
      <w:r w:rsidRPr="00293822">
        <w:rPr>
          <w:rFonts w:ascii="Arial" w:hAnsi="Arial" w:cs="Arial"/>
          <w:sz w:val="20"/>
          <w:szCs w:val="20"/>
        </w:rPr>
        <w:t>podrán participar todos aquellos investigadores que estando vigentes en el sistema</w:t>
      </w:r>
      <w:r>
        <w:rPr>
          <w:rFonts w:ascii="Arial" w:hAnsi="Arial" w:cs="Arial"/>
          <w:sz w:val="20"/>
          <w:szCs w:val="20"/>
        </w:rPr>
        <w:t xml:space="preserve"> quieran permanecer con la Distinción</w:t>
      </w:r>
      <w:r w:rsidRPr="00293822">
        <w:rPr>
          <w:rFonts w:ascii="Arial" w:hAnsi="Arial" w:cs="Arial"/>
          <w:sz w:val="20"/>
          <w:szCs w:val="20"/>
        </w:rPr>
        <w:t>, cumpl</w:t>
      </w:r>
      <w:r>
        <w:rPr>
          <w:rFonts w:ascii="Arial" w:hAnsi="Arial" w:cs="Arial"/>
          <w:sz w:val="20"/>
          <w:szCs w:val="20"/>
        </w:rPr>
        <w:t>iendo para dicho efecto</w:t>
      </w:r>
      <w:r w:rsidRPr="00293822">
        <w:rPr>
          <w:rFonts w:ascii="Arial" w:hAnsi="Arial" w:cs="Arial"/>
          <w:sz w:val="20"/>
          <w:szCs w:val="20"/>
        </w:rPr>
        <w:t xml:space="preserve"> con los requisitos que en la misma se señalen.</w:t>
      </w:r>
    </w:p>
    <w:p w:rsidR="007671F9" w:rsidRPr="00293822" w:rsidRDefault="007671F9" w:rsidP="007671F9">
      <w:pPr>
        <w:spacing w:after="0" w:line="240" w:lineRule="auto"/>
        <w:jc w:val="both"/>
        <w:rPr>
          <w:rFonts w:ascii="Arial" w:hAnsi="Arial" w:cs="Arial"/>
          <w:sz w:val="20"/>
          <w:szCs w:val="20"/>
        </w:rPr>
      </w:pPr>
    </w:p>
    <w:p w:rsidR="00B8272B" w:rsidRPr="00293822" w:rsidRDefault="00B83EA2"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A373B9" w:rsidRPr="00293822">
        <w:rPr>
          <w:rFonts w:ascii="Arial" w:hAnsi="Arial" w:cs="Arial"/>
          <w:b/>
          <w:sz w:val="20"/>
          <w:szCs w:val="20"/>
        </w:rPr>
        <w:t>24</w:t>
      </w:r>
      <w:r w:rsidR="00B8272B" w:rsidRPr="00293822">
        <w:rPr>
          <w:rFonts w:ascii="Arial" w:hAnsi="Arial" w:cs="Arial"/>
          <w:sz w:val="20"/>
          <w:szCs w:val="20"/>
        </w:rPr>
        <w:t>. Para comprobar el cumplimiento de los requisitos establecidos en el Artículo anterior, el SNI podrá solicitar la información que estime pert</w:t>
      </w:r>
      <w:r w:rsidR="004C4539" w:rsidRPr="00293822">
        <w:rPr>
          <w:rFonts w:ascii="Arial" w:hAnsi="Arial" w:cs="Arial"/>
          <w:sz w:val="20"/>
          <w:szCs w:val="20"/>
        </w:rPr>
        <w:t>inente, en el marco del</w:t>
      </w:r>
      <w:r w:rsidR="00B8272B" w:rsidRPr="00293822">
        <w:rPr>
          <w:rFonts w:ascii="Arial" w:hAnsi="Arial" w:cs="Arial"/>
          <w:sz w:val="20"/>
          <w:szCs w:val="20"/>
        </w:rPr>
        <w:t xml:space="preserve"> Reglamento.</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A373B9" w:rsidRPr="00293822">
        <w:rPr>
          <w:rFonts w:ascii="Arial" w:hAnsi="Arial" w:cs="Arial"/>
          <w:b/>
          <w:sz w:val="20"/>
          <w:szCs w:val="20"/>
        </w:rPr>
        <w:t>25</w:t>
      </w:r>
      <w:r w:rsidR="00B8272B" w:rsidRPr="00293822">
        <w:rPr>
          <w:rFonts w:ascii="Arial" w:hAnsi="Arial" w:cs="Arial"/>
          <w:sz w:val="20"/>
          <w:szCs w:val="20"/>
        </w:rPr>
        <w:t>. Las convocatorias y los correspondientes criterios de evaluación para cada área del conocimiento serán pu</w:t>
      </w:r>
      <w:r w:rsidR="00942418" w:rsidRPr="00293822">
        <w:rPr>
          <w:rFonts w:ascii="Arial" w:hAnsi="Arial" w:cs="Arial"/>
          <w:sz w:val="20"/>
          <w:szCs w:val="20"/>
        </w:rPr>
        <w:t>blicados en el portal</w:t>
      </w:r>
      <w:r w:rsidR="00B8272B" w:rsidRPr="00293822">
        <w:rPr>
          <w:rFonts w:ascii="Arial" w:hAnsi="Arial" w:cs="Arial"/>
          <w:sz w:val="20"/>
          <w:szCs w:val="20"/>
        </w:rPr>
        <w:t xml:space="preserve"> del CONACYT.</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A373B9" w:rsidRPr="00293822">
        <w:rPr>
          <w:rFonts w:ascii="Arial" w:hAnsi="Arial" w:cs="Arial"/>
          <w:b/>
          <w:sz w:val="20"/>
          <w:szCs w:val="20"/>
        </w:rPr>
        <w:t>26</w:t>
      </w:r>
      <w:r w:rsidR="00B8272B" w:rsidRPr="00293822">
        <w:rPr>
          <w:rFonts w:ascii="Arial" w:hAnsi="Arial" w:cs="Arial"/>
          <w:sz w:val="20"/>
          <w:szCs w:val="20"/>
        </w:rPr>
        <w:t>. Las solicitudes de ingreso o reingreso al SNI deberán acompañarse de:</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 El currículum vitae, en el formato que establezca el CONACYT y que estará disponible en su </w:t>
      </w:r>
      <w:r w:rsidR="00B83EA2" w:rsidRPr="00293822">
        <w:rPr>
          <w:rFonts w:ascii="Arial" w:hAnsi="Arial" w:cs="Arial"/>
          <w:sz w:val="20"/>
          <w:szCs w:val="20"/>
        </w:rPr>
        <w:t>portal</w:t>
      </w:r>
      <w:r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La producción científica o tecnológica y de formación de recursos humanos que sustenten la solicitud, en el formato y las condiciones que se establezcan en la</w:t>
      </w:r>
      <w:r w:rsidR="00DF66F8" w:rsidRPr="00293822">
        <w:rPr>
          <w:rFonts w:ascii="Arial" w:hAnsi="Arial" w:cs="Arial"/>
          <w:sz w:val="20"/>
          <w:szCs w:val="20"/>
        </w:rPr>
        <w:t xml:space="preserve"> convocatoria correspondiente</w:t>
      </w:r>
      <w:r w:rsidRPr="00293822">
        <w:rPr>
          <w:rFonts w:ascii="Arial" w:hAnsi="Arial" w:cs="Arial"/>
          <w:sz w:val="20"/>
          <w:szCs w:val="20"/>
        </w:rPr>
        <w:t>,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lastRenderedPageBreak/>
        <w:t>III. En los casos de primer ingreso, además deberán entregar copia de documentos oficiales que acrediten nacionalidad, edad</w:t>
      </w:r>
      <w:r w:rsidR="00982302" w:rsidRPr="00293822">
        <w:rPr>
          <w:rFonts w:ascii="Arial" w:hAnsi="Arial" w:cs="Arial"/>
          <w:sz w:val="20"/>
          <w:szCs w:val="20"/>
        </w:rPr>
        <w:t>, títulos</w:t>
      </w:r>
      <w:r w:rsidRPr="00293822">
        <w:rPr>
          <w:rFonts w:ascii="Arial" w:hAnsi="Arial" w:cs="Arial"/>
          <w:sz w:val="20"/>
          <w:szCs w:val="20"/>
        </w:rPr>
        <w:t xml:space="preserve"> y grados obtenidos. En caso de ser extranjero, </w:t>
      </w:r>
      <w:r w:rsidR="006B197D" w:rsidRPr="00293822">
        <w:rPr>
          <w:rFonts w:ascii="Arial" w:hAnsi="Arial" w:cs="Arial"/>
          <w:sz w:val="20"/>
          <w:szCs w:val="20"/>
        </w:rPr>
        <w:t xml:space="preserve">entregará adicionalmente, </w:t>
      </w:r>
      <w:r w:rsidRPr="00293822">
        <w:rPr>
          <w:rFonts w:ascii="Arial" w:hAnsi="Arial" w:cs="Arial"/>
          <w:sz w:val="20"/>
          <w:szCs w:val="20"/>
        </w:rPr>
        <w:t xml:space="preserve">el documento que acredite su </w:t>
      </w:r>
      <w:r w:rsidR="00982302" w:rsidRPr="00293822">
        <w:rPr>
          <w:rFonts w:ascii="Arial" w:hAnsi="Arial" w:cs="Arial"/>
          <w:sz w:val="20"/>
          <w:szCs w:val="20"/>
        </w:rPr>
        <w:t xml:space="preserve">residencia </w:t>
      </w:r>
      <w:r w:rsidRPr="00293822">
        <w:rPr>
          <w:rFonts w:ascii="Arial" w:hAnsi="Arial" w:cs="Arial"/>
          <w:sz w:val="20"/>
          <w:szCs w:val="20"/>
        </w:rPr>
        <w:t xml:space="preserve">legal  en el país. Estos documentos se entregarán en los formatos y con las condiciones </w:t>
      </w:r>
      <w:proofErr w:type="gramStart"/>
      <w:r w:rsidRPr="00293822">
        <w:rPr>
          <w:rFonts w:ascii="Arial" w:hAnsi="Arial" w:cs="Arial"/>
          <w:sz w:val="20"/>
          <w:szCs w:val="20"/>
        </w:rPr>
        <w:t>establecidos</w:t>
      </w:r>
      <w:proofErr w:type="gramEnd"/>
      <w:r w:rsidRPr="00293822">
        <w:rPr>
          <w:rFonts w:ascii="Arial" w:hAnsi="Arial" w:cs="Arial"/>
          <w:sz w:val="20"/>
          <w:szCs w:val="20"/>
        </w:rPr>
        <w:t xml:space="preserve"> en l</w:t>
      </w:r>
      <w:r w:rsidR="009B0677" w:rsidRPr="00293822">
        <w:rPr>
          <w:rFonts w:ascii="Arial" w:hAnsi="Arial" w:cs="Arial"/>
          <w:sz w:val="20"/>
          <w:szCs w:val="20"/>
        </w:rPr>
        <w:t>a convocatoria correspondiente.</w:t>
      </w:r>
    </w:p>
    <w:p w:rsidR="00926CCF" w:rsidRPr="00293822" w:rsidRDefault="00926CCF"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B83EA2" w:rsidRPr="00293822">
        <w:rPr>
          <w:rFonts w:ascii="Arial" w:hAnsi="Arial" w:cs="Arial"/>
          <w:b/>
          <w:sz w:val="20"/>
          <w:szCs w:val="20"/>
        </w:rPr>
        <w:t>TULO X</w:t>
      </w:r>
      <w:r w:rsidR="00C1324B" w:rsidRPr="00293822">
        <w:rPr>
          <w:rFonts w:ascii="Arial" w:hAnsi="Arial" w:cs="Arial"/>
          <w:b/>
          <w:sz w:val="20"/>
          <w:szCs w:val="20"/>
        </w:rPr>
        <w:t>I</w:t>
      </w: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EVALUACIÓ</w:t>
      </w:r>
      <w:r w:rsidR="00B8272B" w:rsidRPr="00293822">
        <w:rPr>
          <w:rFonts w:ascii="Arial" w:hAnsi="Arial" w:cs="Arial"/>
          <w:b/>
          <w:sz w:val="20"/>
          <w:szCs w:val="20"/>
        </w:rPr>
        <w:t>N</w:t>
      </w: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A373B9" w:rsidRPr="00293822">
        <w:rPr>
          <w:rFonts w:ascii="Arial" w:hAnsi="Arial" w:cs="Arial"/>
          <w:b/>
          <w:sz w:val="20"/>
          <w:szCs w:val="20"/>
        </w:rPr>
        <w:t>27</w:t>
      </w:r>
      <w:r w:rsidR="00B8272B" w:rsidRPr="00293822">
        <w:rPr>
          <w:rFonts w:ascii="Arial" w:hAnsi="Arial" w:cs="Arial"/>
          <w:sz w:val="20"/>
          <w:szCs w:val="20"/>
        </w:rPr>
        <w:t xml:space="preserve">. A partir de los criterios </w:t>
      </w:r>
      <w:r w:rsidR="0005646A" w:rsidRPr="00293822">
        <w:rPr>
          <w:rFonts w:ascii="Arial" w:hAnsi="Arial" w:cs="Arial"/>
          <w:sz w:val="20"/>
          <w:szCs w:val="20"/>
        </w:rPr>
        <w:t xml:space="preserve">generales </w:t>
      </w:r>
      <w:r w:rsidR="00B8272B" w:rsidRPr="00293822">
        <w:rPr>
          <w:rFonts w:ascii="Arial" w:hAnsi="Arial" w:cs="Arial"/>
          <w:sz w:val="20"/>
          <w:szCs w:val="20"/>
        </w:rPr>
        <w:t>de evaluación a que se refiere</w:t>
      </w:r>
      <w:r w:rsidR="00DF66F8" w:rsidRPr="00293822">
        <w:rPr>
          <w:rFonts w:ascii="Arial" w:hAnsi="Arial" w:cs="Arial"/>
          <w:sz w:val="20"/>
          <w:szCs w:val="20"/>
        </w:rPr>
        <w:t xml:space="preserve"> </w:t>
      </w:r>
      <w:r w:rsidR="004C4539" w:rsidRPr="00293822">
        <w:rPr>
          <w:rFonts w:ascii="Arial" w:hAnsi="Arial" w:cs="Arial"/>
          <w:sz w:val="20"/>
          <w:szCs w:val="20"/>
        </w:rPr>
        <w:t>el</w:t>
      </w:r>
      <w:r w:rsidR="00B8272B" w:rsidRPr="00293822">
        <w:rPr>
          <w:rFonts w:ascii="Arial" w:hAnsi="Arial" w:cs="Arial"/>
          <w:sz w:val="20"/>
          <w:szCs w:val="20"/>
        </w:rPr>
        <w:t xml:space="preserve"> Reglamento, cada una de las comisiones dictaminadoras deberá definir los criterios específicos, mismos que serán presentados al Consejo de Aprobación a través del Secretario Ejecutivo.</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Una vez aprobados, los criterios específicos de evaluación deberán publicarse en </w:t>
      </w:r>
      <w:r w:rsidR="00942418" w:rsidRPr="00293822">
        <w:rPr>
          <w:rFonts w:ascii="Arial" w:hAnsi="Arial" w:cs="Arial"/>
          <w:sz w:val="20"/>
          <w:szCs w:val="20"/>
        </w:rPr>
        <w:t>el portal</w:t>
      </w:r>
      <w:r w:rsidRPr="00293822">
        <w:rPr>
          <w:rFonts w:ascii="Arial" w:hAnsi="Arial" w:cs="Arial"/>
          <w:sz w:val="20"/>
          <w:szCs w:val="20"/>
        </w:rPr>
        <w:t xml:space="preserve"> del CONACYT.</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A373B9" w:rsidRPr="00293822">
        <w:rPr>
          <w:rFonts w:ascii="Arial" w:hAnsi="Arial" w:cs="Arial"/>
          <w:b/>
          <w:sz w:val="20"/>
          <w:szCs w:val="20"/>
        </w:rPr>
        <w:t>28</w:t>
      </w:r>
      <w:r w:rsidR="00B8272B" w:rsidRPr="00293822">
        <w:rPr>
          <w:rFonts w:ascii="Arial" w:hAnsi="Arial" w:cs="Arial"/>
          <w:sz w:val="20"/>
          <w:szCs w:val="20"/>
        </w:rPr>
        <w:t xml:space="preserve">. El Director del SNI turnará las solicitudes a las comisiones para que de acuerdo con los criterios generales y específicos de evaluación del área del conocimiento que corresponda, emitan </w:t>
      </w:r>
      <w:r w:rsidR="00B83EA2" w:rsidRPr="00293822">
        <w:rPr>
          <w:rFonts w:ascii="Arial" w:hAnsi="Arial" w:cs="Arial"/>
          <w:sz w:val="20"/>
          <w:szCs w:val="20"/>
        </w:rPr>
        <w:t>su</w:t>
      </w:r>
      <w:r w:rsidR="00942418" w:rsidRPr="00293822">
        <w:rPr>
          <w:rFonts w:ascii="Arial" w:hAnsi="Arial" w:cs="Arial"/>
          <w:sz w:val="20"/>
          <w:szCs w:val="20"/>
        </w:rPr>
        <w:t xml:space="preserve"> recomendación sobre el ingreso</w:t>
      </w:r>
      <w:r w:rsidR="00B83EA2" w:rsidRPr="00293822">
        <w:rPr>
          <w:rFonts w:ascii="Arial" w:hAnsi="Arial" w:cs="Arial"/>
          <w:sz w:val="20"/>
          <w:szCs w:val="20"/>
        </w:rPr>
        <w:t xml:space="preserve"> o reingreso de los s</w:t>
      </w:r>
      <w:r w:rsidR="00B8272B" w:rsidRPr="00293822">
        <w:rPr>
          <w:rFonts w:ascii="Arial" w:hAnsi="Arial" w:cs="Arial"/>
          <w:sz w:val="20"/>
          <w:szCs w:val="20"/>
        </w:rPr>
        <w:t>olicitantes.</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A373B9" w:rsidRPr="00293822">
        <w:rPr>
          <w:rFonts w:ascii="Arial" w:hAnsi="Arial" w:cs="Arial"/>
          <w:b/>
          <w:sz w:val="20"/>
          <w:szCs w:val="20"/>
        </w:rPr>
        <w:t>29</w:t>
      </w:r>
      <w:r w:rsidR="00B8272B" w:rsidRPr="00293822">
        <w:rPr>
          <w:rFonts w:ascii="Arial" w:hAnsi="Arial" w:cs="Arial"/>
          <w:sz w:val="20"/>
          <w:szCs w:val="20"/>
        </w:rPr>
        <w:t>. Las comisiones al evaluar las solicitudes tendrán en cuenta la calidad de las aportaciones y la cantidad de productos de investigación y desarrollos tecnológicos presentados por el solicitante.</w:t>
      </w:r>
    </w:p>
    <w:p w:rsidR="007671F9" w:rsidRPr="00293822" w:rsidRDefault="007671F9" w:rsidP="007671F9">
      <w:pPr>
        <w:spacing w:after="0" w:line="240" w:lineRule="auto"/>
        <w:jc w:val="both"/>
        <w:rPr>
          <w:rFonts w:ascii="Arial" w:hAnsi="Arial" w:cs="Arial"/>
          <w:sz w:val="20"/>
          <w:szCs w:val="20"/>
        </w:rPr>
      </w:pPr>
    </w:p>
    <w:p w:rsidR="001B2BBA"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Cada solicitud deberá ser evaluada por, al menos</w:t>
      </w:r>
      <w:r w:rsidR="00942418" w:rsidRPr="00293822">
        <w:rPr>
          <w:rFonts w:ascii="Arial" w:hAnsi="Arial" w:cs="Arial"/>
          <w:sz w:val="20"/>
          <w:szCs w:val="20"/>
        </w:rPr>
        <w:t>,</w:t>
      </w:r>
      <w:r w:rsidRPr="00293822">
        <w:rPr>
          <w:rFonts w:ascii="Arial" w:hAnsi="Arial" w:cs="Arial"/>
          <w:sz w:val="20"/>
          <w:szCs w:val="20"/>
        </w:rPr>
        <w:t xml:space="preserve"> dos integrantes de la comisión</w:t>
      </w:r>
      <w:r w:rsidR="00B83EA2" w:rsidRPr="00293822">
        <w:rPr>
          <w:rFonts w:ascii="Arial" w:hAnsi="Arial" w:cs="Arial"/>
          <w:sz w:val="20"/>
          <w:szCs w:val="20"/>
        </w:rPr>
        <w:t xml:space="preserve"> </w:t>
      </w:r>
      <w:r w:rsidRPr="00293822">
        <w:rPr>
          <w:rFonts w:ascii="Arial" w:hAnsi="Arial" w:cs="Arial"/>
          <w:sz w:val="20"/>
          <w:szCs w:val="20"/>
        </w:rPr>
        <w:t xml:space="preserve"> correspondiente y resuelta por el pleno.</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A373B9" w:rsidRPr="00293822">
        <w:rPr>
          <w:rFonts w:ascii="Arial" w:hAnsi="Arial" w:cs="Arial"/>
          <w:b/>
          <w:sz w:val="20"/>
          <w:szCs w:val="20"/>
        </w:rPr>
        <w:t>30</w:t>
      </w:r>
      <w:r w:rsidR="00B8272B" w:rsidRPr="00293822">
        <w:rPr>
          <w:rFonts w:ascii="Arial" w:hAnsi="Arial" w:cs="Arial"/>
          <w:sz w:val="20"/>
          <w:szCs w:val="20"/>
        </w:rPr>
        <w:t>. Los criterios de evaluación tienen como objetivo orientar los trabajos y las recomendaciones de las comisiones</w:t>
      </w:r>
      <w:r w:rsidR="00402512" w:rsidRPr="00293822">
        <w:rPr>
          <w:rFonts w:ascii="Arial" w:hAnsi="Arial" w:cs="Arial"/>
          <w:sz w:val="20"/>
          <w:szCs w:val="20"/>
        </w:rPr>
        <w:t>,</w:t>
      </w:r>
      <w:r w:rsidR="00B8272B" w:rsidRPr="00293822">
        <w:rPr>
          <w:rFonts w:ascii="Arial" w:hAnsi="Arial" w:cs="Arial"/>
          <w:sz w:val="20"/>
          <w:szCs w:val="20"/>
        </w:rPr>
        <w:t xml:space="preserve"> para la evaluación de los méritos académicos, científicos y tecnológicos de los solicitantes. En dicha evaluación se considerará fundamentalmente la calidad de la producción de investigación científica y tecnológica, así como la formación de recursos humanos especializados a través de los programas de estudio de nivel licenciatura y de posgrado de calidad.</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Se considerarán como estudios de educación superior de calidad, aquellos que cuenten con reconocimiento público y notorio en el país, o por organismos acreditadores nacionales o internacionales, sin perjuicio de los criterios específicos que al respecto emita el Consejo de Aprobación</w:t>
      </w:r>
      <w:r w:rsidR="00402512" w:rsidRPr="00293822">
        <w:rPr>
          <w:rFonts w:ascii="Arial" w:hAnsi="Arial" w:cs="Arial"/>
          <w:sz w:val="20"/>
          <w:szCs w:val="20"/>
        </w:rPr>
        <w:t>.</w:t>
      </w:r>
      <w:r w:rsidR="000432A9"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De manera complementaria se considerará</w:t>
      </w:r>
      <w:r w:rsidR="00942418" w:rsidRPr="00293822">
        <w:rPr>
          <w:rFonts w:ascii="Arial" w:hAnsi="Arial" w:cs="Arial"/>
          <w:sz w:val="20"/>
          <w:szCs w:val="20"/>
        </w:rPr>
        <w:t>n</w:t>
      </w:r>
      <w:r w:rsidRPr="00293822">
        <w:rPr>
          <w:rFonts w:ascii="Arial" w:hAnsi="Arial" w:cs="Arial"/>
          <w:sz w:val="20"/>
          <w:szCs w:val="20"/>
        </w:rPr>
        <w:t>, la participación del solicitan</w:t>
      </w:r>
      <w:r w:rsidR="00942418" w:rsidRPr="00293822">
        <w:rPr>
          <w:rFonts w:ascii="Arial" w:hAnsi="Arial" w:cs="Arial"/>
          <w:sz w:val="20"/>
          <w:szCs w:val="20"/>
        </w:rPr>
        <w:t>te en comisiones dictaminadoras y</w:t>
      </w:r>
      <w:r w:rsidRPr="00293822">
        <w:rPr>
          <w:rFonts w:ascii="Arial" w:hAnsi="Arial" w:cs="Arial"/>
          <w:sz w:val="20"/>
          <w:szCs w:val="20"/>
        </w:rPr>
        <w:t xml:space="preserve"> en evaluación técnica de proyectos </w:t>
      </w:r>
      <w:r w:rsidR="00942418" w:rsidRPr="00293822">
        <w:rPr>
          <w:rFonts w:ascii="Arial" w:hAnsi="Arial" w:cs="Arial"/>
          <w:sz w:val="20"/>
          <w:szCs w:val="20"/>
        </w:rPr>
        <w:t>apoyados por los Fondos</w:t>
      </w:r>
      <w:r w:rsidR="00DF66F8" w:rsidRPr="00293822">
        <w:rPr>
          <w:rFonts w:ascii="Arial" w:hAnsi="Arial" w:cs="Arial"/>
          <w:sz w:val="20"/>
          <w:szCs w:val="20"/>
        </w:rPr>
        <w:t xml:space="preserve"> o Programas del</w:t>
      </w:r>
      <w:r w:rsidR="00942418" w:rsidRPr="00293822">
        <w:rPr>
          <w:rFonts w:ascii="Arial" w:hAnsi="Arial" w:cs="Arial"/>
          <w:sz w:val="20"/>
          <w:szCs w:val="20"/>
        </w:rPr>
        <w:t xml:space="preserve"> CONACYT;</w:t>
      </w:r>
      <w:r w:rsidRPr="00293822">
        <w:rPr>
          <w:rFonts w:ascii="Arial" w:hAnsi="Arial" w:cs="Arial"/>
          <w:sz w:val="20"/>
          <w:szCs w:val="20"/>
        </w:rPr>
        <w:t xml:space="preserve"> la </w:t>
      </w:r>
      <w:r w:rsidR="00942418" w:rsidRPr="00293822">
        <w:rPr>
          <w:rFonts w:ascii="Arial" w:hAnsi="Arial" w:cs="Arial"/>
          <w:sz w:val="20"/>
          <w:szCs w:val="20"/>
        </w:rPr>
        <w:t>labor de difusión y divulgación;</w:t>
      </w:r>
      <w:r w:rsidRPr="00293822">
        <w:rPr>
          <w:rFonts w:ascii="Arial" w:hAnsi="Arial" w:cs="Arial"/>
          <w:sz w:val="20"/>
          <w:szCs w:val="20"/>
        </w:rPr>
        <w:t xml:space="preserve"> la vinculación entre la investigación y los sec</w:t>
      </w:r>
      <w:r w:rsidR="00942418" w:rsidRPr="00293822">
        <w:rPr>
          <w:rFonts w:ascii="Arial" w:hAnsi="Arial" w:cs="Arial"/>
          <w:sz w:val="20"/>
          <w:szCs w:val="20"/>
        </w:rPr>
        <w:t xml:space="preserve">tores público, privado y social; </w:t>
      </w:r>
      <w:r w:rsidRPr="00293822">
        <w:rPr>
          <w:rFonts w:ascii="Arial" w:hAnsi="Arial" w:cs="Arial"/>
          <w:sz w:val="20"/>
          <w:szCs w:val="20"/>
        </w:rPr>
        <w:t>la participación</w:t>
      </w:r>
      <w:r w:rsidR="00942418" w:rsidRPr="00293822">
        <w:rPr>
          <w:rFonts w:ascii="Arial" w:hAnsi="Arial" w:cs="Arial"/>
          <w:sz w:val="20"/>
          <w:szCs w:val="20"/>
        </w:rPr>
        <w:t xml:space="preserve"> en el desarrollo institucional</w:t>
      </w:r>
      <w:r w:rsidRPr="00293822">
        <w:rPr>
          <w:rFonts w:ascii="Arial" w:hAnsi="Arial" w:cs="Arial"/>
          <w:sz w:val="20"/>
          <w:szCs w:val="20"/>
        </w:rPr>
        <w:t xml:space="preserve"> y en la creación, actualización y fortalecimiento de planes y programas de estudio. Estas actividades no sustituyen a los productos fundamentales que refiere el primer párrafo del presente Artículo.</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4F403F" w:rsidRPr="00293822">
        <w:rPr>
          <w:rFonts w:ascii="Arial" w:hAnsi="Arial" w:cs="Arial"/>
          <w:b/>
          <w:sz w:val="20"/>
          <w:szCs w:val="20"/>
        </w:rPr>
        <w:t>31</w:t>
      </w:r>
      <w:r w:rsidR="00B8272B" w:rsidRPr="00293822">
        <w:rPr>
          <w:rFonts w:ascii="Arial" w:hAnsi="Arial" w:cs="Arial"/>
          <w:sz w:val="20"/>
          <w:szCs w:val="20"/>
        </w:rPr>
        <w:t>. Los productos de investigación que serán considerados fundamentalmente para decidir sobre el ingreso</w:t>
      </w:r>
      <w:r w:rsidR="00402512" w:rsidRPr="00293822">
        <w:rPr>
          <w:rFonts w:ascii="Arial" w:hAnsi="Arial" w:cs="Arial"/>
          <w:sz w:val="20"/>
          <w:szCs w:val="20"/>
        </w:rPr>
        <w:t xml:space="preserve"> o reingreso </w:t>
      </w:r>
      <w:r w:rsidR="00B8272B" w:rsidRPr="00293822">
        <w:rPr>
          <w:rFonts w:ascii="Arial" w:hAnsi="Arial" w:cs="Arial"/>
          <w:sz w:val="20"/>
          <w:szCs w:val="20"/>
        </w:rPr>
        <w:t>al SNI, serán:</w:t>
      </w:r>
    </w:p>
    <w:p w:rsidR="00FD0BCB" w:rsidRDefault="00FD0BCB"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Investigación científica y tecnológica:</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a.</w:t>
      </w:r>
      <w:r w:rsidRPr="00293822">
        <w:rPr>
          <w:rFonts w:ascii="Arial" w:hAnsi="Arial" w:cs="Arial"/>
          <w:sz w:val="20"/>
          <w:szCs w:val="20"/>
        </w:rPr>
        <w:tab/>
        <w:t>Artículos</w:t>
      </w:r>
      <w:r w:rsidR="00836C7B" w:rsidRPr="00293822">
        <w:rPr>
          <w:rFonts w:ascii="Arial" w:hAnsi="Arial" w:cs="Arial"/>
          <w:sz w:val="20"/>
          <w:szCs w:val="20"/>
        </w:rPr>
        <w:t xml:space="preserve"> </w:t>
      </w:r>
      <w:r w:rsidR="00402512" w:rsidRPr="00293822">
        <w:rPr>
          <w:rFonts w:ascii="Arial" w:hAnsi="Arial" w:cs="Arial"/>
          <w:sz w:val="20"/>
          <w:szCs w:val="20"/>
        </w:rPr>
        <w:t xml:space="preserve">que </w:t>
      </w:r>
      <w:r w:rsidR="00942418" w:rsidRPr="00293822">
        <w:rPr>
          <w:rFonts w:ascii="Arial" w:hAnsi="Arial" w:cs="Arial"/>
          <w:sz w:val="20"/>
          <w:szCs w:val="20"/>
        </w:rPr>
        <w:t>hayan sido sujetos a un arbitra</w:t>
      </w:r>
      <w:r w:rsidR="00686FD6" w:rsidRPr="00293822">
        <w:rPr>
          <w:rFonts w:ascii="Arial" w:hAnsi="Arial" w:cs="Arial"/>
          <w:sz w:val="20"/>
          <w:szCs w:val="20"/>
        </w:rPr>
        <w:t>je riguroso por comités editoriales</w:t>
      </w:r>
      <w:r w:rsidR="00223194" w:rsidRPr="00293822">
        <w:rPr>
          <w:rFonts w:ascii="Arial" w:hAnsi="Arial" w:cs="Arial"/>
          <w:sz w:val="20"/>
          <w:szCs w:val="20"/>
        </w:rPr>
        <w:t xml:space="preserve"> de reconocido prestigio</w:t>
      </w:r>
      <w:r w:rsidR="00836C7B"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b.</w:t>
      </w:r>
      <w:r w:rsidRPr="00293822">
        <w:rPr>
          <w:rFonts w:ascii="Arial" w:hAnsi="Arial" w:cs="Arial"/>
          <w:sz w:val="20"/>
          <w:szCs w:val="20"/>
        </w:rPr>
        <w:tab/>
        <w:t>Libros</w:t>
      </w:r>
      <w:r w:rsidR="00A2338F" w:rsidRPr="00293822">
        <w:rPr>
          <w:rFonts w:ascii="Arial" w:hAnsi="Arial" w:cs="Arial"/>
          <w:sz w:val="20"/>
          <w:szCs w:val="20"/>
        </w:rPr>
        <w:t xml:space="preserve"> </w:t>
      </w:r>
      <w:r w:rsidR="00836C7B" w:rsidRPr="00293822">
        <w:rPr>
          <w:rFonts w:ascii="Arial" w:hAnsi="Arial" w:cs="Arial"/>
          <w:sz w:val="20"/>
          <w:szCs w:val="20"/>
        </w:rPr>
        <w:t>dictaminados y publicados</w:t>
      </w:r>
      <w:r w:rsidR="00686FD6" w:rsidRPr="00293822">
        <w:rPr>
          <w:rFonts w:ascii="Arial" w:hAnsi="Arial" w:cs="Arial"/>
          <w:sz w:val="20"/>
          <w:szCs w:val="20"/>
        </w:rPr>
        <w:t xml:space="preserve"> </w:t>
      </w:r>
      <w:r w:rsidR="00402512" w:rsidRPr="00293822">
        <w:rPr>
          <w:rFonts w:ascii="Arial" w:hAnsi="Arial" w:cs="Arial"/>
          <w:sz w:val="20"/>
          <w:szCs w:val="20"/>
        </w:rPr>
        <w:t>por editoriales de reconocido prestigio en el ámbito de la investigación.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c.</w:t>
      </w:r>
      <w:r w:rsidRPr="00293822">
        <w:rPr>
          <w:rFonts w:ascii="Arial" w:hAnsi="Arial" w:cs="Arial"/>
          <w:sz w:val="20"/>
          <w:szCs w:val="20"/>
        </w:rPr>
        <w:tab/>
        <w:t>Capítulos de libros</w:t>
      </w:r>
      <w:r w:rsidR="00A2338F" w:rsidRPr="00293822">
        <w:rPr>
          <w:rFonts w:ascii="Arial" w:hAnsi="Arial" w:cs="Arial"/>
          <w:sz w:val="20"/>
          <w:szCs w:val="20"/>
        </w:rPr>
        <w:t xml:space="preserve"> </w:t>
      </w:r>
      <w:r w:rsidR="00402512" w:rsidRPr="00293822">
        <w:rPr>
          <w:rFonts w:ascii="Arial" w:hAnsi="Arial" w:cs="Arial"/>
          <w:sz w:val="20"/>
          <w:szCs w:val="20"/>
        </w:rPr>
        <w:t>dictaminados y publicados por editoriales de reconocido prestigio en el ámbito de la investigación.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d.</w:t>
      </w:r>
      <w:r w:rsidRPr="00293822">
        <w:rPr>
          <w:rFonts w:ascii="Arial" w:hAnsi="Arial" w:cs="Arial"/>
          <w:sz w:val="20"/>
          <w:szCs w:val="20"/>
        </w:rPr>
        <w:tab/>
        <w:t>Patentes</w:t>
      </w:r>
      <w:r w:rsidR="00A2338F" w:rsidRPr="00293822">
        <w:rPr>
          <w:rFonts w:ascii="Arial" w:hAnsi="Arial" w:cs="Arial"/>
          <w:sz w:val="20"/>
          <w:szCs w:val="20"/>
        </w:rPr>
        <w:t xml:space="preserve"> </w:t>
      </w:r>
      <w:r w:rsidR="00B07486" w:rsidRPr="00293822">
        <w:rPr>
          <w:rFonts w:ascii="Arial" w:hAnsi="Arial" w:cs="Arial"/>
          <w:sz w:val="20"/>
          <w:szCs w:val="20"/>
        </w:rPr>
        <w:t>concedidas</w:t>
      </w:r>
      <w:r w:rsidR="002C00BA" w:rsidRPr="00293822">
        <w:rPr>
          <w:rFonts w:ascii="Arial" w:hAnsi="Arial" w:cs="Arial"/>
          <w:sz w:val="20"/>
          <w:szCs w:val="20"/>
        </w:rPr>
        <w:t xml:space="preserve"> en M</w:t>
      </w:r>
      <w:r w:rsidR="00B07486" w:rsidRPr="00293822">
        <w:rPr>
          <w:rFonts w:ascii="Arial" w:hAnsi="Arial" w:cs="Arial"/>
          <w:sz w:val="20"/>
          <w:szCs w:val="20"/>
        </w:rPr>
        <w:t>éxico o en el extranjero.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lastRenderedPageBreak/>
        <w:t>e.</w:t>
      </w:r>
      <w:r w:rsidRPr="00293822">
        <w:rPr>
          <w:rFonts w:ascii="Arial" w:hAnsi="Arial" w:cs="Arial"/>
          <w:sz w:val="20"/>
          <w:szCs w:val="20"/>
        </w:rPr>
        <w:tab/>
        <w:t>Desarrollos tecnológicos</w:t>
      </w:r>
      <w:r w:rsidR="00A2338F" w:rsidRPr="00293822">
        <w:rPr>
          <w:rFonts w:ascii="Arial" w:hAnsi="Arial" w:cs="Arial"/>
          <w:sz w:val="20"/>
          <w:szCs w:val="20"/>
        </w:rPr>
        <w:t xml:space="preserve"> </w:t>
      </w:r>
      <w:r w:rsidR="00402512" w:rsidRPr="00293822">
        <w:rPr>
          <w:rFonts w:ascii="Arial" w:hAnsi="Arial" w:cs="Arial"/>
          <w:sz w:val="20"/>
          <w:szCs w:val="20"/>
        </w:rPr>
        <w:t>con base científica.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f.</w:t>
      </w:r>
      <w:r w:rsidRPr="00293822">
        <w:rPr>
          <w:rFonts w:ascii="Arial" w:hAnsi="Arial" w:cs="Arial"/>
          <w:sz w:val="20"/>
          <w:szCs w:val="20"/>
        </w:rPr>
        <w:tab/>
        <w:t>Innovaciones</w:t>
      </w:r>
      <w:r w:rsidR="00972BB7" w:rsidRPr="00293822">
        <w:rPr>
          <w:rFonts w:ascii="Arial" w:hAnsi="Arial" w:cs="Arial"/>
          <w:sz w:val="20"/>
          <w:szCs w:val="20"/>
        </w:rPr>
        <w:t xml:space="preserve"> </w:t>
      </w:r>
      <w:r w:rsidR="00402512" w:rsidRPr="00293822">
        <w:rPr>
          <w:rFonts w:ascii="Arial" w:hAnsi="Arial" w:cs="Arial"/>
          <w:sz w:val="20"/>
          <w:szCs w:val="20"/>
        </w:rPr>
        <w:t>con impacto demostrado.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g.</w:t>
      </w:r>
      <w:r w:rsidRPr="00293822">
        <w:rPr>
          <w:rFonts w:ascii="Arial" w:hAnsi="Arial" w:cs="Arial"/>
          <w:sz w:val="20"/>
          <w:szCs w:val="20"/>
        </w:rPr>
        <w:tab/>
        <w:t>Transferencias tecnológicas</w:t>
      </w:r>
      <w:r w:rsidR="00A2338F" w:rsidRPr="00293822">
        <w:rPr>
          <w:rFonts w:ascii="Arial" w:hAnsi="Arial" w:cs="Arial"/>
          <w:sz w:val="20"/>
          <w:szCs w:val="20"/>
        </w:rPr>
        <w:t xml:space="preserve"> </w:t>
      </w:r>
      <w:r w:rsidR="00402512" w:rsidRPr="00293822">
        <w:rPr>
          <w:rFonts w:ascii="Arial" w:hAnsi="Arial" w:cs="Arial"/>
          <w:sz w:val="20"/>
          <w:szCs w:val="20"/>
        </w:rPr>
        <w:t xml:space="preserve">con usuarios distintos de quien la </w:t>
      </w:r>
      <w:r w:rsidR="0069331E" w:rsidRPr="00293822">
        <w:rPr>
          <w:rFonts w:ascii="Arial" w:hAnsi="Arial" w:cs="Arial"/>
          <w:sz w:val="20"/>
          <w:szCs w:val="20"/>
        </w:rPr>
        <w:t xml:space="preserve">    </w:t>
      </w:r>
      <w:r w:rsidR="00402512" w:rsidRPr="00293822">
        <w:rPr>
          <w:rFonts w:ascii="Arial" w:hAnsi="Arial" w:cs="Arial"/>
          <w:sz w:val="20"/>
          <w:szCs w:val="20"/>
        </w:rPr>
        <w:t>llevó a cabo.</w:t>
      </w:r>
    </w:p>
    <w:p w:rsidR="00FD0BCB" w:rsidRDefault="00FD0BCB"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Formación de científicos y tecnólogos:</w:t>
      </w:r>
    </w:p>
    <w:p w:rsidR="00D47522" w:rsidRPr="00293822" w:rsidRDefault="00B8272B" w:rsidP="007671F9">
      <w:pPr>
        <w:pStyle w:val="Prrafodelista"/>
        <w:numPr>
          <w:ilvl w:val="0"/>
          <w:numId w:val="2"/>
        </w:numPr>
        <w:spacing w:after="0" w:line="240" w:lineRule="auto"/>
        <w:jc w:val="both"/>
        <w:rPr>
          <w:rFonts w:ascii="Arial" w:hAnsi="Arial" w:cs="Arial"/>
          <w:sz w:val="20"/>
          <w:szCs w:val="20"/>
        </w:rPr>
      </w:pPr>
      <w:r w:rsidRPr="00293822">
        <w:rPr>
          <w:rFonts w:ascii="Arial" w:hAnsi="Arial" w:cs="Arial"/>
          <w:sz w:val="20"/>
          <w:szCs w:val="20"/>
        </w:rPr>
        <w:t>Di</w:t>
      </w:r>
      <w:r w:rsidR="00D74FB2" w:rsidRPr="00293822">
        <w:rPr>
          <w:rFonts w:ascii="Arial" w:hAnsi="Arial" w:cs="Arial"/>
          <w:sz w:val="20"/>
          <w:szCs w:val="20"/>
        </w:rPr>
        <w:t>rección de tesis profesionales o</w:t>
      </w:r>
      <w:r w:rsidRPr="00293822">
        <w:rPr>
          <w:rFonts w:ascii="Arial" w:hAnsi="Arial" w:cs="Arial"/>
          <w:sz w:val="20"/>
          <w:szCs w:val="20"/>
        </w:rPr>
        <w:t xml:space="preserve"> de posgrado terminadas</w:t>
      </w:r>
      <w:r w:rsidR="00E329BD" w:rsidRPr="00293822">
        <w:rPr>
          <w:rFonts w:ascii="Arial" w:hAnsi="Arial" w:cs="Arial"/>
          <w:sz w:val="20"/>
          <w:szCs w:val="20"/>
        </w:rPr>
        <w:t>; codirecciones reconocidas oficialmente</w:t>
      </w:r>
      <w:r w:rsidRPr="00293822">
        <w:rPr>
          <w:rFonts w:ascii="Arial" w:hAnsi="Arial" w:cs="Arial"/>
          <w:sz w:val="20"/>
          <w:szCs w:val="20"/>
        </w:rPr>
        <w:t>.</w:t>
      </w:r>
      <w:r w:rsidR="00D74FB2" w:rsidRPr="00293822">
        <w:rPr>
          <w:rFonts w:ascii="Arial" w:hAnsi="Arial" w:cs="Arial"/>
          <w:sz w:val="20"/>
          <w:szCs w:val="20"/>
        </w:rPr>
        <w:t xml:space="preserve"> </w:t>
      </w:r>
    </w:p>
    <w:p w:rsidR="00942418" w:rsidRPr="00293822" w:rsidRDefault="00D47522" w:rsidP="007671F9">
      <w:pPr>
        <w:pStyle w:val="Prrafodelista"/>
        <w:numPr>
          <w:ilvl w:val="0"/>
          <w:numId w:val="2"/>
        </w:numPr>
        <w:spacing w:after="0" w:line="240" w:lineRule="auto"/>
        <w:jc w:val="both"/>
        <w:rPr>
          <w:rFonts w:ascii="Arial" w:hAnsi="Arial" w:cs="Arial"/>
          <w:sz w:val="20"/>
          <w:szCs w:val="20"/>
        </w:rPr>
      </w:pPr>
      <w:r w:rsidRPr="00293822">
        <w:rPr>
          <w:rFonts w:ascii="Arial" w:hAnsi="Arial" w:cs="Arial"/>
          <w:sz w:val="20"/>
          <w:szCs w:val="20"/>
        </w:rPr>
        <w:t>Participación en comités tutor</w:t>
      </w:r>
      <w:r w:rsidR="002C00BA" w:rsidRPr="00293822">
        <w:rPr>
          <w:rFonts w:ascii="Arial" w:hAnsi="Arial" w:cs="Arial"/>
          <w:sz w:val="20"/>
          <w:szCs w:val="20"/>
        </w:rPr>
        <w:t>i</w:t>
      </w:r>
      <w:r w:rsidRPr="00293822">
        <w:rPr>
          <w:rFonts w:ascii="Arial" w:hAnsi="Arial" w:cs="Arial"/>
          <w:sz w:val="20"/>
          <w:szCs w:val="20"/>
        </w:rPr>
        <w:t xml:space="preserve">ales.  </w:t>
      </w:r>
    </w:p>
    <w:p w:rsidR="00942418" w:rsidRPr="00293822" w:rsidRDefault="00B8272B" w:rsidP="007671F9">
      <w:pPr>
        <w:pStyle w:val="Prrafodelista"/>
        <w:numPr>
          <w:ilvl w:val="0"/>
          <w:numId w:val="2"/>
        </w:numPr>
        <w:spacing w:after="0" w:line="240" w:lineRule="auto"/>
        <w:jc w:val="both"/>
        <w:rPr>
          <w:rFonts w:ascii="Arial" w:hAnsi="Arial" w:cs="Arial"/>
          <w:sz w:val="20"/>
          <w:szCs w:val="20"/>
        </w:rPr>
      </w:pPr>
      <w:r w:rsidRPr="00293822">
        <w:rPr>
          <w:rFonts w:ascii="Arial" w:hAnsi="Arial" w:cs="Arial"/>
          <w:sz w:val="20"/>
          <w:szCs w:val="20"/>
        </w:rPr>
        <w:tab/>
        <w:t>Impartición de cursos en licenciatura y posgrado.</w:t>
      </w:r>
    </w:p>
    <w:p w:rsidR="009A486F" w:rsidRPr="00293822" w:rsidRDefault="00B8272B" w:rsidP="007671F9">
      <w:pPr>
        <w:pStyle w:val="Prrafodelista"/>
        <w:numPr>
          <w:ilvl w:val="0"/>
          <w:numId w:val="2"/>
        </w:numPr>
        <w:spacing w:after="0" w:line="240" w:lineRule="auto"/>
        <w:jc w:val="both"/>
        <w:rPr>
          <w:rFonts w:ascii="Arial" w:hAnsi="Arial" w:cs="Arial"/>
          <w:sz w:val="20"/>
          <w:szCs w:val="20"/>
        </w:rPr>
      </w:pPr>
      <w:r w:rsidRPr="00293822">
        <w:rPr>
          <w:rFonts w:ascii="Arial" w:hAnsi="Arial" w:cs="Arial"/>
          <w:sz w:val="20"/>
          <w:szCs w:val="20"/>
        </w:rPr>
        <w:tab/>
        <w:t>Formación de investigadores y de grupos de investigación.</w:t>
      </w:r>
    </w:p>
    <w:p w:rsidR="007671F9" w:rsidRPr="00293822" w:rsidRDefault="007671F9" w:rsidP="007671F9">
      <w:pPr>
        <w:pStyle w:val="Prrafodelista"/>
        <w:spacing w:after="0" w:line="240" w:lineRule="auto"/>
        <w:ind w:left="705"/>
        <w:jc w:val="both"/>
        <w:rPr>
          <w:rFonts w:ascii="Arial" w:hAnsi="Arial" w:cs="Arial"/>
          <w:sz w:val="20"/>
          <w:szCs w:val="20"/>
        </w:rPr>
      </w:pPr>
    </w:p>
    <w:p w:rsidR="003C7628" w:rsidRPr="00293822" w:rsidRDefault="009A486F"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4F403F" w:rsidRPr="00293822">
        <w:rPr>
          <w:rFonts w:ascii="Arial" w:hAnsi="Arial" w:cs="Arial"/>
          <w:b/>
          <w:sz w:val="20"/>
          <w:szCs w:val="20"/>
        </w:rPr>
        <w:t>32</w:t>
      </w:r>
      <w:r w:rsidRPr="00293822">
        <w:rPr>
          <w:rFonts w:ascii="Arial" w:hAnsi="Arial" w:cs="Arial"/>
          <w:sz w:val="20"/>
          <w:szCs w:val="20"/>
        </w:rPr>
        <w:t>. Para la permanencia o promoción se considerará</w:t>
      </w:r>
      <w:r w:rsidR="00942418" w:rsidRPr="00293822">
        <w:rPr>
          <w:rFonts w:ascii="Arial" w:hAnsi="Arial" w:cs="Arial"/>
          <w:sz w:val="20"/>
          <w:szCs w:val="20"/>
        </w:rPr>
        <w:t>n</w:t>
      </w:r>
      <w:r w:rsidRPr="00293822">
        <w:rPr>
          <w:rFonts w:ascii="Arial" w:hAnsi="Arial" w:cs="Arial"/>
          <w:sz w:val="20"/>
          <w:szCs w:val="20"/>
        </w:rPr>
        <w:t>, de manera adicional, la participación en cuerpos colegiados de evaluación científica y te</w:t>
      </w:r>
      <w:r w:rsidR="00942418" w:rsidRPr="00293822">
        <w:rPr>
          <w:rFonts w:ascii="Arial" w:hAnsi="Arial" w:cs="Arial"/>
          <w:sz w:val="20"/>
          <w:szCs w:val="20"/>
        </w:rPr>
        <w:t>cnológica o cuerpos editoriales;</w:t>
      </w:r>
      <w:r w:rsidRPr="00293822">
        <w:rPr>
          <w:rFonts w:ascii="Arial" w:hAnsi="Arial" w:cs="Arial"/>
          <w:sz w:val="20"/>
          <w:szCs w:val="20"/>
        </w:rPr>
        <w:t xml:space="preserve"> la participación en comisiones dictaminadoras, </w:t>
      </w:r>
      <w:r w:rsidR="00942418" w:rsidRPr="00293822">
        <w:rPr>
          <w:rFonts w:ascii="Arial" w:hAnsi="Arial" w:cs="Arial"/>
          <w:sz w:val="20"/>
          <w:szCs w:val="20"/>
        </w:rPr>
        <w:t>particularmente las del CONACYT;</w:t>
      </w:r>
      <w:r w:rsidRPr="00293822">
        <w:rPr>
          <w:rFonts w:ascii="Arial" w:hAnsi="Arial" w:cs="Arial"/>
          <w:sz w:val="20"/>
          <w:szCs w:val="20"/>
        </w:rPr>
        <w:t xml:space="preserve"> </w:t>
      </w:r>
      <w:r w:rsidR="00D47522" w:rsidRPr="00293822">
        <w:rPr>
          <w:rFonts w:ascii="Arial" w:hAnsi="Arial" w:cs="Arial"/>
          <w:sz w:val="20"/>
          <w:szCs w:val="20"/>
        </w:rPr>
        <w:t>la com</w:t>
      </w:r>
      <w:r w:rsidR="00942418" w:rsidRPr="00293822">
        <w:rPr>
          <w:rFonts w:ascii="Arial" w:hAnsi="Arial" w:cs="Arial"/>
          <w:sz w:val="20"/>
          <w:szCs w:val="20"/>
        </w:rPr>
        <w:t>unicación pública de la ciencia;</w:t>
      </w:r>
      <w:r w:rsidR="00D47522" w:rsidRPr="00293822">
        <w:rPr>
          <w:rFonts w:ascii="Arial" w:hAnsi="Arial" w:cs="Arial"/>
          <w:sz w:val="20"/>
          <w:szCs w:val="20"/>
        </w:rPr>
        <w:t xml:space="preserve"> </w:t>
      </w:r>
      <w:r w:rsidRPr="00293822">
        <w:rPr>
          <w:rFonts w:ascii="Arial" w:hAnsi="Arial" w:cs="Arial"/>
          <w:sz w:val="20"/>
          <w:szCs w:val="20"/>
        </w:rPr>
        <w:t>la divulgación y difusión del conocimiento científico o tecnológico; la vinculación de la investigación con los sectores público, social y privado; la participación en el desarrollo de la institución en que presta sus servicios</w:t>
      </w:r>
      <w:r w:rsidR="006B197D" w:rsidRPr="00293822">
        <w:rPr>
          <w:rFonts w:ascii="Arial" w:hAnsi="Arial" w:cs="Arial"/>
          <w:sz w:val="20"/>
          <w:szCs w:val="20"/>
        </w:rPr>
        <w:t>,</w:t>
      </w:r>
      <w:r w:rsidRPr="00293822">
        <w:rPr>
          <w:rFonts w:ascii="Arial" w:hAnsi="Arial" w:cs="Arial"/>
          <w:sz w:val="20"/>
          <w:szCs w:val="20"/>
        </w:rPr>
        <w:t xml:space="preserve"> y en la creación, actualización y fortalecimiento de planes y programas de estudio.</w:t>
      </w:r>
      <w:r w:rsidR="00D47522"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4F403F" w:rsidRPr="00293822">
        <w:rPr>
          <w:rFonts w:ascii="Arial" w:hAnsi="Arial" w:cs="Arial"/>
          <w:b/>
          <w:sz w:val="20"/>
          <w:szCs w:val="20"/>
        </w:rPr>
        <w:t>33</w:t>
      </w:r>
      <w:r w:rsidR="00B8272B" w:rsidRPr="00293822">
        <w:rPr>
          <w:rFonts w:ascii="Arial" w:hAnsi="Arial" w:cs="Arial"/>
          <w:sz w:val="20"/>
          <w:szCs w:val="20"/>
        </w:rPr>
        <w:t>. Los elementos en que se sustentará la evaluación de los solicitantes para su incorporación al SNI, serán:</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Para los solicitantes</w:t>
      </w:r>
      <w:r w:rsidR="00DA5A78" w:rsidRPr="00293822">
        <w:rPr>
          <w:rFonts w:ascii="Arial" w:hAnsi="Arial" w:cs="Arial"/>
          <w:sz w:val="20"/>
          <w:szCs w:val="20"/>
        </w:rPr>
        <w:t xml:space="preserve"> de reingreso vigente</w:t>
      </w:r>
      <w:r w:rsidRPr="00293822">
        <w:rPr>
          <w:rFonts w:ascii="Arial" w:hAnsi="Arial" w:cs="Arial"/>
          <w:sz w:val="20"/>
          <w:szCs w:val="20"/>
        </w:rPr>
        <w:t xml:space="preserve">, la producción </w:t>
      </w:r>
      <w:r w:rsidR="002A242A" w:rsidRPr="00293822">
        <w:rPr>
          <w:rFonts w:ascii="Arial" w:hAnsi="Arial" w:cs="Arial"/>
          <w:sz w:val="20"/>
          <w:szCs w:val="20"/>
        </w:rPr>
        <w:t xml:space="preserve">científica y tecnológica, así como la  formación de recursos humanos </w:t>
      </w:r>
      <w:r w:rsidRPr="00293822">
        <w:rPr>
          <w:rFonts w:ascii="Arial" w:hAnsi="Arial" w:cs="Arial"/>
          <w:sz w:val="20"/>
          <w:szCs w:val="20"/>
        </w:rPr>
        <w:t>generada con posterioridad al último periodo de evaluación, así como</w:t>
      </w:r>
      <w:r w:rsidR="00DA5A78" w:rsidRPr="00293822">
        <w:rPr>
          <w:rFonts w:ascii="Arial" w:hAnsi="Arial" w:cs="Arial"/>
          <w:sz w:val="20"/>
          <w:szCs w:val="20"/>
        </w:rPr>
        <w:t>, en caso de ser susceptibles de subir de nivel,</w:t>
      </w:r>
      <w:r w:rsidRPr="00293822">
        <w:rPr>
          <w:rFonts w:ascii="Arial" w:hAnsi="Arial" w:cs="Arial"/>
          <w:sz w:val="20"/>
          <w:szCs w:val="20"/>
        </w:rPr>
        <w:t xml:space="preserve"> la obra global reflejada a través de los resultados de las actividades de investigación realizadas;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II. Para los solicitantes de nuevo ingreso y reingreso no vigente, </w:t>
      </w:r>
      <w:r w:rsidR="0005646A" w:rsidRPr="00293822">
        <w:rPr>
          <w:rFonts w:ascii="Arial" w:hAnsi="Arial" w:cs="Arial"/>
          <w:sz w:val="20"/>
          <w:szCs w:val="20"/>
        </w:rPr>
        <w:t xml:space="preserve">se evaluará </w:t>
      </w:r>
      <w:r w:rsidR="002A242A" w:rsidRPr="00293822">
        <w:rPr>
          <w:rFonts w:ascii="Arial" w:hAnsi="Arial" w:cs="Arial"/>
          <w:sz w:val="20"/>
          <w:szCs w:val="20"/>
        </w:rPr>
        <w:t xml:space="preserve">la producción científica y tecnológica, así como la de formación de recursos humanos </w:t>
      </w:r>
      <w:r w:rsidRPr="00293822">
        <w:rPr>
          <w:rFonts w:ascii="Arial" w:hAnsi="Arial" w:cs="Arial"/>
          <w:sz w:val="20"/>
          <w:szCs w:val="20"/>
        </w:rPr>
        <w:t>generada en los tres años inmediatos anteriores a la fecha de la solicitud</w:t>
      </w:r>
      <w:r w:rsidR="00982302" w:rsidRPr="00293822">
        <w:rPr>
          <w:rFonts w:ascii="Arial" w:hAnsi="Arial" w:cs="Arial"/>
          <w:sz w:val="20"/>
          <w:szCs w:val="20"/>
        </w:rPr>
        <w:t>.</w:t>
      </w:r>
      <w:r w:rsidR="0005646A" w:rsidRPr="00293822">
        <w:rPr>
          <w:rFonts w:ascii="Arial" w:hAnsi="Arial" w:cs="Arial"/>
          <w:sz w:val="20"/>
          <w:szCs w:val="20"/>
        </w:rPr>
        <w:t xml:space="preserve"> </w:t>
      </w:r>
      <w:r w:rsidR="00982302" w:rsidRPr="00293822">
        <w:rPr>
          <w:rFonts w:ascii="Arial" w:hAnsi="Arial" w:cs="Arial"/>
          <w:sz w:val="20"/>
          <w:szCs w:val="20"/>
        </w:rPr>
        <w:t>A</w:t>
      </w:r>
      <w:r w:rsidR="0005646A" w:rsidRPr="00293822">
        <w:rPr>
          <w:rFonts w:ascii="Arial" w:hAnsi="Arial" w:cs="Arial"/>
          <w:sz w:val="20"/>
          <w:szCs w:val="20"/>
        </w:rPr>
        <w:t>demás</w:t>
      </w:r>
      <w:r w:rsidR="00982302" w:rsidRPr="00293822">
        <w:rPr>
          <w:rFonts w:ascii="Arial" w:hAnsi="Arial" w:cs="Arial"/>
          <w:sz w:val="20"/>
          <w:szCs w:val="20"/>
        </w:rPr>
        <w:t>,</w:t>
      </w:r>
      <w:r w:rsidR="0005646A" w:rsidRPr="00293822">
        <w:rPr>
          <w:rFonts w:ascii="Arial" w:hAnsi="Arial" w:cs="Arial"/>
          <w:sz w:val="20"/>
          <w:szCs w:val="20"/>
        </w:rPr>
        <w:t xml:space="preserve"> </w:t>
      </w:r>
      <w:r w:rsidR="00982302" w:rsidRPr="00293822">
        <w:rPr>
          <w:rFonts w:ascii="Arial" w:hAnsi="Arial" w:cs="Arial"/>
          <w:sz w:val="20"/>
          <w:szCs w:val="20"/>
        </w:rPr>
        <w:t xml:space="preserve">como un elemento complementario, </w:t>
      </w:r>
      <w:r w:rsidR="003C2960" w:rsidRPr="00293822">
        <w:rPr>
          <w:rFonts w:ascii="Arial" w:hAnsi="Arial" w:cs="Arial"/>
          <w:sz w:val="20"/>
          <w:szCs w:val="20"/>
        </w:rPr>
        <w:t xml:space="preserve">se </w:t>
      </w:r>
      <w:r w:rsidR="002A242A" w:rsidRPr="00293822">
        <w:rPr>
          <w:rFonts w:ascii="Arial" w:hAnsi="Arial" w:cs="Arial"/>
          <w:sz w:val="20"/>
          <w:szCs w:val="20"/>
        </w:rPr>
        <w:t xml:space="preserve">podrá tomar </w:t>
      </w:r>
      <w:r w:rsidR="0005646A" w:rsidRPr="00293822">
        <w:rPr>
          <w:rFonts w:ascii="Arial" w:hAnsi="Arial" w:cs="Arial"/>
          <w:sz w:val="20"/>
          <w:szCs w:val="20"/>
        </w:rPr>
        <w:t>en cuenta la p</w:t>
      </w:r>
      <w:r w:rsidR="00982302" w:rsidRPr="00293822">
        <w:rPr>
          <w:rFonts w:ascii="Arial" w:hAnsi="Arial" w:cs="Arial"/>
          <w:sz w:val="20"/>
          <w:szCs w:val="20"/>
        </w:rPr>
        <w:t>roducción global</w:t>
      </w:r>
      <w:r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Para evaluar la calidad de la producción reportada, en todos los casos se tomará en cuenta: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a.</w:t>
      </w:r>
      <w:r w:rsidRPr="00293822">
        <w:rPr>
          <w:rFonts w:ascii="Arial" w:hAnsi="Arial" w:cs="Arial"/>
          <w:sz w:val="20"/>
          <w:szCs w:val="20"/>
        </w:rPr>
        <w:tab/>
        <w:t>La originalidad de los trabajos</w:t>
      </w:r>
      <w:r w:rsidR="008D1037" w:rsidRPr="00293822">
        <w:rPr>
          <w:rFonts w:ascii="Arial" w:hAnsi="Arial" w:cs="Arial"/>
          <w:sz w:val="20"/>
          <w:szCs w:val="20"/>
        </w:rPr>
        <w:t xml:space="preserve"> </w:t>
      </w:r>
      <w:r w:rsidR="00402512" w:rsidRPr="00293822">
        <w:rPr>
          <w:rFonts w:ascii="Arial" w:hAnsi="Arial" w:cs="Arial"/>
          <w:sz w:val="20"/>
          <w:szCs w:val="20"/>
        </w:rPr>
        <w:t xml:space="preserve">y la contribución individual del solicitante en el caso de </w:t>
      </w:r>
      <w:r w:rsidR="003D7096" w:rsidRPr="00293822">
        <w:rPr>
          <w:rFonts w:ascii="Arial" w:hAnsi="Arial" w:cs="Arial"/>
          <w:sz w:val="20"/>
          <w:szCs w:val="20"/>
        </w:rPr>
        <w:t xml:space="preserve">varios </w:t>
      </w:r>
      <w:r w:rsidR="00402512" w:rsidRPr="00293822">
        <w:rPr>
          <w:rFonts w:ascii="Arial" w:hAnsi="Arial" w:cs="Arial"/>
          <w:sz w:val="20"/>
          <w:szCs w:val="20"/>
        </w:rPr>
        <w:t>autores</w:t>
      </w:r>
      <w:r w:rsidR="00A85AB7" w:rsidRPr="00293822">
        <w:rPr>
          <w:rFonts w:ascii="Arial" w:hAnsi="Arial" w:cs="Arial"/>
          <w:sz w:val="20"/>
          <w:szCs w:val="20"/>
        </w:rPr>
        <w:t>.</w:t>
      </w:r>
      <w:r w:rsidR="00402512" w:rsidRPr="00293822">
        <w:rPr>
          <w:rFonts w:ascii="Arial" w:hAnsi="Arial" w:cs="Arial"/>
          <w:sz w:val="20"/>
          <w:szCs w:val="20"/>
        </w:rPr>
        <w:t xml:space="preserve"> </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b.</w:t>
      </w:r>
      <w:r w:rsidRPr="00293822">
        <w:rPr>
          <w:rFonts w:ascii="Arial" w:hAnsi="Arial" w:cs="Arial"/>
          <w:sz w:val="20"/>
          <w:szCs w:val="20"/>
        </w:rPr>
        <w:tab/>
        <w:t>Su influencia en la formación de recursos humanos y en la consolidación de líneas de investigación.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c.</w:t>
      </w:r>
      <w:r w:rsidRPr="00293822">
        <w:rPr>
          <w:rFonts w:ascii="Arial" w:hAnsi="Arial" w:cs="Arial"/>
          <w:sz w:val="20"/>
          <w:szCs w:val="20"/>
        </w:rPr>
        <w:tab/>
        <w:t>La trascendencia de los productos de investigación en la solución de problemas científicos y tecnológicos.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d.</w:t>
      </w:r>
      <w:r w:rsidRPr="00293822">
        <w:rPr>
          <w:rFonts w:ascii="Arial" w:hAnsi="Arial" w:cs="Arial"/>
          <w:sz w:val="20"/>
          <w:szCs w:val="20"/>
        </w:rPr>
        <w:tab/>
        <w:t>Su repercusión en la creación de empresas de alto valor agregado o relevancia en problemas sociales</w:t>
      </w:r>
      <w:r w:rsidR="003D7096"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e.</w:t>
      </w:r>
      <w:r w:rsidRPr="00293822">
        <w:rPr>
          <w:rFonts w:ascii="Arial" w:hAnsi="Arial" w:cs="Arial"/>
          <w:sz w:val="20"/>
          <w:szCs w:val="20"/>
        </w:rPr>
        <w:tab/>
        <w:t>El liderazgo y reconocimiento nacional e internacional del solicitante</w:t>
      </w:r>
      <w:r w:rsidR="003D7096"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f.</w:t>
      </w:r>
      <w:r w:rsidRPr="00293822">
        <w:rPr>
          <w:rFonts w:ascii="Arial" w:hAnsi="Arial" w:cs="Arial"/>
          <w:sz w:val="20"/>
          <w:szCs w:val="20"/>
        </w:rPr>
        <w:tab/>
        <w:t>La innovación</w:t>
      </w:r>
      <w:r w:rsidR="00D47522" w:rsidRPr="00293822">
        <w:rPr>
          <w:rFonts w:ascii="Arial" w:hAnsi="Arial" w:cs="Arial"/>
          <w:sz w:val="20"/>
          <w:szCs w:val="20"/>
        </w:rPr>
        <w:t xml:space="preserve"> con impacto.</w:t>
      </w:r>
    </w:p>
    <w:p w:rsidR="007671F9" w:rsidRPr="00293822" w:rsidRDefault="007671F9" w:rsidP="007671F9">
      <w:pPr>
        <w:spacing w:after="0" w:line="240" w:lineRule="auto"/>
        <w:jc w:val="both"/>
        <w:rPr>
          <w:rFonts w:ascii="Arial" w:hAnsi="Arial" w:cs="Arial"/>
          <w:sz w:val="20"/>
          <w:szCs w:val="20"/>
        </w:rPr>
      </w:pPr>
    </w:p>
    <w:p w:rsidR="0069331E"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4F403F" w:rsidRPr="00293822">
        <w:rPr>
          <w:rFonts w:ascii="Arial" w:hAnsi="Arial" w:cs="Arial"/>
          <w:b/>
          <w:sz w:val="20"/>
          <w:szCs w:val="20"/>
        </w:rPr>
        <w:t>34</w:t>
      </w:r>
      <w:r w:rsidR="00B8272B" w:rsidRPr="00293822">
        <w:rPr>
          <w:rFonts w:ascii="Arial" w:hAnsi="Arial" w:cs="Arial"/>
          <w:sz w:val="20"/>
          <w:szCs w:val="20"/>
        </w:rPr>
        <w:t>. Los dictámenes emitidos por las comisiones deberán ser el resultado de una deliberación colectiva entre pares y estar sustentados en los elementos que el solicitante haya presentado y conforme a los criterios de evaluación establecidos.</w:t>
      </w:r>
      <w:r w:rsidR="00DF66F8" w:rsidRPr="00293822">
        <w:rPr>
          <w:rFonts w:ascii="Arial" w:hAnsi="Arial" w:cs="Arial"/>
          <w:sz w:val="20"/>
          <w:szCs w:val="20"/>
        </w:rPr>
        <w:t xml:space="preserve"> </w:t>
      </w:r>
      <w:r w:rsidR="0069331E"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4F403F" w:rsidRPr="00293822">
        <w:rPr>
          <w:rFonts w:ascii="Arial" w:hAnsi="Arial" w:cs="Arial"/>
          <w:b/>
          <w:sz w:val="20"/>
          <w:szCs w:val="20"/>
        </w:rPr>
        <w:t>35</w:t>
      </w:r>
      <w:r w:rsidR="00B8272B" w:rsidRPr="00293822">
        <w:rPr>
          <w:rFonts w:ascii="Arial" w:hAnsi="Arial" w:cs="Arial"/>
          <w:sz w:val="20"/>
          <w:szCs w:val="20"/>
        </w:rPr>
        <w:t xml:space="preserve">. Las comisiones dictaminadoras emitirán sus recomendaciones con base en los criterios de evaluación </w:t>
      </w:r>
      <w:r w:rsidR="002A242A" w:rsidRPr="00293822">
        <w:rPr>
          <w:rFonts w:ascii="Arial" w:hAnsi="Arial" w:cs="Arial"/>
          <w:sz w:val="20"/>
          <w:szCs w:val="20"/>
        </w:rPr>
        <w:t xml:space="preserve">generales y específicos </w:t>
      </w:r>
      <w:r w:rsidR="00B8272B" w:rsidRPr="00293822">
        <w:rPr>
          <w:rFonts w:ascii="Arial" w:hAnsi="Arial" w:cs="Arial"/>
          <w:sz w:val="20"/>
          <w:szCs w:val="20"/>
        </w:rPr>
        <w:t>y se presentarán al Consejo de Aprobación a través del Secretario Ejecutivo, dentro de los seis meses siguientes al inicio del proceso de evaluación.</w:t>
      </w:r>
    </w:p>
    <w:p w:rsidR="007671F9" w:rsidRPr="00293822" w:rsidRDefault="007671F9" w:rsidP="007671F9">
      <w:pPr>
        <w:spacing w:after="0" w:line="240" w:lineRule="auto"/>
        <w:jc w:val="both"/>
        <w:rPr>
          <w:rFonts w:ascii="Arial" w:hAnsi="Arial" w:cs="Arial"/>
          <w:sz w:val="20"/>
          <w:szCs w:val="20"/>
        </w:rPr>
      </w:pPr>
    </w:p>
    <w:p w:rsidR="002A242A"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4F403F" w:rsidRPr="00293822">
        <w:rPr>
          <w:rFonts w:ascii="Arial" w:hAnsi="Arial" w:cs="Arial"/>
          <w:b/>
          <w:sz w:val="20"/>
          <w:szCs w:val="20"/>
        </w:rPr>
        <w:t>36</w:t>
      </w:r>
      <w:r w:rsidR="00B8272B" w:rsidRPr="00293822">
        <w:rPr>
          <w:rFonts w:ascii="Arial" w:hAnsi="Arial" w:cs="Arial"/>
          <w:sz w:val="20"/>
          <w:szCs w:val="20"/>
        </w:rPr>
        <w:t xml:space="preserve">. Los resultados aprobatorios de las evaluaciones serán publicados en </w:t>
      </w:r>
      <w:r w:rsidR="00415222" w:rsidRPr="00293822">
        <w:rPr>
          <w:rFonts w:ascii="Arial" w:hAnsi="Arial" w:cs="Arial"/>
          <w:sz w:val="20"/>
          <w:szCs w:val="20"/>
        </w:rPr>
        <w:t>el portal</w:t>
      </w:r>
      <w:r w:rsidR="00AE6AFC" w:rsidRPr="00293822">
        <w:rPr>
          <w:rFonts w:ascii="Arial" w:hAnsi="Arial" w:cs="Arial"/>
          <w:sz w:val="20"/>
          <w:szCs w:val="20"/>
        </w:rPr>
        <w:t xml:space="preserve"> </w:t>
      </w:r>
      <w:r w:rsidR="00B8272B" w:rsidRPr="00293822">
        <w:rPr>
          <w:rFonts w:ascii="Arial" w:hAnsi="Arial" w:cs="Arial"/>
          <w:sz w:val="20"/>
          <w:szCs w:val="20"/>
        </w:rPr>
        <w:t>del CONACYT, una vez que el Consejo de Aprobación haya resuelto, con la especificación de los nombres de los investigadores aprobados y la indicación de la categoría y el nivel que les hayan sido conferidos</w:t>
      </w:r>
      <w:r w:rsidR="00A85AB7" w:rsidRPr="00293822">
        <w:rPr>
          <w:rFonts w:ascii="Arial" w:hAnsi="Arial" w:cs="Arial"/>
          <w:sz w:val="20"/>
          <w:szCs w:val="20"/>
        </w:rPr>
        <w:t>.</w:t>
      </w: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402512" w:rsidRPr="00293822">
        <w:rPr>
          <w:rFonts w:ascii="Arial" w:hAnsi="Arial" w:cs="Arial"/>
          <w:b/>
          <w:sz w:val="20"/>
          <w:szCs w:val="20"/>
        </w:rPr>
        <w:t>TULO XI</w:t>
      </w:r>
      <w:r w:rsidR="00C1324B" w:rsidRPr="00293822">
        <w:rPr>
          <w:rFonts w:ascii="Arial" w:hAnsi="Arial" w:cs="Arial"/>
          <w:b/>
          <w:sz w:val="20"/>
          <w:szCs w:val="20"/>
        </w:rPr>
        <w:t>I</w:t>
      </w: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RECONSIDERACIÓ</w:t>
      </w:r>
      <w:r w:rsidR="00B8272B" w:rsidRPr="00293822">
        <w:rPr>
          <w:rFonts w:ascii="Arial" w:hAnsi="Arial" w:cs="Arial"/>
          <w:b/>
          <w:sz w:val="20"/>
          <w:szCs w:val="20"/>
        </w:rPr>
        <w:t>N</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4F403F" w:rsidRPr="00293822">
        <w:rPr>
          <w:rFonts w:ascii="Arial" w:hAnsi="Arial" w:cs="Arial"/>
          <w:b/>
          <w:sz w:val="20"/>
          <w:szCs w:val="20"/>
        </w:rPr>
        <w:t>37</w:t>
      </w:r>
      <w:r w:rsidR="00B8272B" w:rsidRPr="00293822">
        <w:rPr>
          <w:rFonts w:ascii="Arial" w:hAnsi="Arial" w:cs="Arial"/>
          <w:sz w:val="20"/>
          <w:szCs w:val="20"/>
        </w:rPr>
        <w:t>. En contra de las resoluciones del Consejo de Aprobación, procederá el recurso de reconsideración, el cual deberá interponerse dentro de los quince días hábiles siguientes a la fecha de publicación de los resultados</w:t>
      </w:r>
      <w:r w:rsidR="0018531A" w:rsidRPr="00293822">
        <w:rPr>
          <w:rFonts w:ascii="Arial" w:hAnsi="Arial" w:cs="Arial"/>
          <w:sz w:val="20"/>
          <w:szCs w:val="20"/>
        </w:rPr>
        <w:t>.</w:t>
      </w:r>
    </w:p>
    <w:p w:rsidR="007671F9" w:rsidRPr="00293822" w:rsidRDefault="007671F9" w:rsidP="007671F9">
      <w:pPr>
        <w:spacing w:after="0" w:line="240" w:lineRule="auto"/>
        <w:jc w:val="both"/>
        <w:rPr>
          <w:rFonts w:ascii="Arial" w:hAnsi="Arial" w:cs="Arial"/>
          <w:sz w:val="20"/>
          <w:szCs w:val="20"/>
        </w:rPr>
      </w:pPr>
    </w:p>
    <w:p w:rsidR="00AE6AFC" w:rsidRPr="00293822" w:rsidRDefault="00AE6AFC" w:rsidP="007671F9">
      <w:pPr>
        <w:pStyle w:val="Texto"/>
        <w:spacing w:after="0" w:line="240" w:lineRule="auto"/>
        <w:ind w:firstLine="0"/>
        <w:rPr>
          <w:sz w:val="20"/>
        </w:rPr>
      </w:pPr>
      <w:r w:rsidRPr="00293822">
        <w:rPr>
          <w:sz w:val="20"/>
        </w:rPr>
        <w:t>Se exceptúan las resoluciones para el otorgamiento de la distinción de Investigador Nacional Emérito, las cuales serán definitivas e inapelables.</w:t>
      </w:r>
    </w:p>
    <w:p w:rsidR="007671F9" w:rsidRPr="00293822" w:rsidRDefault="007671F9" w:rsidP="007671F9">
      <w:pPr>
        <w:pStyle w:val="Texto"/>
        <w:spacing w:after="0" w:line="240" w:lineRule="auto"/>
        <w:ind w:firstLine="0"/>
        <w:rPr>
          <w:sz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El recurso deberá presentarse a través del sistema informático del CONACYT</w:t>
      </w:r>
      <w:r w:rsidR="00AE6AFC" w:rsidRPr="00293822">
        <w:rPr>
          <w:rFonts w:ascii="Arial" w:hAnsi="Arial" w:cs="Arial"/>
          <w:sz w:val="20"/>
          <w:szCs w:val="20"/>
        </w:rPr>
        <w:t>, conforme al mecanismo que se indique en la publicación</w:t>
      </w:r>
      <w:r w:rsidR="001D7153" w:rsidRPr="00293822">
        <w:rPr>
          <w:rFonts w:ascii="Arial" w:hAnsi="Arial" w:cs="Arial"/>
          <w:sz w:val="20"/>
          <w:szCs w:val="20"/>
        </w:rPr>
        <w:t xml:space="preserve"> de resultados</w:t>
      </w:r>
      <w:r w:rsidR="00AE6AFC" w:rsidRPr="00293822">
        <w:rPr>
          <w:rFonts w:ascii="Arial" w:hAnsi="Arial" w:cs="Arial"/>
          <w:sz w:val="20"/>
          <w:szCs w:val="20"/>
        </w:rPr>
        <w:t>,</w:t>
      </w:r>
      <w:r w:rsidRPr="00293822">
        <w:rPr>
          <w:rFonts w:ascii="Arial" w:hAnsi="Arial" w:cs="Arial"/>
          <w:sz w:val="20"/>
          <w:szCs w:val="20"/>
        </w:rPr>
        <w:t xml:space="preserve"> y posteriormente se turnará a la Comisión Revisora que corresponda.</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4F403F" w:rsidRPr="00293822">
        <w:rPr>
          <w:rFonts w:ascii="Arial" w:hAnsi="Arial" w:cs="Arial"/>
          <w:b/>
          <w:sz w:val="20"/>
          <w:szCs w:val="20"/>
        </w:rPr>
        <w:t>38</w:t>
      </w:r>
      <w:r w:rsidR="00B8272B" w:rsidRPr="00293822">
        <w:rPr>
          <w:rFonts w:ascii="Arial" w:hAnsi="Arial" w:cs="Arial"/>
          <w:sz w:val="20"/>
          <w:szCs w:val="20"/>
        </w:rPr>
        <w:t>. Las solicitudes de reconsideración deberán señalar:</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El nombre del investigador que solicita la reconsideración;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El dictamen sobre el que se solicita la reconsideración</w:t>
      </w:r>
      <w:r w:rsidR="00E80378">
        <w:rPr>
          <w:rFonts w:ascii="Arial" w:hAnsi="Arial" w:cs="Arial"/>
          <w:sz w:val="20"/>
          <w:szCs w:val="20"/>
        </w:rPr>
        <w:t>, y</w:t>
      </w:r>
    </w:p>
    <w:p w:rsidR="00223194"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Los argumentos científicos o tecnológicos en que se sustente l</w:t>
      </w:r>
      <w:r w:rsidR="00223194" w:rsidRPr="00293822">
        <w:rPr>
          <w:rFonts w:ascii="Arial" w:hAnsi="Arial" w:cs="Arial"/>
          <w:sz w:val="20"/>
          <w:szCs w:val="20"/>
        </w:rPr>
        <w:t>a solicitud.</w:t>
      </w:r>
      <w:r w:rsidR="00E7161F"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z w:val="20"/>
          <w:szCs w:val="20"/>
        </w:rPr>
      </w:pPr>
    </w:p>
    <w:p w:rsidR="00B8272B" w:rsidRPr="00293822" w:rsidRDefault="00D82FD2" w:rsidP="007671F9">
      <w:pPr>
        <w:spacing w:after="0" w:line="240" w:lineRule="auto"/>
        <w:jc w:val="both"/>
        <w:rPr>
          <w:rFonts w:ascii="Arial" w:hAnsi="Arial" w:cs="Arial"/>
          <w:sz w:val="20"/>
          <w:szCs w:val="20"/>
        </w:rPr>
      </w:pPr>
      <w:r w:rsidRPr="00293822">
        <w:rPr>
          <w:rFonts w:ascii="Arial" w:hAnsi="Arial" w:cs="Arial"/>
          <w:b/>
          <w:sz w:val="20"/>
          <w:szCs w:val="20"/>
        </w:rPr>
        <w:t>Artículo 39</w:t>
      </w:r>
      <w:r w:rsidR="00B8272B" w:rsidRPr="00293822">
        <w:rPr>
          <w:rFonts w:ascii="Arial" w:hAnsi="Arial" w:cs="Arial"/>
          <w:sz w:val="20"/>
          <w:szCs w:val="20"/>
        </w:rPr>
        <w:t>. El análisis para la reconsideración, en su caso, se llevará a cabo exclusivamente con base en los elementos que se hayan presentado con la solicitud original. En ningún caso se considerarán productos, documentos o elementos adicionales, que no hayan sido presentados con la solicitud original.</w:t>
      </w:r>
    </w:p>
    <w:p w:rsidR="00552A00" w:rsidRPr="00293822" w:rsidRDefault="00552A00" w:rsidP="007671F9">
      <w:pPr>
        <w:spacing w:after="0" w:line="240" w:lineRule="auto"/>
        <w:jc w:val="both"/>
        <w:rPr>
          <w:rFonts w:ascii="Arial" w:hAnsi="Arial" w:cs="Arial"/>
          <w:sz w:val="20"/>
          <w:szCs w:val="20"/>
        </w:rPr>
      </w:pPr>
    </w:p>
    <w:p w:rsidR="00B8272B" w:rsidRPr="00293822" w:rsidRDefault="00D82FD2" w:rsidP="007671F9">
      <w:pPr>
        <w:spacing w:after="0" w:line="240" w:lineRule="auto"/>
        <w:jc w:val="both"/>
        <w:rPr>
          <w:rFonts w:ascii="Arial" w:hAnsi="Arial" w:cs="Arial"/>
          <w:sz w:val="20"/>
          <w:szCs w:val="20"/>
        </w:rPr>
      </w:pPr>
      <w:r w:rsidRPr="00293822">
        <w:rPr>
          <w:rFonts w:ascii="Arial" w:hAnsi="Arial" w:cs="Arial"/>
          <w:b/>
          <w:sz w:val="20"/>
          <w:szCs w:val="20"/>
        </w:rPr>
        <w:t>Artículo 40</w:t>
      </w:r>
      <w:r w:rsidR="00B8272B" w:rsidRPr="00293822">
        <w:rPr>
          <w:rFonts w:ascii="Arial" w:hAnsi="Arial" w:cs="Arial"/>
          <w:sz w:val="20"/>
          <w:szCs w:val="20"/>
        </w:rPr>
        <w:t>. Las solicitudes de reconsideración serán improcedentes en los siguientes casos: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Cuando se interpongan fuera del plazo establecido;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Cuando se interpongan por quien no tiene derecho,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Cuando no se expresen los argumentos científicos o tecnológicos en relación con el dictamen objeto de la reconsideración.</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0B67AA" w:rsidRPr="00293822">
        <w:rPr>
          <w:rFonts w:ascii="Arial" w:hAnsi="Arial" w:cs="Arial"/>
          <w:b/>
          <w:sz w:val="20"/>
          <w:szCs w:val="20"/>
        </w:rPr>
        <w:t>41</w:t>
      </w:r>
      <w:r w:rsidR="00B8272B" w:rsidRPr="00293822">
        <w:rPr>
          <w:rFonts w:ascii="Arial" w:hAnsi="Arial" w:cs="Arial"/>
          <w:sz w:val="20"/>
          <w:szCs w:val="20"/>
        </w:rPr>
        <w:t>. La recomendación emitida por la Comisión Revisora se someterá a la consideración del Consejo de Aprobación a través del Secretario Ejecutivo, para su decisión final. Las resoluciones del Consejo de Aprobación serán definitivas e inapelables, por lo que no se admitirá recurso alguno.</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0B67AA" w:rsidRPr="00293822">
        <w:rPr>
          <w:rFonts w:ascii="Arial" w:hAnsi="Arial" w:cs="Arial"/>
          <w:b/>
          <w:sz w:val="20"/>
          <w:szCs w:val="20"/>
        </w:rPr>
        <w:t>42</w:t>
      </w:r>
      <w:r w:rsidR="00B8272B" w:rsidRPr="00293822">
        <w:rPr>
          <w:rFonts w:ascii="Arial" w:hAnsi="Arial" w:cs="Arial"/>
          <w:sz w:val="20"/>
          <w:szCs w:val="20"/>
        </w:rPr>
        <w:t xml:space="preserve">. Las solicitudes de reconsideración que hayan sido rectificadas serán publicadas en </w:t>
      </w:r>
      <w:r w:rsidR="00415222" w:rsidRPr="00293822">
        <w:rPr>
          <w:rFonts w:ascii="Arial" w:hAnsi="Arial" w:cs="Arial"/>
          <w:sz w:val="20"/>
          <w:szCs w:val="20"/>
        </w:rPr>
        <w:t>el portal</w:t>
      </w:r>
      <w:r w:rsidR="00D25D26" w:rsidRPr="00293822">
        <w:rPr>
          <w:rFonts w:ascii="Arial" w:hAnsi="Arial" w:cs="Arial"/>
          <w:sz w:val="20"/>
          <w:szCs w:val="20"/>
        </w:rPr>
        <w:t xml:space="preserve"> </w:t>
      </w:r>
      <w:r w:rsidR="00B8272B" w:rsidRPr="00293822">
        <w:rPr>
          <w:rFonts w:ascii="Arial" w:hAnsi="Arial" w:cs="Arial"/>
          <w:sz w:val="20"/>
          <w:szCs w:val="20"/>
        </w:rPr>
        <w:t xml:space="preserve">del CONACYT, dentro de los tres meses siguientes contados a partir de la conclusión del </w:t>
      </w:r>
      <w:r w:rsidR="006D2CFA" w:rsidRPr="00293822">
        <w:rPr>
          <w:rFonts w:ascii="Arial" w:hAnsi="Arial" w:cs="Arial"/>
          <w:sz w:val="20"/>
          <w:szCs w:val="20"/>
        </w:rPr>
        <w:t>plazo para interponer el recurso</w:t>
      </w:r>
      <w:r w:rsidR="00B8272B" w:rsidRPr="00293822">
        <w:rPr>
          <w:rFonts w:ascii="Arial" w:hAnsi="Arial" w:cs="Arial"/>
          <w:sz w:val="20"/>
          <w:szCs w:val="20"/>
        </w:rPr>
        <w:t>, con la especificación de los nombres de los investigadores aprobados, la distinción y el nivel obtenido.</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4</w:t>
      </w:r>
      <w:r w:rsidR="000B67AA" w:rsidRPr="00293822">
        <w:rPr>
          <w:rFonts w:ascii="Arial" w:hAnsi="Arial" w:cs="Arial"/>
          <w:b/>
          <w:sz w:val="20"/>
          <w:szCs w:val="20"/>
        </w:rPr>
        <w:t>3</w:t>
      </w:r>
      <w:r w:rsidR="00B8272B" w:rsidRPr="00293822">
        <w:rPr>
          <w:rFonts w:ascii="Arial" w:hAnsi="Arial" w:cs="Arial"/>
          <w:sz w:val="20"/>
          <w:szCs w:val="20"/>
        </w:rPr>
        <w:t>. El resultado de las reconsideraciones, así como la recomendación emitida por la Comisión Revisora correspondiente, serán notificados al solicitante por el Secretario Ejecutivo</w:t>
      </w:r>
      <w:r w:rsidR="001B1CA9" w:rsidRPr="00293822">
        <w:rPr>
          <w:rFonts w:ascii="Arial" w:hAnsi="Arial" w:cs="Arial"/>
          <w:sz w:val="20"/>
          <w:szCs w:val="20"/>
        </w:rPr>
        <w:t>, a través del portal</w:t>
      </w:r>
      <w:r w:rsidR="00B8272B" w:rsidRPr="00293822">
        <w:rPr>
          <w:rFonts w:ascii="Arial" w:hAnsi="Arial" w:cs="Arial"/>
          <w:sz w:val="20"/>
          <w:szCs w:val="20"/>
        </w:rPr>
        <w:t xml:space="preserve"> del CONACYT.</w:t>
      </w:r>
    </w:p>
    <w:p w:rsidR="00926CCF" w:rsidRPr="00293822" w:rsidRDefault="00926CCF"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D47522" w:rsidRPr="00293822">
        <w:rPr>
          <w:rFonts w:ascii="Arial" w:hAnsi="Arial" w:cs="Arial"/>
          <w:b/>
          <w:sz w:val="20"/>
          <w:szCs w:val="20"/>
        </w:rPr>
        <w:t>TULO XII</w:t>
      </w:r>
      <w:r w:rsidR="00C1324B" w:rsidRPr="00293822">
        <w:rPr>
          <w:rFonts w:ascii="Arial" w:hAnsi="Arial" w:cs="Arial"/>
          <w:b/>
          <w:sz w:val="20"/>
          <w:szCs w:val="20"/>
        </w:rPr>
        <w:t>I</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DISTINCIONES</w:t>
      </w:r>
    </w:p>
    <w:p w:rsidR="007671F9" w:rsidRPr="00293822" w:rsidRDefault="007671F9" w:rsidP="007671F9">
      <w:pPr>
        <w:spacing w:after="0" w:line="240" w:lineRule="auto"/>
        <w:jc w:val="both"/>
        <w:rPr>
          <w:rFonts w:ascii="Arial" w:hAnsi="Arial" w:cs="Arial"/>
          <w:sz w:val="20"/>
          <w:szCs w:val="20"/>
        </w:rPr>
      </w:pPr>
    </w:p>
    <w:p w:rsidR="00B8272B" w:rsidRPr="00293822" w:rsidRDefault="004F403F" w:rsidP="007671F9">
      <w:pPr>
        <w:spacing w:after="0" w:line="240" w:lineRule="auto"/>
        <w:jc w:val="both"/>
        <w:rPr>
          <w:rFonts w:ascii="Arial" w:hAnsi="Arial" w:cs="Arial"/>
          <w:sz w:val="20"/>
          <w:szCs w:val="20"/>
        </w:rPr>
      </w:pPr>
      <w:r w:rsidRPr="00293822">
        <w:rPr>
          <w:rFonts w:ascii="Arial" w:hAnsi="Arial" w:cs="Arial"/>
          <w:b/>
          <w:sz w:val="20"/>
          <w:szCs w:val="20"/>
        </w:rPr>
        <w:t>Art</w:t>
      </w:r>
      <w:r w:rsidR="00223194" w:rsidRPr="00293822">
        <w:rPr>
          <w:rFonts w:ascii="Arial" w:hAnsi="Arial" w:cs="Arial"/>
          <w:b/>
          <w:sz w:val="20"/>
          <w:szCs w:val="20"/>
        </w:rPr>
        <w:t>ículo 4</w:t>
      </w:r>
      <w:r w:rsidR="000B67AA" w:rsidRPr="00293822">
        <w:rPr>
          <w:rFonts w:ascii="Arial" w:hAnsi="Arial" w:cs="Arial"/>
          <w:b/>
          <w:sz w:val="20"/>
          <w:szCs w:val="20"/>
        </w:rPr>
        <w:t>4</w:t>
      </w:r>
      <w:r w:rsidR="00B8272B" w:rsidRPr="00293822">
        <w:rPr>
          <w:rFonts w:ascii="Arial" w:hAnsi="Arial" w:cs="Arial"/>
          <w:sz w:val="20"/>
          <w:szCs w:val="20"/>
        </w:rPr>
        <w:t>. Se entiende por distinción al reconocimiento público que otorga el Gobierno Federal por medio del SNI a los científicos y tecnólogos que hayan sobresalido por la calidad de su producción y en la formación de nuevos investigadores, así como por su aportación al fortalecimiento de la investigación científica o tecnológica del paí</w:t>
      </w:r>
      <w:r w:rsidR="00A26047" w:rsidRPr="00293822">
        <w:rPr>
          <w:rFonts w:ascii="Arial" w:hAnsi="Arial" w:cs="Arial"/>
          <w:sz w:val="20"/>
          <w:szCs w:val="20"/>
        </w:rPr>
        <w:t xml:space="preserve">s, en su línea de estudio. </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Las distinciones que confiere el SNI se clasifican en tres categorías que son: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Candidato a Investigador Nacional;</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Investigador Nacional, con tres niveles,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Investigador Nacional Emérito.</w:t>
      </w:r>
    </w:p>
    <w:p w:rsidR="007671F9" w:rsidRPr="00293822" w:rsidRDefault="007671F9" w:rsidP="007671F9">
      <w:pPr>
        <w:spacing w:after="0" w:line="240" w:lineRule="auto"/>
        <w:jc w:val="both"/>
        <w:rPr>
          <w:rFonts w:ascii="Arial" w:hAnsi="Arial" w:cs="Arial"/>
          <w:sz w:val="20"/>
          <w:szCs w:val="20"/>
        </w:rPr>
      </w:pPr>
    </w:p>
    <w:p w:rsidR="00B8272B" w:rsidRPr="00293822" w:rsidRDefault="00C1324B" w:rsidP="007671F9">
      <w:pPr>
        <w:spacing w:after="0" w:line="240" w:lineRule="auto"/>
        <w:jc w:val="both"/>
        <w:rPr>
          <w:rFonts w:ascii="Arial" w:hAnsi="Arial" w:cs="Arial"/>
          <w:sz w:val="20"/>
          <w:szCs w:val="20"/>
        </w:rPr>
      </w:pPr>
      <w:r w:rsidRPr="00293822">
        <w:rPr>
          <w:rFonts w:ascii="Arial" w:hAnsi="Arial" w:cs="Arial"/>
          <w:b/>
          <w:sz w:val="20"/>
          <w:szCs w:val="20"/>
        </w:rPr>
        <w:t>Art</w:t>
      </w:r>
      <w:r w:rsidR="00D82FD2" w:rsidRPr="00293822">
        <w:rPr>
          <w:rFonts w:ascii="Arial" w:hAnsi="Arial" w:cs="Arial"/>
          <w:b/>
          <w:sz w:val="20"/>
          <w:szCs w:val="20"/>
        </w:rPr>
        <w:t>ículo 4</w:t>
      </w:r>
      <w:r w:rsidR="000B67AA" w:rsidRPr="00293822">
        <w:rPr>
          <w:rFonts w:ascii="Arial" w:hAnsi="Arial" w:cs="Arial"/>
          <w:b/>
          <w:sz w:val="20"/>
          <w:szCs w:val="20"/>
        </w:rPr>
        <w:t>5</w:t>
      </w:r>
      <w:r w:rsidR="00B8272B" w:rsidRPr="00293822">
        <w:rPr>
          <w:rFonts w:ascii="Arial" w:hAnsi="Arial" w:cs="Arial"/>
          <w:sz w:val="20"/>
          <w:szCs w:val="20"/>
        </w:rPr>
        <w:t>. Para recibir la distinción de Candidato a Investigador Nacional, el solicitante deberá:</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Cumplir c</w:t>
      </w:r>
      <w:r w:rsidR="004C4539" w:rsidRPr="00293822">
        <w:rPr>
          <w:rFonts w:ascii="Arial" w:hAnsi="Arial" w:cs="Arial"/>
          <w:sz w:val="20"/>
          <w:szCs w:val="20"/>
        </w:rPr>
        <w:t>on lo establecido en el</w:t>
      </w:r>
      <w:r w:rsidRPr="00293822">
        <w:rPr>
          <w:rFonts w:ascii="Arial" w:hAnsi="Arial" w:cs="Arial"/>
          <w:sz w:val="20"/>
          <w:szCs w:val="20"/>
        </w:rPr>
        <w:t xml:space="preserve"> Reglamento;</w:t>
      </w:r>
    </w:p>
    <w:p w:rsidR="00A85AB7"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II. </w:t>
      </w:r>
      <w:r w:rsidR="00A85AB7" w:rsidRPr="00293822">
        <w:rPr>
          <w:rFonts w:ascii="Arial" w:hAnsi="Arial" w:cs="Arial"/>
          <w:sz w:val="20"/>
          <w:szCs w:val="20"/>
        </w:rPr>
        <w:t xml:space="preserve">Poseer grado de doctor, en el caso de </w:t>
      </w:r>
      <w:r w:rsidR="006B5B11" w:rsidRPr="00293822">
        <w:rPr>
          <w:rFonts w:ascii="Arial" w:hAnsi="Arial" w:cs="Arial"/>
          <w:sz w:val="20"/>
          <w:szCs w:val="20"/>
        </w:rPr>
        <w:t xml:space="preserve">los </w:t>
      </w:r>
      <w:r w:rsidR="00A85AB7" w:rsidRPr="00293822">
        <w:rPr>
          <w:rFonts w:ascii="Arial" w:hAnsi="Arial" w:cs="Arial"/>
          <w:sz w:val="20"/>
          <w:szCs w:val="20"/>
        </w:rPr>
        <w:t>médicos contar con estudios equivalentes;  la equivalencia se realizará de acuerdo con lo que señalen los criterios específicos de evaluación del área 3,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Demostrar capacidad para realizar investigación científica o tecnológica, lo que demostrará mediante la presentación de sus productos de investigación o desarrollo tecnológico</w:t>
      </w:r>
      <w:r w:rsidR="007671F9" w:rsidRPr="00293822">
        <w:rPr>
          <w:rFonts w:ascii="Arial" w:hAnsi="Arial" w:cs="Arial"/>
          <w:sz w:val="20"/>
          <w:szCs w:val="20"/>
        </w:rPr>
        <w:t>.</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4</w:t>
      </w:r>
      <w:r w:rsidR="000B67AA" w:rsidRPr="00293822">
        <w:rPr>
          <w:rFonts w:ascii="Arial" w:hAnsi="Arial" w:cs="Arial"/>
          <w:b/>
          <w:sz w:val="20"/>
          <w:szCs w:val="20"/>
        </w:rPr>
        <w:t>6</w:t>
      </w:r>
      <w:r w:rsidR="00B8272B" w:rsidRPr="00293822">
        <w:rPr>
          <w:rFonts w:ascii="Arial" w:hAnsi="Arial" w:cs="Arial"/>
          <w:sz w:val="20"/>
          <w:szCs w:val="20"/>
        </w:rPr>
        <w:t>. Para recibir la distinción de Investigador Nacional, el solicitante, además de c</w:t>
      </w:r>
      <w:r w:rsidR="00046303" w:rsidRPr="00293822">
        <w:rPr>
          <w:rFonts w:ascii="Arial" w:hAnsi="Arial" w:cs="Arial"/>
          <w:sz w:val="20"/>
          <w:szCs w:val="20"/>
        </w:rPr>
        <w:t>umplir con lo establecido en el</w:t>
      </w:r>
      <w:r w:rsidR="00B8272B" w:rsidRPr="00293822">
        <w:rPr>
          <w:rFonts w:ascii="Arial" w:hAnsi="Arial" w:cs="Arial"/>
          <w:sz w:val="20"/>
          <w:szCs w:val="20"/>
        </w:rPr>
        <w:t xml:space="preserve"> Reglamento, según el nivel al que aspire, deberá demostrar el cumplimiento de los requisitos siguientes:</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w:t>
      </w:r>
      <w:r w:rsidRPr="00293822">
        <w:rPr>
          <w:rFonts w:ascii="Arial" w:hAnsi="Arial" w:cs="Arial"/>
          <w:sz w:val="20"/>
          <w:szCs w:val="20"/>
        </w:rPr>
        <w:tab/>
        <w:t>Para el nivel I:</w:t>
      </w:r>
    </w:p>
    <w:p w:rsidR="00B8272B" w:rsidRPr="00293822" w:rsidRDefault="002F3F9B" w:rsidP="007671F9">
      <w:pPr>
        <w:spacing w:after="0" w:line="240" w:lineRule="auto"/>
        <w:jc w:val="both"/>
        <w:rPr>
          <w:rFonts w:ascii="Arial" w:hAnsi="Arial" w:cs="Arial"/>
          <w:sz w:val="20"/>
          <w:szCs w:val="20"/>
        </w:rPr>
      </w:pPr>
      <w:r w:rsidRPr="00293822">
        <w:rPr>
          <w:rFonts w:ascii="Arial" w:hAnsi="Arial" w:cs="Arial"/>
          <w:sz w:val="20"/>
          <w:szCs w:val="20"/>
        </w:rPr>
        <w:t>a.</w:t>
      </w:r>
      <w:r w:rsidRPr="00293822">
        <w:rPr>
          <w:rFonts w:ascii="Arial" w:hAnsi="Arial" w:cs="Arial"/>
          <w:sz w:val="20"/>
          <w:szCs w:val="20"/>
        </w:rPr>
        <w:tab/>
      </w:r>
      <w:r w:rsidR="000750E8" w:rsidRPr="00293822">
        <w:rPr>
          <w:rFonts w:ascii="Arial" w:hAnsi="Arial" w:cs="Arial"/>
          <w:sz w:val="20"/>
          <w:szCs w:val="20"/>
        </w:rPr>
        <w:t xml:space="preserve">Poseer grado de doctor, en el caso de los médicos contar con estudios equivalentes;  la equivalencia se realizará de acuerdo con lo que señalen los criterios específicos de evaluación del área </w:t>
      </w:r>
      <w:r w:rsidR="006B197D" w:rsidRPr="00293822">
        <w:rPr>
          <w:rFonts w:ascii="Arial" w:hAnsi="Arial" w:cs="Arial"/>
          <w:sz w:val="20"/>
          <w:szCs w:val="20"/>
        </w:rPr>
        <w:t>III;</w:t>
      </w:r>
      <w:r w:rsidR="000750E8" w:rsidRPr="00293822">
        <w:rPr>
          <w:rFonts w:ascii="Arial" w:hAnsi="Arial" w:cs="Arial"/>
          <w:sz w:val="20"/>
          <w:szCs w:val="20"/>
        </w:rPr>
        <w:t xml:space="preserve"> </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b.</w:t>
      </w:r>
      <w:r w:rsidRPr="00293822">
        <w:rPr>
          <w:rFonts w:ascii="Arial" w:hAnsi="Arial" w:cs="Arial"/>
          <w:sz w:val="20"/>
          <w:szCs w:val="20"/>
        </w:rPr>
        <w:tab/>
        <w:t>Haber realizado trabajos de investigación científica o tecnológica original y de calidad, lo que demostrará mediante la presentación de sus productos de investigación o desarrollo tecnológico;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c.</w:t>
      </w:r>
      <w:r w:rsidRPr="00293822">
        <w:rPr>
          <w:rFonts w:ascii="Arial" w:hAnsi="Arial" w:cs="Arial"/>
          <w:sz w:val="20"/>
          <w:szCs w:val="20"/>
        </w:rPr>
        <w:tab/>
        <w:t xml:space="preserve">Haber participado en la dirección de tesis de licenciatura o posgrado, </w:t>
      </w:r>
      <w:r w:rsidR="00B83514" w:rsidRPr="00293822">
        <w:rPr>
          <w:rFonts w:ascii="Arial" w:hAnsi="Arial" w:cs="Arial"/>
          <w:sz w:val="20"/>
          <w:szCs w:val="20"/>
        </w:rPr>
        <w:t>o impartición de asignaturas</w:t>
      </w:r>
      <w:r w:rsidRPr="00293822">
        <w:rPr>
          <w:rFonts w:ascii="Arial" w:hAnsi="Arial" w:cs="Arial"/>
          <w:sz w:val="20"/>
          <w:szCs w:val="20"/>
        </w:rPr>
        <w:t>, así como en otras actividades docentes o formativas;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d.</w:t>
      </w:r>
      <w:r w:rsidRPr="00293822">
        <w:rPr>
          <w:rFonts w:ascii="Arial" w:hAnsi="Arial" w:cs="Arial"/>
          <w:sz w:val="20"/>
          <w:szCs w:val="20"/>
        </w:rPr>
        <w:tab/>
        <w:t xml:space="preserve">Haber participado en actividades de divulgación de </w:t>
      </w:r>
      <w:r w:rsidR="001F1BA0" w:rsidRPr="00293822">
        <w:rPr>
          <w:rFonts w:ascii="Arial" w:hAnsi="Arial" w:cs="Arial"/>
          <w:sz w:val="20"/>
          <w:szCs w:val="20"/>
        </w:rPr>
        <w:t xml:space="preserve">la ciencia o la tecnología, </w:t>
      </w:r>
      <w:r w:rsidRPr="00293822">
        <w:rPr>
          <w:rFonts w:ascii="Arial" w:hAnsi="Arial" w:cs="Arial"/>
          <w:sz w:val="20"/>
          <w:szCs w:val="20"/>
        </w:rPr>
        <w:t xml:space="preserve">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e.</w:t>
      </w:r>
      <w:r w:rsidRPr="00293822">
        <w:rPr>
          <w:rFonts w:ascii="Arial" w:hAnsi="Arial" w:cs="Arial"/>
          <w:sz w:val="20"/>
          <w:szCs w:val="20"/>
        </w:rPr>
        <w:tab/>
        <w:t>Para los casos de permanencia o promoción, haber desarrollado alguna de las actividades a que se refiere el</w:t>
      </w:r>
      <w:r w:rsidR="001F1BA0" w:rsidRPr="00293822">
        <w:rPr>
          <w:rFonts w:ascii="Arial" w:hAnsi="Arial" w:cs="Arial"/>
          <w:sz w:val="20"/>
          <w:szCs w:val="20"/>
        </w:rPr>
        <w:t xml:space="preserve"> </w:t>
      </w:r>
      <w:r w:rsidR="004C4539" w:rsidRPr="00293822">
        <w:rPr>
          <w:rFonts w:ascii="Arial" w:hAnsi="Arial" w:cs="Arial"/>
          <w:sz w:val="20"/>
          <w:szCs w:val="20"/>
        </w:rPr>
        <w:t>último párrafo del artículo 32</w:t>
      </w:r>
      <w:r w:rsidR="00D1632A" w:rsidRPr="00293822">
        <w:rPr>
          <w:rFonts w:ascii="Arial" w:hAnsi="Arial" w:cs="Arial"/>
          <w:sz w:val="20"/>
          <w:szCs w:val="20"/>
        </w:rPr>
        <w:t xml:space="preserve"> de</w:t>
      </w:r>
      <w:r w:rsidR="004C4539" w:rsidRPr="00293822">
        <w:rPr>
          <w:rFonts w:ascii="Arial" w:hAnsi="Arial" w:cs="Arial"/>
          <w:sz w:val="20"/>
          <w:szCs w:val="20"/>
        </w:rPr>
        <w:t>l</w:t>
      </w:r>
      <w:r w:rsidR="001F1BA0" w:rsidRPr="00293822">
        <w:rPr>
          <w:rFonts w:ascii="Arial" w:hAnsi="Arial" w:cs="Arial"/>
          <w:sz w:val="20"/>
          <w:szCs w:val="20"/>
        </w:rPr>
        <w:t xml:space="preserve"> Reglamento</w:t>
      </w:r>
      <w:r w:rsidRPr="00293822">
        <w:rPr>
          <w:rFonts w:ascii="Arial" w:hAnsi="Arial" w:cs="Arial"/>
          <w:sz w:val="20"/>
          <w:szCs w:val="20"/>
        </w:rPr>
        <w:t>.</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w:t>
      </w:r>
      <w:r w:rsidRPr="00293822">
        <w:rPr>
          <w:rFonts w:ascii="Arial" w:hAnsi="Arial" w:cs="Arial"/>
          <w:sz w:val="20"/>
          <w:szCs w:val="20"/>
        </w:rPr>
        <w:tab/>
        <w:t>Para el nivel II, además de cumplir con los requisitos del nivel I:</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a.</w:t>
      </w:r>
      <w:r w:rsidRPr="00293822">
        <w:rPr>
          <w:rFonts w:ascii="Arial" w:hAnsi="Arial" w:cs="Arial"/>
          <w:sz w:val="20"/>
          <w:szCs w:val="20"/>
        </w:rPr>
        <w:tab/>
        <w:t>Haber realizado, en forma individual o en grupo, investigación original, científica o tecnológica reconocida, apreciable, consistente, donde se demuestre haber consolidado una línea de investigación,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b.</w:t>
      </w:r>
      <w:r w:rsidRPr="00293822">
        <w:rPr>
          <w:rFonts w:ascii="Arial" w:hAnsi="Arial" w:cs="Arial"/>
          <w:sz w:val="20"/>
          <w:szCs w:val="20"/>
        </w:rPr>
        <w:tab/>
        <w:t>Haber</w:t>
      </w:r>
      <w:r w:rsidR="00BC1432" w:rsidRPr="00293822">
        <w:rPr>
          <w:rFonts w:ascii="Arial" w:hAnsi="Arial" w:cs="Arial"/>
          <w:sz w:val="20"/>
          <w:szCs w:val="20"/>
        </w:rPr>
        <w:t xml:space="preserve"> dirigido tesis de </w:t>
      </w:r>
      <w:r w:rsidRPr="00293822">
        <w:rPr>
          <w:rFonts w:ascii="Arial" w:hAnsi="Arial" w:cs="Arial"/>
          <w:sz w:val="20"/>
          <w:szCs w:val="20"/>
        </w:rPr>
        <w:t>posgrado y formado r</w:t>
      </w:r>
      <w:r w:rsidR="001F1BA0" w:rsidRPr="00293822">
        <w:rPr>
          <w:rFonts w:ascii="Arial" w:hAnsi="Arial" w:cs="Arial"/>
          <w:sz w:val="20"/>
          <w:szCs w:val="20"/>
        </w:rPr>
        <w:t>ecursos humanos de alto nivel</w:t>
      </w:r>
      <w:r w:rsidRPr="00293822">
        <w:rPr>
          <w:rFonts w:ascii="Arial" w:hAnsi="Arial" w:cs="Arial"/>
          <w:sz w:val="20"/>
          <w:szCs w:val="20"/>
        </w:rPr>
        <w:t>.</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w:t>
      </w:r>
      <w:r w:rsidRPr="00293822">
        <w:rPr>
          <w:rFonts w:ascii="Arial" w:hAnsi="Arial" w:cs="Arial"/>
          <w:sz w:val="20"/>
          <w:szCs w:val="20"/>
        </w:rPr>
        <w:tab/>
        <w:t>Para el nivel III, además de cumplir con los requisitos del nivel II:</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a.</w:t>
      </w:r>
      <w:r w:rsidRPr="00293822">
        <w:rPr>
          <w:rFonts w:ascii="Arial" w:hAnsi="Arial" w:cs="Arial"/>
          <w:sz w:val="20"/>
          <w:szCs w:val="20"/>
        </w:rPr>
        <w:tab/>
        <w:t>Haber realizado investigación que represente una contribución científica o tecnológica trascendente para la generación o aplicación de conocimientos;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b.</w:t>
      </w:r>
      <w:r w:rsidRPr="00293822">
        <w:rPr>
          <w:rFonts w:ascii="Arial" w:hAnsi="Arial" w:cs="Arial"/>
          <w:sz w:val="20"/>
          <w:szCs w:val="20"/>
        </w:rPr>
        <w:tab/>
        <w:t>Haber realizado actividades sobresalientes de liderazgo en la comunidad científica o tecnológica nacional,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c.</w:t>
      </w:r>
      <w:r w:rsidRPr="00293822">
        <w:rPr>
          <w:rFonts w:ascii="Arial" w:hAnsi="Arial" w:cs="Arial"/>
          <w:sz w:val="20"/>
          <w:szCs w:val="20"/>
        </w:rPr>
        <w:tab/>
        <w:t>Contar con reconocimiento nacional e internacional, por su actividad científica o tecnológica, y haber realizado una destacada labor en la formación de recursos humanos de alto nivel para el país.</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b/>
          <w:sz w:val="20"/>
          <w:szCs w:val="20"/>
        </w:rPr>
        <w:t>Artíc</w:t>
      </w:r>
      <w:r w:rsidR="00223194" w:rsidRPr="00293822">
        <w:rPr>
          <w:rFonts w:ascii="Arial" w:hAnsi="Arial" w:cs="Arial"/>
          <w:b/>
          <w:sz w:val="20"/>
          <w:szCs w:val="20"/>
        </w:rPr>
        <w:t>ulo 4</w:t>
      </w:r>
      <w:r w:rsidR="000B67AA" w:rsidRPr="00293822">
        <w:rPr>
          <w:rFonts w:ascii="Arial" w:hAnsi="Arial" w:cs="Arial"/>
          <w:b/>
          <w:sz w:val="20"/>
          <w:szCs w:val="20"/>
        </w:rPr>
        <w:t>7</w:t>
      </w:r>
      <w:r w:rsidRPr="00293822">
        <w:rPr>
          <w:rFonts w:ascii="Arial" w:hAnsi="Arial" w:cs="Arial"/>
          <w:sz w:val="20"/>
          <w:szCs w:val="20"/>
        </w:rPr>
        <w:t>. Para ser Investigador Nacional Emérito el solicitante deberá:</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Contar con al menos 65 años de edad al cierre de la convocatoria;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Haber tenido al menos, tres evaluaciones consecutivas</w:t>
      </w:r>
      <w:r w:rsidR="006823FE" w:rsidRPr="00293822">
        <w:rPr>
          <w:rFonts w:ascii="Arial" w:hAnsi="Arial" w:cs="Arial"/>
          <w:sz w:val="20"/>
          <w:szCs w:val="20"/>
        </w:rPr>
        <w:t xml:space="preserve"> obteniendo el nivel III</w:t>
      </w:r>
      <w:r w:rsidRPr="00293822">
        <w:rPr>
          <w:rFonts w:ascii="Arial" w:hAnsi="Arial" w:cs="Arial"/>
          <w:sz w:val="20"/>
          <w:szCs w:val="20"/>
        </w:rPr>
        <w:t xml:space="preserve"> y cumplido quince años de manera ininterrumpida con la distinción de Investigador Nacional nivel III;</w:t>
      </w:r>
      <w:r w:rsidR="00155E9E" w:rsidRPr="00293822">
        <w:rPr>
          <w:rFonts w:ascii="Arial" w:hAnsi="Arial" w:cs="Arial"/>
          <w:sz w:val="20"/>
          <w:szCs w:val="20"/>
        </w:rPr>
        <w:t xml:space="preserve"> </w:t>
      </w:r>
      <w:r w:rsidR="00415222" w:rsidRPr="00293822">
        <w:rPr>
          <w:rFonts w:ascii="Arial" w:hAnsi="Arial" w:cs="Arial"/>
          <w:sz w:val="20"/>
          <w:szCs w:val="20"/>
        </w:rPr>
        <w:t xml:space="preserve"> </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Presentar la solicitud de otorgamiento de la distinción,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Ser recomendado para el otorga</w:t>
      </w:r>
      <w:r w:rsidR="00987BBC" w:rsidRPr="00293822">
        <w:rPr>
          <w:rFonts w:ascii="Arial" w:hAnsi="Arial" w:cs="Arial"/>
          <w:sz w:val="20"/>
          <w:szCs w:val="20"/>
        </w:rPr>
        <w:t>miento de esta distinción por</w:t>
      </w:r>
      <w:r w:rsidRPr="00293822">
        <w:rPr>
          <w:rFonts w:ascii="Arial" w:hAnsi="Arial" w:cs="Arial"/>
          <w:sz w:val="20"/>
          <w:szCs w:val="20"/>
        </w:rPr>
        <w:t xml:space="preserve"> </w:t>
      </w:r>
      <w:r w:rsidR="000750E8" w:rsidRPr="00293822">
        <w:rPr>
          <w:rFonts w:ascii="Arial" w:hAnsi="Arial" w:cs="Arial"/>
          <w:sz w:val="20"/>
          <w:szCs w:val="20"/>
        </w:rPr>
        <w:t xml:space="preserve">la </w:t>
      </w:r>
      <w:r w:rsidR="004C7C52" w:rsidRPr="00293822">
        <w:rPr>
          <w:rFonts w:ascii="Arial" w:hAnsi="Arial" w:cs="Arial"/>
          <w:sz w:val="20"/>
          <w:szCs w:val="20"/>
        </w:rPr>
        <w:t>Comisión de investigadores eméritos</w:t>
      </w:r>
      <w:r w:rsidR="0066752E"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b/>
          <w:sz w:val="20"/>
          <w:szCs w:val="20"/>
        </w:rPr>
        <w:t>Artícul</w:t>
      </w:r>
      <w:r w:rsidR="00D82FD2" w:rsidRPr="00293822">
        <w:rPr>
          <w:rFonts w:ascii="Arial" w:hAnsi="Arial" w:cs="Arial"/>
          <w:b/>
          <w:sz w:val="20"/>
          <w:szCs w:val="20"/>
        </w:rPr>
        <w:t>o 4</w:t>
      </w:r>
      <w:r w:rsidR="000B67AA" w:rsidRPr="00293822">
        <w:rPr>
          <w:rFonts w:ascii="Arial" w:hAnsi="Arial" w:cs="Arial"/>
          <w:b/>
          <w:sz w:val="20"/>
          <w:szCs w:val="20"/>
        </w:rPr>
        <w:t>8</w:t>
      </w:r>
      <w:r w:rsidRPr="00293822">
        <w:rPr>
          <w:rFonts w:ascii="Arial" w:hAnsi="Arial" w:cs="Arial"/>
          <w:sz w:val="20"/>
          <w:szCs w:val="20"/>
        </w:rPr>
        <w:t xml:space="preserve">. Las distinciones tendrán vigencia a partir del primero de enero de cada año y </w:t>
      </w:r>
      <w:r w:rsidR="002F3F9B" w:rsidRPr="00293822">
        <w:rPr>
          <w:rFonts w:ascii="Arial" w:hAnsi="Arial" w:cs="Arial"/>
          <w:sz w:val="20"/>
          <w:szCs w:val="20"/>
        </w:rPr>
        <w:t>tendrán</w:t>
      </w:r>
      <w:r w:rsidRPr="00293822">
        <w:rPr>
          <w:rFonts w:ascii="Arial" w:hAnsi="Arial" w:cs="Arial"/>
          <w:sz w:val="20"/>
          <w:szCs w:val="20"/>
        </w:rPr>
        <w:t xml:space="preserve"> la siguiente duración:</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dstrike/>
          <w:sz w:val="20"/>
          <w:szCs w:val="20"/>
        </w:rPr>
      </w:pPr>
      <w:r w:rsidRPr="00293822">
        <w:rPr>
          <w:rFonts w:ascii="Arial" w:hAnsi="Arial" w:cs="Arial"/>
          <w:sz w:val="20"/>
          <w:szCs w:val="20"/>
        </w:rPr>
        <w:t xml:space="preserve">I. Candidato a Investigador Nacional: tres años y </w:t>
      </w:r>
      <w:r w:rsidR="0066752E" w:rsidRPr="00293822">
        <w:rPr>
          <w:rFonts w:ascii="Arial" w:hAnsi="Arial" w:cs="Arial"/>
          <w:sz w:val="20"/>
          <w:szCs w:val="20"/>
        </w:rPr>
        <w:t>excepcionalmente un año</w:t>
      </w:r>
      <w:r w:rsidR="000F7527" w:rsidRPr="00293822">
        <w:rPr>
          <w:rFonts w:ascii="Arial" w:hAnsi="Arial" w:cs="Arial"/>
          <w:sz w:val="20"/>
          <w:szCs w:val="20"/>
        </w:rPr>
        <w:t xml:space="preserve"> </w:t>
      </w:r>
      <w:r w:rsidRPr="00293822">
        <w:rPr>
          <w:rFonts w:ascii="Arial" w:hAnsi="Arial" w:cs="Arial"/>
          <w:sz w:val="20"/>
          <w:szCs w:val="20"/>
        </w:rPr>
        <w:t xml:space="preserve">de prórroga. Sólo podrá obtenerse esta categoría por una vez. Las comisiones resolverán respecto de la </w:t>
      </w:r>
      <w:r w:rsidR="0066752E" w:rsidRPr="00293822">
        <w:rPr>
          <w:rFonts w:ascii="Arial" w:hAnsi="Arial" w:cs="Arial"/>
          <w:sz w:val="20"/>
          <w:szCs w:val="20"/>
        </w:rPr>
        <w:t>excepcionalidad aplicable</w:t>
      </w:r>
      <w:r w:rsidR="006B197D" w:rsidRPr="00293822">
        <w:rPr>
          <w:rFonts w:ascii="Arial" w:hAnsi="Arial" w:cs="Arial"/>
          <w:sz w:val="20"/>
          <w:szCs w:val="20"/>
        </w:rPr>
        <w:t>,</w:t>
      </w:r>
      <w:r w:rsidR="0066752E" w:rsidRPr="00293822">
        <w:rPr>
          <w:rFonts w:ascii="Arial" w:hAnsi="Arial" w:cs="Arial"/>
          <w:sz w:val="20"/>
          <w:szCs w:val="20"/>
        </w:rPr>
        <w:t xml:space="preserve"> cu</w:t>
      </w:r>
      <w:r w:rsidR="002C00BA" w:rsidRPr="00293822">
        <w:rPr>
          <w:rFonts w:ascii="Arial" w:hAnsi="Arial" w:cs="Arial"/>
          <w:sz w:val="20"/>
          <w:szCs w:val="20"/>
        </w:rPr>
        <w:t>a</w:t>
      </w:r>
      <w:r w:rsidR="0066752E" w:rsidRPr="00293822">
        <w:rPr>
          <w:rFonts w:ascii="Arial" w:hAnsi="Arial" w:cs="Arial"/>
          <w:sz w:val="20"/>
          <w:szCs w:val="20"/>
        </w:rPr>
        <w:t>ndo sea evidente que al finalizar la prórroga se alcanzarán los requisitos para obtener el nombramiento de investigador nac</w:t>
      </w:r>
      <w:r w:rsidR="00E80378">
        <w:rPr>
          <w:rFonts w:ascii="Arial" w:hAnsi="Arial" w:cs="Arial"/>
          <w:sz w:val="20"/>
          <w:szCs w:val="20"/>
        </w:rPr>
        <w:t>ional;</w:t>
      </w:r>
      <w:r w:rsidR="0066752E" w:rsidRPr="00293822">
        <w:rPr>
          <w:rFonts w:ascii="Arial" w:hAnsi="Arial" w:cs="Arial"/>
          <w:sz w:val="20"/>
          <w:szCs w:val="20"/>
        </w:rPr>
        <w:t xml:space="preserve"> </w:t>
      </w:r>
      <w:r w:rsidR="0066752E" w:rsidRPr="00293822">
        <w:rPr>
          <w:rFonts w:ascii="Arial" w:hAnsi="Arial" w:cs="Arial"/>
          <w:dstrike/>
          <w:sz w:val="20"/>
          <w:szCs w:val="20"/>
        </w:rPr>
        <w:t xml:space="preserve"> </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lastRenderedPageBreak/>
        <w:t>II. Investigador Nacional nivel I: tres años en la primera distinción y cuatro años en los inmediatos siguientes en el mismo nivel;</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Investigador Nacional nivel II: cuatro años en la primera distinción y cinco años en los inmediatos siguientes en el mismo nivel;</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Investigador Nacional nivel III: cinco años en la primera y segunda distinciones y a partir de la tercera designación consecutiva en este nivel</w:t>
      </w:r>
      <w:r w:rsidR="00E80378">
        <w:rPr>
          <w:rFonts w:ascii="Arial" w:hAnsi="Arial" w:cs="Arial"/>
          <w:sz w:val="20"/>
          <w:szCs w:val="20"/>
        </w:rPr>
        <w:t>, la vigencia será de diez años, e</w:t>
      </w:r>
    </w:p>
    <w:p w:rsidR="001C2537"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V. Investigador Nacional Emérito: </w:t>
      </w:r>
      <w:r w:rsidR="006D2CFA" w:rsidRPr="00293822">
        <w:rPr>
          <w:rFonts w:ascii="Arial" w:hAnsi="Arial" w:cs="Arial"/>
          <w:sz w:val="20"/>
          <w:szCs w:val="20"/>
        </w:rPr>
        <w:t>La distinción</w:t>
      </w:r>
      <w:r w:rsidR="002F3F9B" w:rsidRPr="00293822">
        <w:rPr>
          <w:rFonts w:ascii="Arial" w:hAnsi="Arial" w:cs="Arial"/>
          <w:sz w:val="20"/>
          <w:szCs w:val="20"/>
        </w:rPr>
        <w:t xml:space="preserve"> </w:t>
      </w:r>
      <w:r w:rsidR="00742D46" w:rsidRPr="00293822">
        <w:rPr>
          <w:rFonts w:ascii="Arial" w:hAnsi="Arial" w:cs="Arial"/>
          <w:sz w:val="20"/>
          <w:szCs w:val="20"/>
        </w:rPr>
        <w:t xml:space="preserve">es </w:t>
      </w:r>
      <w:r w:rsidR="002F3F9B" w:rsidRPr="00293822">
        <w:rPr>
          <w:rFonts w:ascii="Arial" w:hAnsi="Arial" w:cs="Arial"/>
          <w:sz w:val="20"/>
          <w:szCs w:val="20"/>
        </w:rPr>
        <w:t>vitalici</w:t>
      </w:r>
      <w:r w:rsidR="006D2CFA" w:rsidRPr="00293822">
        <w:rPr>
          <w:rFonts w:ascii="Arial" w:hAnsi="Arial" w:cs="Arial"/>
          <w:sz w:val="20"/>
          <w:szCs w:val="20"/>
        </w:rPr>
        <w:t>a</w:t>
      </w:r>
      <w:r w:rsidR="002F3F9B"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trike/>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4</w:t>
      </w:r>
      <w:r w:rsidR="000B67AA" w:rsidRPr="00293822">
        <w:rPr>
          <w:rFonts w:ascii="Arial" w:hAnsi="Arial" w:cs="Arial"/>
          <w:b/>
          <w:sz w:val="20"/>
          <w:szCs w:val="20"/>
        </w:rPr>
        <w:t>9</w:t>
      </w:r>
      <w:r w:rsidR="00B8272B" w:rsidRPr="00293822">
        <w:rPr>
          <w:rFonts w:ascii="Arial" w:hAnsi="Arial" w:cs="Arial"/>
          <w:sz w:val="20"/>
          <w:szCs w:val="20"/>
        </w:rPr>
        <w:t xml:space="preserve">. Los investigadores Nacionales niveles I y II que consideren que los periodos ampliados no les son convenientes para su evolución profesional, podrán solicitar por escrito al Director del SNI, </w:t>
      </w:r>
      <w:r w:rsidR="00395C9C" w:rsidRPr="00293822">
        <w:rPr>
          <w:rFonts w:ascii="Arial" w:hAnsi="Arial" w:cs="Arial"/>
          <w:sz w:val="20"/>
          <w:szCs w:val="20"/>
        </w:rPr>
        <w:t>antes del inicio de vigencia del nuevo nombramiento</w:t>
      </w:r>
      <w:r w:rsidR="00742D46" w:rsidRPr="00293822">
        <w:rPr>
          <w:rFonts w:ascii="Arial" w:hAnsi="Arial" w:cs="Arial"/>
          <w:sz w:val="20"/>
          <w:szCs w:val="20"/>
        </w:rPr>
        <w:t>,</w:t>
      </w:r>
      <w:r w:rsidR="00395C9C" w:rsidRPr="00293822">
        <w:rPr>
          <w:rFonts w:ascii="Arial" w:hAnsi="Arial" w:cs="Arial"/>
          <w:sz w:val="20"/>
          <w:szCs w:val="20"/>
        </w:rPr>
        <w:t xml:space="preserve"> </w:t>
      </w:r>
      <w:r w:rsidR="00B8272B" w:rsidRPr="00293822">
        <w:rPr>
          <w:rFonts w:ascii="Arial" w:hAnsi="Arial" w:cs="Arial"/>
          <w:sz w:val="20"/>
          <w:szCs w:val="20"/>
        </w:rPr>
        <w:t>que su nueva distinción y convenio en su caso, sean elaborados por tres años.</w:t>
      </w:r>
    </w:p>
    <w:p w:rsidR="007671F9" w:rsidRPr="00293822" w:rsidRDefault="007671F9" w:rsidP="007671F9">
      <w:pPr>
        <w:spacing w:after="0" w:line="240" w:lineRule="auto"/>
        <w:jc w:val="both"/>
        <w:rPr>
          <w:rFonts w:ascii="Arial" w:hAnsi="Arial" w:cs="Arial"/>
          <w:sz w:val="20"/>
          <w:szCs w:val="20"/>
        </w:rPr>
      </w:pPr>
    </w:p>
    <w:p w:rsidR="007671F9" w:rsidRPr="00293822" w:rsidRDefault="000B67AA" w:rsidP="007671F9">
      <w:pPr>
        <w:spacing w:after="0" w:line="240" w:lineRule="auto"/>
        <w:jc w:val="both"/>
        <w:rPr>
          <w:rFonts w:ascii="Arial" w:hAnsi="Arial" w:cs="Arial"/>
          <w:sz w:val="20"/>
          <w:szCs w:val="20"/>
        </w:rPr>
      </w:pPr>
      <w:r w:rsidRPr="00293822">
        <w:rPr>
          <w:rFonts w:ascii="Arial" w:hAnsi="Arial" w:cs="Arial"/>
          <w:b/>
          <w:sz w:val="20"/>
          <w:szCs w:val="20"/>
        </w:rPr>
        <w:t>Artículo 50</w:t>
      </w:r>
      <w:r w:rsidR="00B8272B" w:rsidRPr="00293822">
        <w:rPr>
          <w:rFonts w:ascii="Arial" w:hAnsi="Arial" w:cs="Arial"/>
          <w:sz w:val="20"/>
          <w:szCs w:val="20"/>
        </w:rPr>
        <w:t xml:space="preserve">. La distinción de los Investigadores Nacionales de 65 años o más de edad que hayan permanecido en el SNI al menos quince años, se renovará de manera automática, por una sola ocasión, </w:t>
      </w:r>
      <w:r w:rsidR="002D3941" w:rsidRPr="00293822">
        <w:rPr>
          <w:rFonts w:ascii="Arial" w:hAnsi="Arial" w:cs="Arial"/>
          <w:sz w:val="20"/>
          <w:szCs w:val="20"/>
        </w:rPr>
        <w:t>h</w:t>
      </w:r>
      <w:r w:rsidR="00B8272B" w:rsidRPr="00293822">
        <w:rPr>
          <w:rFonts w:ascii="Arial" w:hAnsi="Arial" w:cs="Arial"/>
          <w:sz w:val="20"/>
          <w:szCs w:val="20"/>
        </w:rPr>
        <w:t xml:space="preserve">asta por quince años, salvo </w:t>
      </w:r>
      <w:r w:rsidR="006B197D" w:rsidRPr="00293822">
        <w:rPr>
          <w:rFonts w:ascii="Arial" w:hAnsi="Arial" w:cs="Arial"/>
          <w:sz w:val="20"/>
          <w:szCs w:val="20"/>
        </w:rPr>
        <w:t xml:space="preserve">la expresa oposición </w:t>
      </w:r>
      <w:r w:rsidR="00B8272B" w:rsidRPr="00293822">
        <w:rPr>
          <w:rFonts w:ascii="Arial" w:hAnsi="Arial" w:cs="Arial"/>
          <w:sz w:val="20"/>
          <w:szCs w:val="20"/>
        </w:rPr>
        <w:t>del investigador</w:t>
      </w:r>
      <w:r w:rsidR="006B197D" w:rsidRPr="00293822">
        <w:rPr>
          <w:rFonts w:ascii="Arial" w:hAnsi="Arial" w:cs="Arial"/>
          <w:sz w:val="20"/>
          <w:szCs w:val="20"/>
        </w:rPr>
        <w:t xml:space="preserve"> </w:t>
      </w:r>
      <w:r w:rsidR="00337AF2" w:rsidRPr="00293822">
        <w:rPr>
          <w:rFonts w:ascii="Arial" w:hAnsi="Arial" w:cs="Arial"/>
          <w:sz w:val="20"/>
          <w:szCs w:val="20"/>
        </w:rPr>
        <w:t>de</w:t>
      </w:r>
      <w:r w:rsidR="006B197D" w:rsidRPr="00293822">
        <w:rPr>
          <w:rFonts w:ascii="Arial" w:hAnsi="Arial" w:cs="Arial"/>
          <w:sz w:val="20"/>
          <w:szCs w:val="20"/>
        </w:rPr>
        <w:t xml:space="preserve"> apli</w:t>
      </w:r>
      <w:r w:rsidR="00337AF2" w:rsidRPr="00293822">
        <w:rPr>
          <w:rFonts w:ascii="Arial" w:hAnsi="Arial" w:cs="Arial"/>
          <w:sz w:val="20"/>
          <w:szCs w:val="20"/>
        </w:rPr>
        <w:t>carse esta extensión</w:t>
      </w:r>
      <w:r w:rsidR="007671F9" w:rsidRPr="00293822">
        <w:rPr>
          <w:rFonts w:ascii="Arial" w:hAnsi="Arial" w:cs="Arial"/>
          <w:sz w:val="20"/>
          <w:szCs w:val="20"/>
        </w:rPr>
        <w:t>.</w:t>
      </w:r>
    </w:p>
    <w:p w:rsidR="00B8272B" w:rsidRPr="00293822" w:rsidRDefault="00685D73" w:rsidP="007671F9">
      <w:pPr>
        <w:spacing w:after="0" w:line="240" w:lineRule="auto"/>
        <w:jc w:val="both"/>
        <w:rPr>
          <w:rFonts w:ascii="Arial" w:hAnsi="Arial" w:cs="Arial"/>
          <w:sz w:val="20"/>
          <w:szCs w:val="20"/>
        </w:rPr>
      </w:pPr>
      <w:r w:rsidRPr="00293822">
        <w:rPr>
          <w:rFonts w:ascii="Arial" w:hAnsi="Arial" w:cs="Arial"/>
          <w:sz w:val="20"/>
          <w:szCs w:val="20"/>
        </w:rPr>
        <w:t xml:space="preserve"> </w:t>
      </w:r>
    </w:p>
    <w:p w:rsidR="00B8272B" w:rsidRPr="00293822" w:rsidRDefault="00D82FD2"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0B67AA" w:rsidRPr="00293822">
        <w:rPr>
          <w:rFonts w:ascii="Arial" w:hAnsi="Arial" w:cs="Arial"/>
          <w:b/>
          <w:sz w:val="20"/>
          <w:szCs w:val="20"/>
        </w:rPr>
        <w:t>51</w:t>
      </w:r>
      <w:r w:rsidR="00B8272B" w:rsidRPr="00293822">
        <w:rPr>
          <w:rFonts w:ascii="Arial" w:hAnsi="Arial" w:cs="Arial"/>
          <w:sz w:val="20"/>
          <w:szCs w:val="20"/>
        </w:rPr>
        <w:t xml:space="preserve">. A las investigadoras </w:t>
      </w:r>
      <w:r w:rsidR="00481421" w:rsidRPr="00293822">
        <w:rPr>
          <w:rFonts w:ascii="Arial" w:hAnsi="Arial" w:cs="Arial"/>
          <w:sz w:val="20"/>
          <w:szCs w:val="20"/>
        </w:rPr>
        <w:t xml:space="preserve">que tengan un parto </w:t>
      </w:r>
      <w:r w:rsidR="00B8272B" w:rsidRPr="00293822">
        <w:rPr>
          <w:rFonts w:ascii="Arial" w:hAnsi="Arial" w:cs="Arial"/>
          <w:sz w:val="20"/>
          <w:szCs w:val="20"/>
        </w:rPr>
        <w:t xml:space="preserve">durante el periodo de vigencia de su distinción, se les otorgará un año de extensión, mediante solicitud expresa de la interesada. </w:t>
      </w:r>
      <w:r w:rsidR="00481421" w:rsidRPr="00293822">
        <w:rPr>
          <w:rFonts w:ascii="Arial" w:hAnsi="Arial" w:cs="Arial"/>
          <w:sz w:val="20"/>
          <w:szCs w:val="20"/>
        </w:rPr>
        <w:t xml:space="preserve">En el caso de que el parto sea en el año de </w:t>
      </w:r>
      <w:r w:rsidR="003C2FF1" w:rsidRPr="00293822">
        <w:rPr>
          <w:rFonts w:ascii="Arial" w:hAnsi="Arial" w:cs="Arial"/>
          <w:sz w:val="20"/>
          <w:szCs w:val="20"/>
        </w:rPr>
        <w:t xml:space="preserve">evaluación de su solicitud de ingreso o permanencia </w:t>
      </w:r>
      <w:r w:rsidR="00481421" w:rsidRPr="00293822">
        <w:rPr>
          <w:rFonts w:ascii="Arial" w:hAnsi="Arial" w:cs="Arial"/>
          <w:sz w:val="20"/>
          <w:szCs w:val="20"/>
        </w:rPr>
        <w:t>podrán solic</w:t>
      </w:r>
      <w:r w:rsidR="00742D46" w:rsidRPr="00293822">
        <w:rPr>
          <w:rFonts w:ascii="Arial" w:hAnsi="Arial" w:cs="Arial"/>
          <w:sz w:val="20"/>
          <w:szCs w:val="20"/>
        </w:rPr>
        <w:t>i</w:t>
      </w:r>
      <w:r w:rsidR="00481421" w:rsidRPr="00293822">
        <w:rPr>
          <w:rFonts w:ascii="Arial" w:hAnsi="Arial" w:cs="Arial"/>
          <w:sz w:val="20"/>
          <w:szCs w:val="20"/>
        </w:rPr>
        <w:t>tarlo en el periodo siguiente</w:t>
      </w:r>
      <w:r w:rsidR="00395C9C" w:rsidRPr="00293822">
        <w:rPr>
          <w:rFonts w:ascii="Arial" w:hAnsi="Arial" w:cs="Arial"/>
          <w:sz w:val="20"/>
          <w:szCs w:val="20"/>
        </w:rPr>
        <w:t>.</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D82FD2" w:rsidRPr="00293822">
        <w:rPr>
          <w:rFonts w:ascii="Arial" w:hAnsi="Arial" w:cs="Arial"/>
          <w:b/>
          <w:sz w:val="20"/>
          <w:szCs w:val="20"/>
        </w:rPr>
        <w:t>5</w:t>
      </w:r>
      <w:r w:rsidR="000B67AA" w:rsidRPr="00293822">
        <w:rPr>
          <w:rFonts w:ascii="Arial" w:hAnsi="Arial" w:cs="Arial"/>
          <w:b/>
          <w:sz w:val="20"/>
          <w:szCs w:val="20"/>
        </w:rPr>
        <w:t>2</w:t>
      </w:r>
      <w:r w:rsidR="00B8272B" w:rsidRPr="00293822">
        <w:rPr>
          <w:rFonts w:ascii="Arial" w:hAnsi="Arial" w:cs="Arial"/>
          <w:sz w:val="20"/>
          <w:szCs w:val="20"/>
        </w:rPr>
        <w:t>. A los miembros de las comisiones dictaminadoras que hayan cubierto cabalmente su encargo, se les otorgará un año de extensión al periodo de vigencia de su distinción. La producción científica o tecnológica que requerirá presentar en la siguiente evaluación, será la correspondiente al periodo original de vigencia. Cuando el dictaminador considere que esto no le conviene, solicitará al SNI que no se extienda su distinción.</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D82FD2" w:rsidRPr="00293822">
        <w:rPr>
          <w:rFonts w:ascii="Arial" w:hAnsi="Arial" w:cs="Arial"/>
          <w:b/>
          <w:sz w:val="20"/>
          <w:szCs w:val="20"/>
        </w:rPr>
        <w:t>5</w:t>
      </w:r>
      <w:r w:rsidR="000B67AA" w:rsidRPr="00293822">
        <w:rPr>
          <w:rFonts w:ascii="Arial" w:hAnsi="Arial" w:cs="Arial"/>
          <w:b/>
          <w:sz w:val="20"/>
          <w:szCs w:val="20"/>
        </w:rPr>
        <w:t>3</w:t>
      </w:r>
      <w:r w:rsidR="00B8272B" w:rsidRPr="00293822">
        <w:rPr>
          <w:rFonts w:ascii="Arial" w:hAnsi="Arial" w:cs="Arial"/>
          <w:sz w:val="20"/>
          <w:szCs w:val="20"/>
        </w:rPr>
        <w:t>. Los investigadores que reciban extensión</w:t>
      </w:r>
      <w:r w:rsidR="00623AFB" w:rsidRPr="00293822">
        <w:rPr>
          <w:rFonts w:ascii="Arial" w:hAnsi="Arial" w:cs="Arial"/>
          <w:sz w:val="20"/>
          <w:szCs w:val="20"/>
        </w:rPr>
        <w:t xml:space="preserve"> o renovación automática</w:t>
      </w:r>
      <w:r w:rsidR="00B8272B" w:rsidRPr="00293822">
        <w:rPr>
          <w:rFonts w:ascii="Arial" w:hAnsi="Arial" w:cs="Arial"/>
          <w:sz w:val="20"/>
          <w:szCs w:val="20"/>
        </w:rPr>
        <w:t xml:space="preserve"> firmarán, en su caso, el convenio correspondiente.</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5</w:t>
      </w:r>
      <w:r w:rsidR="000B67AA" w:rsidRPr="00293822">
        <w:rPr>
          <w:rFonts w:ascii="Arial" w:hAnsi="Arial" w:cs="Arial"/>
          <w:b/>
          <w:sz w:val="20"/>
          <w:szCs w:val="20"/>
        </w:rPr>
        <w:t>4</w:t>
      </w:r>
      <w:r w:rsidR="00B8272B" w:rsidRPr="00293822">
        <w:rPr>
          <w:rFonts w:ascii="Arial" w:hAnsi="Arial" w:cs="Arial"/>
          <w:sz w:val="20"/>
          <w:szCs w:val="20"/>
        </w:rPr>
        <w:t>. La distinción otorgada a los investigadores quedará sin efecto por las siguientes causas:</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Por vencimiento del plazo máximo por el cual fue otorgada;</w:t>
      </w:r>
    </w:p>
    <w:p w:rsidR="006D2CFA"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Por renuncia expresa</w:t>
      </w:r>
      <w:r w:rsidR="006D2CFA" w:rsidRPr="00293822">
        <w:rPr>
          <w:rFonts w:ascii="Arial" w:hAnsi="Arial" w:cs="Arial"/>
          <w:sz w:val="20"/>
          <w:szCs w:val="20"/>
        </w:rPr>
        <w:t>;</w:t>
      </w:r>
    </w:p>
    <w:p w:rsidR="00B8272B" w:rsidRPr="00293822" w:rsidRDefault="006D2CFA" w:rsidP="007671F9">
      <w:pPr>
        <w:spacing w:after="0" w:line="240" w:lineRule="auto"/>
        <w:jc w:val="both"/>
        <w:rPr>
          <w:rFonts w:ascii="Arial" w:hAnsi="Arial" w:cs="Arial"/>
          <w:sz w:val="20"/>
          <w:szCs w:val="20"/>
        </w:rPr>
      </w:pPr>
      <w:r w:rsidRPr="00293822">
        <w:rPr>
          <w:rFonts w:ascii="Arial" w:hAnsi="Arial" w:cs="Arial"/>
          <w:sz w:val="20"/>
          <w:szCs w:val="20"/>
        </w:rPr>
        <w:t>III. Por no cubrir el monto que se le solicite con motivo de los es</w:t>
      </w:r>
      <w:r w:rsidR="000E4F31" w:rsidRPr="00293822">
        <w:rPr>
          <w:rFonts w:ascii="Arial" w:hAnsi="Arial" w:cs="Arial"/>
          <w:sz w:val="20"/>
          <w:szCs w:val="20"/>
        </w:rPr>
        <w:t xml:space="preserve">tímulos económicos </w:t>
      </w:r>
      <w:r w:rsidR="00777504" w:rsidRPr="00293822">
        <w:rPr>
          <w:rFonts w:ascii="Arial" w:hAnsi="Arial" w:cs="Arial"/>
          <w:sz w:val="20"/>
          <w:szCs w:val="20"/>
        </w:rPr>
        <w:t>por notificación extemporánea</w:t>
      </w:r>
      <w:r w:rsidRPr="00293822">
        <w:rPr>
          <w:rFonts w:ascii="Arial" w:hAnsi="Arial" w:cs="Arial"/>
          <w:sz w:val="20"/>
          <w:szCs w:val="20"/>
        </w:rPr>
        <w:t xml:space="preserve"> en e</w:t>
      </w:r>
      <w:r w:rsidR="004C4539" w:rsidRPr="00293822">
        <w:rPr>
          <w:rFonts w:ascii="Arial" w:hAnsi="Arial" w:cs="Arial"/>
          <w:sz w:val="20"/>
          <w:szCs w:val="20"/>
        </w:rPr>
        <w:t xml:space="preserve">l plazo señalado en el </w:t>
      </w:r>
      <w:r w:rsidRPr="00293822">
        <w:rPr>
          <w:rFonts w:ascii="Arial" w:hAnsi="Arial" w:cs="Arial"/>
          <w:sz w:val="20"/>
          <w:szCs w:val="20"/>
        </w:rPr>
        <w:t>Reglamento</w:t>
      </w:r>
      <w:r w:rsidR="00B8272B" w:rsidRPr="00293822">
        <w:rPr>
          <w:rFonts w:ascii="Arial" w:hAnsi="Arial" w:cs="Arial"/>
          <w:sz w:val="20"/>
          <w:szCs w:val="20"/>
        </w:rPr>
        <w:t>,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w:t>
      </w:r>
      <w:r w:rsidR="006D2CFA" w:rsidRPr="00293822">
        <w:rPr>
          <w:rFonts w:ascii="Arial" w:hAnsi="Arial" w:cs="Arial"/>
          <w:sz w:val="20"/>
          <w:szCs w:val="20"/>
        </w:rPr>
        <w:t>V</w:t>
      </w:r>
      <w:r w:rsidRPr="00293822">
        <w:rPr>
          <w:rFonts w:ascii="Arial" w:hAnsi="Arial" w:cs="Arial"/>
          <w:sz w:val="20"/>
          <w:szCs w:val="20"/>
        </w:rPr>
        <w:t>. Por resolución definitiva dictada por el Consejo de Aprobación con motivo de falta cometida por el investigador.</w:t>
      </w:r>
    </w:p>
    <w:p w:rsidR="00623AFB" w:rsidRPr="00293822" w:rsidRDefault="00623AFB"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C1324B" w:rsidRPr="00293822">
        <w:rPr>
          <w:rFonts w:ascii="Arial" w:hAnsi="Arial" w:cs="Arial"/>
          <w:b/>
          <w:sz w:val="20"/>
          <w:szCs w:val="20"/>
        </w:rPr>
        <w:t>TULO XIV</w:t>
      </w:r>
    </w:p>
    <w:p w:rsidR="00B8272B" w:rsidRPr="00293822" w:rsidRDefault="00533357" w:rsidP="00552A00">
      <w:pPr>
        <w:spacing w:after="0" w:line="240" w:lineRule="auto"/>
        <w:jc w:val="center"/>
        <w:rPr>
          <w:rFonts w:ascii="Arial" w:hAnsi="Arial" w:cs="Arial"/>
          <w:b/>
          <w:sz w:val="20"/>
          <w:szCs w:val="20"/>
        </w:rPr>
      </w:pPr>
      <w:r w:rsidRPr="00293822">
        <w:rPr>
          <w:rFonts w:ascii="Arial" w:hAnsi="Arial" w:cs="Arial"/>
          <w:b/>
          <w:sz w:val="20"/>
          <w:szCs w:val="20"/>
        </w:rPr>
        <w:t>ESTÍMULOS ECONÓ</w:t>
      </w:r>
      <w:r w:rsidR="00B8272B" w:rsidRPr="00293822">
        <w:rPr>
          <w:rFonts w:ascii="Arial" w:hAnsi="Arial" w:cs="Arial"/>
          <w:b/>
          <w:sz w:val="20"/>
          <w:szCs w:val="20"/>
        </w:rPr>
        <w:t>MICOS</w:t>
      </w:r>
    </w:p>
    <w:p w:rsidR="007671F9" w:rsidRPr="00293822" w:rsidRDefault="007671F9" w:rsidP="007671F9">
      <w:pPr>
        <w:spacing w:after="0" w:line="240" w:lineRule="auto"/>
        <w:jc w:val="both"/>
        <w:rPr>
          <w:rFonts w:ascii="Arial" w:hAnsi="Arial" w:cs="Arial"/>
          <w:sz w:val="20"/>
          <w:szCs w:val="20"/>
        </w:rPr>
      </w:pPr>
    </w:p>
    <w:p w:rsidR="000D74C1"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5</w:t>
      </w:r>
      <w:r w:rsidR="000B67AA" w:rsidRPr="00293822">
        <w:rPr>
          <w:rFonts w:ascii="Arial" w:hAnsi="Arial" w:cs="Arial"/>
          <w:b/>
          <w:sz w:val="20"/>
          <w:szCs w:val="20"/>
        </w:rPr>
        <w:t>5</w:t>
      </w:r>
      <w:r w:rsidR="00B8272B" w:rsidRPr="00293822">
        <w:rPr>
          <w:rFonts w:ascii="Arial" w:hAnsi="Arial" w:cs="Arial"/>
          <w:sz w:val="20"/>
          <w:szCs w:val="20"/>
        </w:rPr>
        <w:t>. Con las distinciones, el SNI podrá otorgar estímulos económicos para cada una de las categorías y niveles señala</w:t>
      </w:r>
      <w:r w:rsidR="000D74C1" w:rsidRPr="00293822">
        <w:rPr>
          <w:rFonts w:ascii="Arial" w:hAnsi="Arial" w:cs="Arial"/>
          <w:sz w:val="20"/>
          <w:szCs w:val="20"/>
        </w:rPr>
        <w:t xml:space="preserve">dos en el </w:t>
      </w:r>
      <w:r w:rsidR="00B8272B" w:rsidRPr="00293822">
        <w:rPr>
          <w:rFonts w:ascii="Arial" w:hAnsi="Arial" w:cs="Arial"/>
          <w:sz w:val="20"/>
          <w:szCs w:val="20"/>
        </w:rPr>
        <w:t>Reglamento, los cuales se otorgarán a través de fondos públicos, de acuerdo con l</w:t>
      </w:r>
      <w:r w:rsidR="00533357" w:rsidRPr="00293822">
        <w:rPr>
          <w:rFonts w:ascii="Arial" w:hAnsi="Arial" w:cs="Arial"/>
          <w:sz w:val="20"/>
          <w:szCs w:val="20"/>
        </w:rPr>
        <w:t>a disponibilidad presupuestal.</w:t>
      </w:r>
    </w:p>
    <w:p w:rsidR="00B8272B" w:rsidRPr="00293822" w:rsidRDefault="00533357" w:rsidP="007671F9">
      <w:pPr>
        <w:spacing w:after="0" w:line="240" w:lineRule="auto"/>
        <w:jc w:val="both"/>
        <w:rPr>
          <w:rFonts w:ascii="Arial" w:hAnsi="Arial" w:cs="Arial"/>
          <w:sz w:val="20"/>
          <w:szCs w:val="20"/>
        </w:rPr>
      </w:pPr>
      <w:r w:rsidRPr="00293822">
        <w:rPr>
          <w:rFonts w:ascii="Arial" w:hAnsi="Arial" w:cs="Arial"/>
          <w:sz w:val="20"/>
          <w:szCs w:val="20"/>
        </w:rPr>
        <w:cr/>
      </w:r>
      <w:r w:rsidR="00B8272B" w:rsidRPr="00293822">
        <w:rPr>
          <w:rFonts w:ascii="Arial" w:hAnsi="Arial" w:cs="Arial"/>
          <w:sz w:val="20"/>
          <w:szCs w:val="20"/>
        </w:rPr>
        <w:t>La entrega de estos estímulos económicos a los miembros del SNI será efectuada por el CONACYT a través de los instrumentos que implemente para tal efecto.</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El orden de prioridad para el otorgamiento de los estímulos será el siguiente:</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a.</w:t>
      </w:r>
      <w:r w:rsidRPr="00293822">
        <w:rPr>
          <w:rFonts w:ascii="Arial" w:hAnsi="Arial" w:cs="Arial"/>
          <w:sz w:val="20"/>
          <w:szCs w:val="20"/>
        </w:rPr>
        <w:tab/>
        <w:t>Para los científicos y tecnólogos de las dependencias, entidades, inst</w:t>
      </w:r>
      <w:r w:rsidR="008021F3" w:rsidRPr="00293822">
        <w:rPr>
          <w:rFonts w:ascii="Arial" w:hAnsi="Arial" w:cs="Arial"/>
          <w:sz w:val="20"/>
          <w:szCs w:val="20"/>
        </w:rPr>
        <w:t xml:space="preserve">ituciones de educación superior </w:t>
      </w:r>
      <w:r w:rsidRPr="00293822">
        <w:rPr>
          <w:rFonts w:ascii="Arial" w:hAnsi="Arial" w:cs="Arial"/>
          <w:sz w:val="20"/>
          <w:szCs w:val="20"/>
        </w:rPr>
        <w:t>y de los centros de investigación del sector público o de las entidades federativas; así como para los investigadores que ocupan las Cátedras CONACYT,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lastRenderedPageBreak/>
        <w:t>b.</w:t>
      </w:r>
      <w:r w:rsidRPr="00293822">
        <w:rPr>
          <w:rFonts w:ascii="Arial" w:hAnsi="Arial" w:cs="Arial"/>
          <w:sz w:val="20"/>
          <w:szCs w:val="20"/>
        </w:rPr>
        <w:tab/>
        <w:t>Para los científicos y tecnólogos que laboran en</w:t>
      </w:r>
      <w:r w:rsidR="001D2302" w:rsidRPr="00293822">
        <w:rPr>
          <w:rFonts w:ascii="Arial" w:hAnsi="Arial" w:cs="Arial"/>
          <w:sz w:val="20"/>
          <w:szCs w:val="20"/>
        </w:rPr>
        <w:t xml:space="preserve"> </w:t>
      </w:r>
      <w:r w:rsidRPr="00293822">
        <w:rPr>
          <w:rFonts w:ascii="Arial" w:hAnsi="Arial" w:cs="Arial"/>
          <w:sz w:val="20"/>
          <w:szCs w:val="20"/>
        </w:rPr>
        <w:t xml:space="preserve">instituciones de educación superior o centros de investigación de los sectores social y privado inscritos </w:t>
      </w:r>
      <w:r w:rsidR="00395C9C" w:rsidRPr="00293822">
        <w:rPr>
          <w:rFonts w:ascii="Arial" w:hAnsi="Arial" w:cs="Arial"/>
          <w:sz w:val="20"/>
          <w:szCs w:val="20"/>
        </w:rPr>
        <w:t xml:space="preserve">o preinscritos </w:t>
      </w:r>
      <w:r w:rsidRPr="00293822">
        <w:rPr>
          <w:rFonts w:ascii="Arial" w:hAnsi="Arial" w:cs="Arial"/>
          <w:sz w:val="20"/>
          <w:szCs w:val="20"/>
        </w:rPr>
        <w:t>en el RENIECYT, una vez cubiertos los estímulos a que se refiere la fracción anterior y de acuerdo con los convenios previamente celebrados con dichas instituciones.</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5</w:t>
      </w:r>
      <w:r w:rsidR="000B67AA" w:rsidRPr="00293822">
        <w:rPr>
          <w:rFonts w:ascii="Arial" w:hAnsi="Arial" w:cs="Arial"/>
          <w:b/>
          <w:sz w:val="20"/>
          <w:szCs w:val="20"/>
        </w:rPr>
        <w:t>6</w:t>
      </w:r>
      <w:r w:rsidR="00B8272B" w:rsidRPr="00293822">
        <w:rPr>
          <w:rFonts w:ascii="Arial" w:hAnsi="Arial" w:cs="Arial"/>
          <w:sz w:val="20"/>
          <w:szCs w:val="20"/>
        </w:rPr>
        <w:t>. Los miembros del SNI podrán recibir el estímulo económico correspondiente a cada categoría y nivel cuando cum</w:t>
      </w:r>
      <w:r w:rsidR="008021F3" w:rsidRPr="00293822">
        <w:rPr>
          <w:rFonts w:ascii="Arial" w:hAnsi="Arial" w:cs="Arial"/>
          <w:sz w:val="20"/>
          <w:szCs w:val="20"/>
        </w:rPr>
        <w:t>plan los siguientes requisitos:</w:t>
      </w:r>
      <w:r w:rsidR="00B8272B" w:rsidRPr="00293822">
        <w:rPr>
          <w:rFonts w:ascii="Arial" w:hAnsi="Arial" w:cs="Arial"/>
          <w:sz w:val="20"/>
          <w:szCs w:val="20"/>
        </w:rPr>
        <w:t xml:space="preserve"> </w:t>
      </w:r>
      <w:r w:rsidR="006823FE" w:rsidRPr="00293822">
        <w:rPr>
          <w:rFonts w:ascii="Arial" w:hAnsi="Arial" w:cs="Arial"/>
          <w:sz w:val="20"/>
          <w:szCs w:val="20"/>
        </w:rPr>
        <w:t>contar con</w:t>
      </w:r>
      <w:r w:rsidR="004F403F" w:rsidRPr="00293822">
        <w:rPr>
          <w:rFonts w:ascii="Arial" w:hAnsi="Arial" w:cs="Arial"/>
          <w:sz w:val="20"/>
          <w:szCs w:val="20"/>
        </w:rPr>
        <w:t xml:space="preserve"> un</w:t>
      </w:r>
      <w:r w:rsidR="00C527A5" w:rsidRPr="00293822">
        <w:rPr>
          <w:rFonts w:ascii="Arial" w:hAnsi="Arial" w:cs="Arial"/>
          <w:sz w:val="20"/>
          <w:szCs w:val="20"/>
        </w:rPr>
        <w:t xml:space="preserve"> </w:t>
      </w:r>
      <w:r w:rsidR="001D2302" w:rsidRPr="00293822">
        <w:rPr>
          <w:rFonts w:ascii="Arial" w:hAnsi="Arial" w:cs="Arial"/>
          <w:sz w:val="20"/>
          <w:szCs w:val="20"/>
        </w:rPr>
        <w:t xml:space="preserve">contrato laboral  o </w:t>
      </w:r>
      <w:r w:rsidR="006823FE" w:rsidRPr="00293822">
        <w:rPr>
          <w:rFonts w:ascii="Arial" w:hAnsi="Arial" w:cs="Arial"/>
          <w:sz w:val="20"/>
          <w:szCs w:val="20"/>
        </w:rPr>
        <w:t xml:space="preserve">convenio institucional </w:t>
      </w:r>
      <w:r w:rsidR="00395C9C" w:rsidRPr="00293822">
        <w:rPr>
          <w:rFonts w:ascii="Arial" w:hAnsi="Arial" w:cs="Arial"/>
          <w:sz w:val="20"/>
          <w:szCs w:val="20"/>
        </w:rPr>
        <w:t xml:space="preserve">como personal activo, vigente y remunerado </w:t>
      </w:r>
      <w:r w:rsidR="009F4867" w:rsidRPr="00293822">
        <w:rPr>
          <w:rFonts w:ascii="Arial" w:hAnsi="Arial" w:cs="Arial"/>
          <w:sz w:val="20"/>
          <w:szCs w:val="20"/>
        </w:rPr>
        <w:t xml:space="preserve">como corresponde al nivel académico respectivo </w:t>
      </w:r>
      <w:r w:rsidR="00395C9C" w:rsidRPr="00293822">
        <w:rPr>
          <w:rFonts w:ascii="Arial" w:hAnsi="Arial" w:cs="Arial"/>
          <w:sz w:val="20"/>
          <w:szCs w:val="20"/>
        </w:rPr>
        <w:t xml:space="preserve">de por lo menos 20 horas semana mes </w:t>
      </w:r>
      <w:r w:rsidR="00B8272B" w:rsidRPr="00293822">
        <w:rPr>
          <w:rFonts w:ascii="Arial" w:hAnsi="Arial" w:cs="Arial"/>
          <w:sz w:val="20"/>
          <w:szCs w:val="20"/>
        </w:rPr>
        <w:t>para realizar actividad</w:t>
      </w:r>
      <w:r w:rsidR="008021F3" w:rsidRPr="00293822">
        <w:rPr>
          <w:rFonts w:ascii="Arial" w:hAnsi="Arial" w:cs="Arial"/>
          <w:sz w:val="20"/>
          <w:szCs w:val="20"/>
        </w:rPr>
        <w:t xml:space="preserve">es de investigación científica </w:t>
      </w:r>
      <w:r w:rsidR="00B8272B" w:rsidRPr="00293822">
        <w:rPr>
          <w:rFonts w:ascii="Arial" w:hAnsi="Arial" w:cs="Arial"/>
          <w:sz w:val="20"/>
          <w:szCs w:val="20"/>
        </w:rPr>
        <w:t xml:space="preserve">o tecnológica en alguna de las dependencias, entidades, instituciones de educación superior o centros de investigación de los sectores público, privado o social de México que tengan por objeto el desarrollo de actividades de investigación científica o tecnológica. Los servicios establecidos en el contrato o convenio deberán ser </w:t>
      </w:r>
      <w:r w:rsidR="004F403F" w:rsidRPr="00293822">
        <w:rPr>
          <w:rFonts w:ascii="Arial" w:hAnsi="Arial" w:cs="Arial"/>
          <w:sz w:val="20"/>
          <w:szCs w:val="20"/>
        </w:rPr>
        <w:t xml:space="preserve"> </w:t>
      </w:r>
      <w:r w:rsidR="00B8272B" w:rsidRPr="00293822">
        <w:rPr>
          <w:rFonts w:ascii="Arial" w:hAnsi="Arial" w:cs="Arial"/>
          <w:sz w:val="20"/>
          <w:szCs w:val="20"/>
        </w:rPr>
        <w:t xml:space="preserve">acreditados por medio de </w:t>
      </w:r>
      <w:r w:rsidR="00F52523" w:rsidRPr="00293822">
        <w:rPr>
          <w:rFonts w:ascii="Arial" w:hAnsi="Arial" w:cs="Arial"/>
          <w:sz w:val="20"/>
          <w:szCs w:val="20"/>
        </w:rPr>
        <w:t>un comprobante de adscripción</w:t>
      </w:r>
      <w:r w:rsidR="00B8272B" w:rsidRPr="00293822">
        <w:rPr>
          <w:rFonts w:ascii="Arial" w:hAnsi="Arial" w:cs="Arial"/>
          <w:sz w:val="20"/>
          <w:szCs w:val="20"/>
        </w:rPr>
        <w:t xml:space="preserve"> proporcionado en el formato y con las condiciones que establezca este Sistema.</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Para los investigadores que ocupen las Cátedras CONACYT, se entenderá que desarrollan las actividades de investigación</w:t>
      </w:r>
      <w:r w:rsidR="00F52523" w:rsidRPr="00293822">
        <w:rPr>
          <w:rFonts w:ascii="Arial" w:hAnsi="Arial" w:cs="Arial"/>
          <w:sz w:val="20"/>
          <w:szCs w:val="20"/>
        </w:rPr>
        <w:t xml:space="preserve"> científica o tecnología en la i</w:t>
      </w:r>
      <w:r w:rsidRPr="00293822">
        <w:rPr>
          <w:rFonts w:ascii="Arial" w:hAnsi="Arial" w:cs="Arial"/>
          <w:sz w:val="20"/>
          <w:szCs w:val="20"/>
        </w:rPr>
        <w:t>nstitución beneficiada a la cual fueron comisionados por el CONACYT.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El comprobante de adscripción deberá especificar, además de las horas semanales de compromiso con la institución, las funciones asignadas, </w:t>
      </w:r>
      <w:r w:rsidR="00E310AA" w:rsidRPr="00293822">
        <w:rPr>
          <w:rFonts w:ascii="Arial" w:hAnsi="Arial" w:cs="Arial"/>
          <w:sz w:val="20"/>
          <w:szCs w:val="20"/>
        </w:rPr>
        <w:t>la fecha de</w:t>
      </w:r>
      <w:r w:rsidRPr="00293822">
        <w:rPr>
          <w:rFonts w:ascii="Arial" w:hAnsi="Arial" w:cs="Arial"/>
          <w:sz w:val="20"/>
          <w:szCs w:val="20"/>
        </w:rPr>
        <w:t xml:space="preserve"> inicio y </w:t>
      </w:r>
      <w:r w:rsidR="00E310AA" w:rsidRPr="00293822">
        <w:rPr>
          <w:rFonts w:ascii="Arial" w:hAnsi="Arial" w:cs="Arial"/>
          <w:sz w:val="20"/>
          <w:szCs w:val="20"/>
        </w:rPr>
        <w:t xml:space="preserve">de </w:t>
      </w:r>
      <w:r w:rsidRPr="00293822">
        <w:rPr>
          <w:rFonts w:ascii="Arial" w:hAnsi="Arial" w:cs="Arial"/>
          <w:sz w:val="20"/>
          <w:szCs w:val="20"/>
        </w:rPr>
        <w:t>término de la</w:t>
      </w:r>
      <w:r w:rsidR="00E0409C" w:rsidRPr="00293822">
        <w:rPr>
          <w:rFonts w:ascii="Arial" w:hAnsi="Arial" w:cs="Arial"/>
          <w:sz w:val="20"/>
          <w:szCs w:val="20"/>
        </w:rPr>
        <w:t xml:space="preserve"> relación, </w:t>
      </w:r>
      <w:r w:rsidR="00623AFB" w:rsidRPr="00293822">
        <w:rPr>
          <w:rFonts w:ascii="Arial" w:hAnsi="Arial" w:cs="Arial"/>
          <w:sz w:val="20"/>
          <w:szCs w:val="20"/>
        </w:rPr>
        <w:t xml:space="preserve">el monto que percibe como remuneración </w:t>
      </w:r>
      <w:r w:rsidR="00E0409C" w:rsidRPr="00293822">
        <w:rPr>
          <w:rFonts w:ascii="Arial" w:hAnsi="Arial" w:cs="Arial"/>
          <w:sz w:val="20"/>
          <w:szCs w:val="20"/>
        </w:rPr>
        <w:t>y deberá ser suscrito</w:t>
      </w:r>
      <w:r w:rsidRPr="00293822">
        <w:rPr>
          <w:rFonts w:ascii="Arial" w:hAnsi="Arial" w:cs="Arial"/>
          <w:sz w:val="20"/>
          <w:szCs w:val="20"/>
        </w:rPr>
        <w:t xml:space="preserve"> por la autoridad facultada para ello. El documento no podrá tener una antigüedad superior a tres meses a la fecha que se presenta.</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Los investigadores que ocupen las Cátedras CONACYT deberán presentar comprobante de adscripción emitido por </w:t>
      </w:r>
      <w:r w:rsidR="00F52523" w:rsidRPr="00293822">
        <w:rPr>
          <w:rFonts w:ascii="Arial" w:hAnsi="Arial" w:cs="Arial"/>
          <w:sz w:val="20"/>
          <w:szCs w:val="20"/>
        </w:rPr>
        <w:t>el mismo CONACYT, indicando la i</w:t>
      </w:r>
      <w:r w:rsidRPr="00293822">
        <w:rPr>
          <w:rFonts w:ascii="Arial" w:hAnsi="Arial" w:cs="Arial"/>
          <w:sz w:val="20"/>
          <w:szCs w:val="20"/>
        </w:rPr>
        <w:t>nstitución beneficiada a la cual están comisionados</w:t>
      </w:r>
      <w:r w:rsidR="004F403F" w:rsidRPr="00293822">
        <w:rPr>
          <w:rFonts w:ascii="Arial" w:hAnsi="Arial" w:cs="Arial"/>
          <w:sz w:val="20"/>
          <w:szCs w:val="20"/>
        </w:rPr>
        <w:t xml:space="preserve">, </w:t>
      </w:r>
      <w:r w:rsidRPr="00293822">
        <w:rPr>
          <w:rFonts w:ascii="Arial" w:hAnsi="Arial" w:cs="Arial"/>
          <w:sz w:val="20"/>
          <w:szCs w:val="20"/>
        </w:rPr>
        <w:t>las horas semanales de compromiso y las funciones asignadas, haciendo referencia a su estatus de investigadores de Cátedras CONACYT.</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En el caso de instituciones o centros de los sectores privado y social, éstos deberán estar inscritos </w:t>
      </w:r>
      <w:r w:rsidR="00043F42" w:rsidRPr="00293822">
        <w:rPr>
          <w:rFonts w:ascii="Arial" w:hAnsi="Arial" w:cs="Arial"/>
          <w:sz w:val="20"/>
          <w:szCs w:val="20"/>
        </w:rPr>
        <w:t>o preinscritos en el RENIECYT y deberán haber suscrito un convenio de colaboración con el SNI que se encuentre vigente, en cuyo caso podrán tener el estímulo económico que especifique dicho convenio.</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5</w:t>
      </w:r>
      <w:r w:rsidR="000B67AA" w:rsidRPr="00293822">
        <w:rPr>
          <w:rFonts w:ascii="Arial" w:hAnsi="Arial" w:cs="Arial"/>
          <w:b/>
          <w:sz w:val="20"/>
          <w:szCs w:val="20"/>
        </w:rPr>
        <w:t>7</w:t>
      </w:r>
      <w:r w:rsidR="00B8272B" w:rsidRPr="00293822">
        <w:rPr>
          <w:rFonts w:ascii="Arial" w:hAnsi="Arial" w:cs="Arial"/>
          <w:sz w:val="20"/>
          <w:szCs w:val="20"/>
        </w:rPr>
        <w:t>. La entrega de los estímulos económicos se hará en forma mensual y estará supeditada a la existencia y disponibilidad de la partida presupuestal correspondiente. Los montos de dichos estímulos se regirán por la siguiente tabla para cada categoría y nivel:</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 Candidato a Investigador Nacional: </w:t>
      </w:r>
      <w:r w:rsidR="004B203E" w:rsidRPr="00293822">
        <w:rPr>
          <w:rFonts w:ascii="Arial" w:hAnsi="Arial" w:cs="Arial"/>
          <w:sz w:val="20"/>
          <w:szCs w:val="20"/>
        </w:rPr>
        <w:t>$6,8</w:t>
      </w:r>
      <w:r w:rsidR="00395C9C" w:rsidRPr="00293822">
        <w:rPr>
          <w:rFonts w:ascii="Arial" w:hAnsi="Arial" w:cs="Arial"/>
          <w:sz w:val="20"/>
          <w:szCs w:val="20"/>
        </w:rPr>
        <w:t>00</w:t>
      </w:r>
      <w:r w:rsidR="0077608B"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II. Investigador Nacional nivel I: </w:t>
      </w:r>
      <w:r w:rsidR="00395C9C" w:rsidRPr="00293822">
        <w:rPr>
          <w:rFonts w:ascii="Arial" w:hAnsi="Arial" w:cs="Arial"/>
          <w:sz w:val="20"/>
          <w:szCs w:val="20"/>
        </w:rPr>
        <w:t>$13,600</w:t>
      </w:r>
      <w:r w:rsidR="004B203E"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III. Investigador Nacional nivel II: </w:t>
      </w:r>
      <w:r w:rsidR="00395C9C" w:rsidRPr="00293822">
        <w:rPr>
          <w:rFonts w:ascii="Arial" w:hAnsi="Arial" w:cs="Arial"/>
          <w:sz w:val="20"/>
          <w:szCs w:val="20"/>
        </w:rPr>
        <w:t>$18,200</w:t>
      </w:r>
      <w:r w:rsidR="0077608B"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IV. Investigador Nacional nivel III: </w:t>
      </w:r>
      <w:r w:rsidR="00395C9C" w:rsidRPr="00293822">
        <w:rPr>
          <w:rFonts w:ascii="Arial" w:hAnsi="Arial" w:cs="Arial"/>
          <w:sz w:val="20"/>
          <w:szCs w:val="20"/>
        </w:rPr>
        <w:t>$31,900</w:t>
      </w:r>
      <w:r w:rsidR="0077608B" w:rsidRPr="00293822">
        <w:rPr>
          <w:rFonts w:ascii="Arial" w:hAnsi="Arial" w:cs="Arial"/>
          <w:sz w:val="20"/>
          <w:szCs w:val="20"/>
        </w:rPr>
        <w:t xml:space="preserve">; </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V. Investigador Nacional Emérito: </w:t>
      </w:r>
      <w:r w:rsidR="00395C9C" w:rsidRPr="00293822">
        <w:rPr>
          <w:rFonts w:ascii="Arial" w:hAnsi="Arial" w:cs="Arial"/>
          <w:sz w:val="20"/>
          <w:szCs w:val="20"/>
        </w:rPr>
        <w:t>$31,900</w:t>
      </w:r>
      <w:r w:rsidR="0077608B" w:rsidRPr="00293822">
        <w:rPr>
          <w:rFonts w:ascii="Arial" w:hAnsi="Arial" w:cs="Arial"/>
          <w:sz w:val="20"/>
          <w:szCs w:val="20"/>
        </w:rPr>
        <w:t>.</w:t>
      </w:r>
    </w:p>
    <w:p w:rsidR="007671F9" w:rsidRPr="00293822" w:rsidRDefault="007671F9" w:rsidP="007671F9">
      <w:pPr>
        <w:spacing w:after="0" w:line="240" w:lineRule="auto"/>
        <w:jc w:val="both"/>
        <w:rPr>
          <w:rFonts w:ascii="Arial" w:hAnsi="Arial" w:cs="Arial"/>
          <w:sz w:val="20"/>
          <w:szCs w:val="20"/>
        </w:rPr>
      </w:pPr>
    </w:p>
    <w:p w:rsidR="005B3426" w:rsidRPr="00293822" w:rsidRDefault="005B3426" w:rsidP="007671F9">
      <w:pPr>
        <w:spacing w:after="0" w:line="240" w:lineRule="auto"/>
        <w:jc w:val="both"/>
        <w:rPr>
          <w:rFonts w:ascii="Arial" w:hAnsi="Arial" w:cs="Arial"/>
          <w:sz w:val="20"/>
          <w:szCs w:val="20"/>
        </w:rPr>
      </w:pPr>
      <w:r w:rsidRPr="00293822">
        <w:rPr>
          <w:rFonts w:ascii="Arial" w:hAnsi="Arial" w:cs="Arial"/>
          <w:sz w:val="20"/>
          <w:szCs w:val="20"/>
        </w:rPr>
        <w:t>Los investigadores que hayan obtenido alguna de las distinciones y se encuentren adscritos a alguna dependencia, entidad, institución de educación superior o centro donde se realice investigación en alguno de los estados</w:t>
      </w:r>
      <w:r w:rsidR="00121D80" w:rsidRPr="00293822">
        <w:rPr>
          <w:rFonts w:ascii="Arial" w:hAnsi="Arial" w:cs="Arial"/>
          <w:sz w:val="20"/>
          <w:szCs w:val="20"/>
        </w:rPr>
        <w:t xml:space="preserve"> de la República, recibirán </w:t>
      </w:r>
      <w:r w:rsidR="00130914" w:rsidRPr="00293822">
        <w:rPr>
          <w:rFonts w:ascii="Arial" w:hAnsi="Arial" w:cs="Arial"/>
          <w:sz w:val="20"/>
          <w:szCs w:val="20"/>
        </w:rPr>
        <w:t xml:space="preserve">adicionalmente </w:t>
      </w:r>
      <w:r w:rsidR="00121D80" w:rsidRPr="00293822">
        <w:rPr>
          <w:rFonts w:ascii="Arial" w:hAnsi="Arial" w:cs="Arial"/>
          <w:sz w:val="20"/>
          <w:szCs w:val="20"/>
        </w:rPr>
        <w:t xml:space="preserve">un tercio del estímulo </w:t>
      </w:r>
      <w:r w:rsidR="00130914" w:rsidRPr="00293822">
        <w:rPr>
          <w:rFonts w:ascii="Arial" w:hAnsi="Arial" w:cs="Arial"/>
          <w:sz w:val="20"/>
          <w:szCs w:val="20"/>
        </w:rPr>
        <w:t>que le corresponde al C</w:t>
      </w:r>
      <w:r w:rsidR="00121D80" w:rsidRPr="00293822">
        <w:rPr>
          <w:rFonts w:ascii="Arial" w:hAnsi="Arial" w:cs="Arial"/>
          <w:sz w:val="20"/>
          <w:szCs w:val="20"/>
        </w:rPr>
        <w:t xml:space="preserve">andidato </w:t>
      </w:r>
      <w:r w:rsidR="00130914" w:rsidRPr="00293822">
        <w:rPr>
          <w:rFonts w:ascii="Arial" w:hAnsi="Arial" w:cs="Arial"/>
          <w:sz w:val="20"/>
          <w:szCs w:val="20"/>
        </w:rPr>
        <w:t>a Investigador Nacional</w:t>
      </w:r>
      <w:r w:rsidRPr="00293822">
        <w:rPr>
          <w:rFonts w:ascii="Arial" w:hAnsi="Arial" w:cs="Arial"/>
          <w:sz w:val="20"/>
          <w:szCs w:val="20"/>
        </w:rPr>
        <w:t>, sujeto a disponibilidad presupuestal.</w:t>
      </w:r>
    </w:p>
    <w:p w:rsidR="007671F9" w:rsidRPr="00293822" w:rsidRDefault="007671F9" w:rsidP="007671F9">
      <w:pPr>
        <w:spacing w:after="0" w:line="240" w:lineRule="auto"/>
        <w:jc w:val="both"/>
        <w:rPr>
          <w:rFonts w:ascii="Arial" w:hAnsi="Arial" w:cs="Arial"/>
          <w:sz w:val="20"/>
          <w:szCs w:val="20"/>
        </w:rPr>
      </w:pPr>
    </w:p>
    <w:p w:rsidR="006B6A26" w:rsidRPr="00293822" w:rsidRDefault="008C7F12" w:rsidP="007671F9">
      <w:pPr>
        <w:spacing w:after="0" w:line="240" w:lineRule="auto"/>
        <w:jc w:val="both"/>
        <w:rPr>
          <w:rFonts w:ascii="Arial" w:hAnsi="Arial" w:cs="Arial"/>
          <w:sz w:val="20"/>
          <w:szCs w:val="20"/>
        </w:rPr>
      </w:pPr>
      <w:r w:rsidRPr="00293822">
        <w:rPr>
          <w:rFonts w:ascii="Arial" w:hAnsi="Arial" w:cs="Arial"/>
          <w:sz w:val="20"/>
          <w:szCs w:val="20"/>
        </w:rPr>
        <w:t>A partir d</w:t>
      </w:r>
      <w:r w:rsidR="00315BF7" w:rsidRPr="00293822">
        <w:rPr>
          <w:rFonts w:ascii="Arial" w:hAnsi="Arial" w:cs="Arial"/>
          <w:sz w:val="20"/>
          <w:szCs w:val="20"/>
        </w:rPr>
        <w:t xml:space="preserve">el 1° de enero de cada año, los estímulos económicos </w:t>
      </w:r>
      <w:r w:rsidRPr="00293822">
        <w:rPr>
          <w:rFonts w:ascii="Arial" w:hAnsi="Arial" w:cs="Arial"/>
          <w:sz w:val="20"/>
          <w:szCs w:val="20"/>
        </w:rPr>
        <w:t>observarán</w:t>
      </w:r>
      <w:r w:rsidR="006B6A26" w:rsidRPr="00293822">
        <w:rPr>
          <w:rFonts w:ascii="Arial" w:hAnsi="Arial" w:cs="Arial"/>
          <w:sz w:val="20"/>
          <w:szCs w:val="20"/>
        </w:rPr>
        <w:t xml:space="preserve"> </w:t>
      </w:r>
      <w:r w:rsidR="004F18C3" w:rsidRPr="00293822">
        <w:rPr>
          <w:rFonts w:ascii="Arial" w:hAnsi="Arial" w:cs="Arial"/>
          <w:sz w:val="20"/>
          <w:szCs w:val="20"/>
        </w:rPr>
        <w:t xml:space="preserve">un incremento anual </w:t>
      </w:r>
      <w:r w:rsidR="00EB547E" w:rsidRPr="00293822">
        <w:rPr>
          <w:rFonts w:ascii="Arial" w:hAnsi="Arial" w:cs="Arial"/>
          <w:sz w:val="20"/>
          <w:szCs w:val="20"/>
        </w:rPr>
        <w:t xml:space="preserve">de acuerdo con el Índice Nacional de Precios al Consumidor pero nunca superior </w:t>
      </w:r>
      <w:r w:rsidR="004C4539" w:rsidRPr="00293822">
        <w:rPr>
          <w:rFonts w:ascii="Arial" w:hAnsi="Arial" w:cs="Arial"/>
          <w:sz w:val="20"/>
          <w:szCs w:val="20"/>
        </w:rPr>
        <w:t>al del</w:t>
      </w:r>
      <w:r w:rsidR="002C00BA" w:rsidRPr="00293822">
        <w:rPr>
          <w:rFonts w:ascii="Arial" w:hAnsi="Arial" w:cs="Arial"/>
          <w:sz w:val="20"/>
          <w:szCs w:val="20"/>
        </w:rPr>
        <w:t xml:space="preserve"> 3</w:t>
      </w:r>
      <w:r w:rsidR="004B5C62" w:rsidRPr="00293822">
        <w:rPr>
          <w:rFonts w:ascii="Arial" w:hAnsi="Arial" w:cs="Arial"/>
          <w:sz w:val="20"/>
          <w:szCs w:val="20"/>
        </w:rPr>
        <w:t>%</w:t>
      </w:r>
      <w:r w:rsidR="00130914" w:rsidRPr="00293822">
        <w:rPr>
          <w:rFonts w:ascii="Arial" w:hAnsi="Arial" w:cs="Arial"/>
          <w:sz w:val="20"/>
          <w:szCs w:val="20"/>
        </w:rPr>
        <w:t>, el cuál se dará a conocer a través del portal del CONACYT.</w:t>
      </w:r>
    </w:p>
    <w:p w:rsidR="007671F9" w:rsidRPr="00293822" w:rsidRDefault="007671F9" w:rsidP="007671F9">
      <w:pPr>
        <w:spacing w:after="0" w:line="240" w:lineRule="auto"/>
        <w:jc w:val="both"/>
        <w:rPr>
          <w:rFonts w:ascii="Arial" w:hAnsi="Arial" w:cs="Arial"/>
          <w:sz w:val="20"/>
          <w:szCs w:val="20"/>
        </w:rPr>
      </w:pPr>
    </w:p>
    <w:p w:rsidR="00B8272B" w:rsidRPr="00293822" w:rsidRDefault="005B3426" w:rsidP="007671F9">
      <w:pPr>
        <w:spacing w:after="0" w:line="240" w:lineRule="auto"/>
        <w:jc w:val="both"/>
        <w:rPr>
          <w:rFonts w:ascii="Arial" w:hAnsi="Arial" w:cs="Arial"/>
          <w:sz w:val="20"/>
          <w:szCs w:val="20"/>
        </w:rPr>
      </w:pPr>
      <w:r w:rsidRPr="00293822">
        <w:rPr>
          <w:rFonts w:ascii="Arial" w:hAnsi="Arial" w:cs="Arial"/>
          <w:sz w:val="20"/>
          <w:szCs w:val="20"/>
        </w:rPr>
        <w:lastRenderedPageBreak/>
        <w:t>L</w:t>
      </w:r>
      <w:r w:rsidR="00B8272B" w:rsidRPr="00293822">
        <w:rPr>
          <w:rFonts w:ascii="Arial" w:hAnsi="Arial" w:cs="Arial"/>
          <w:sz w:val="20"/>
          <w:szCs w:val="20"/>
        </w:rPr>
        <w:t>os estímulos económicos otorgados en forma directa por el SNI estarán exentos del pago del impuesto correspondiente, conforme lo establezca la Ley del Impuesto sobre la Renta, y se darán sin perjuicio de los ingresos que por concepto de salario, compensaciones y otras prestaciones tengan sus miembros.</w:t>
      </w:r>
    </w:p>
    <w:p w:rsidR="007671F9" w:rsidRPr="00293822" w:rsidRDefault="007671F9" w:rsidP="007671F9">
      <w:pPr>
        <w:spacing w:after="0" w:line="240" w:lineRule="auto"/>
        <w:jc w:val="both"/>
        <w:rPr>
          <w:rFonts w:ascii="Arial" w:hAnsi="Arial" w:cs="Arial"/>
          <w:dstrike/>
          <w:sz w:val="20"/>
          <w:szCs w:val="20"/>
        </w:rPr>
      </w:pPr>
    </w:p>
    <w:p w:rsidR="002B02B8" w:rsidRPr="00293822" w:rsidRDefault="00B8272B" w:rsidP="007671F9">
      <w:pPr>
        <w:spacing w:after="0" w:line="240" w:lineRule="auto"/>
        <w:jc w:val="both"/>
        <w:rPr>
          <w:rFonts w:ascii="Arial" w:hAnsi="Arial" w:cs="Arial"/>
          <w:sz w:val="20"/>
          <w:szCs w:val="20"/>
        </w:rPr>
      </w:pPr>
      <w:r w:rsidRPr="00293822">
        <w:rPr>
          <w:rFonts w:ascii="Arial" w:hAnsi="Arial" w:cs="Arial"/>
          <w:b/>
          <w:sz w:val="20"/>
          <w:szCs w:val="20"/>
        </w:rPr>
        <w:t>Artículo</w:t>
      </w:r>
      <w:r w:rsidR="00223194" w:rsidRPr="00293822">
        <w:rPr>
          <w:rFonts w:ascii="Arial" w:hAnsi="Arial" w:cs="Arial"/>
          <w:b/>
          <w:sz w:val="20"/>
          <w:szCs w:val="20"/>
        </w:rPr>
        <w:t xml:space="preserve"> 5</w:t>
      </w:r>
      <w:r w:rsidR="000B67AA" w:rsidRPr="00293822">
        <w:rPr>
          <w:rFonts w:ascii="Arial" w:hAnsi="Arial" w:cs="Arial"/>
          <w:b/>
          <w:sz w:val="20"/>
          <w:szCs w:val="20"/>
        </w:rPr>
        <w:t>8</w:t>
      </w:r>
      <w:r w:rsidRPr="00293822">
        <w:rPr>
          <w:rFonts w:ascii="Arial" w:hAnsi="Arial" w:cs="Arial"/>
          <w:sz w:val="20"/>
          <w:szCs w:val="20"/>
        </w:rPr>
        <w:t xml:space="preserve">. </w:t>
      </w:r>
      <w:r w:rsidR="004838FC" w:rsidRPr="00293822">
        <w:rPr>
          <w:rFonts w:ascii="Arial" w:hAnsi="Arial" w:cs="Arial"/>
          <w:sz w:val="20"/>
          <w:szCs w:val="20"/>
        </w:rPr>
        <w:t>Lo</w:t>
      </w:r>
      <w:r w:rsidR="002B02B8" w:rsidRPr="00293822">
        <w:rPr>
          <w:rFonts w:ascii="Arial" w:hAnsi="Arial" w:cs="Arial"/>
          <w:sz w:val="20"/>
          <w:szCs w:val="20"/>
        </w:rPr>
        <w:t>s Investigadores Nacionales nivel III y Eméritos que hayan impartido asignatur</w:t>
      </w:r>
      <w:r w:rsidR="004838FC" w:rsidRPr="00293822">
        <w:rPr>
          <w:rFonts w:ascii="Arial" w:hAnsi="Arial" w:cs="Arial"/>
          <w:sz w:val="20"/>
          <w:szCs w:val="20"/>
        </w:rPr>
        <w:t xml:space="preserve">as a nivel licenciatura de programas de estudio impartidos en México, recibirán </w:t>
      </w:r>
      <w:r w:rsidR="00130914" w:rsidRPr="00293822">
        <w:rPr>
          <w:rFonts w:ascii="Arial" w:hAnsi="Arial" w:cs="Arial"/>
          <w:sz w:val="20"/>
          <w:szCs w:val="20"/>
        </w:rPr>
        <w:t xml:space="preserve">adicionalmente </w:t>
      </w:r>
      <w:r w:rsidR="00121D80" w:rsidRPr="00293822">
        <w:rPr>
          <w:rFonts w:ascii="Arial" w:hAnsi="Arial" w:cs="Arial"/>
          <w:sz w:val="20"/>
          <w:szCs w:val="20"/>
        </w:rPr>
        <w:t>dos tercios del estímulo</w:t>
      </w:r>
      <w:r w:rsidR="00130914" w:rsidRPr="00293822">
        <w:rPr>
          <w:rFonts w:ascii="Arial" w:hAnsi="Arial" w:cs="Arial"/>
          <w:sz w:val="20"/>
          <w:szCs w:val="20"/>
        </w:rPr>
        <w:t xml:space="preserve"> que le corresponde al Candidato a Investigador Nacional</w:t>
      </w:r>
      <w:r w:rsidR="004838FC" w:rsidRPr="00293822">
        <w:rPr>
          <w:rFonts w:ascii="Arial" w:hAnsi="Arial" w:cs="Arial"/>
          <w:sz w:val="20"/>
          <w:szCs w:val="20"/>
        </w:rPr>
        <w:t xml:space="preserve"> por cada mes que</w:t>
      </w:r>
      <w:r w:rsidR="004F480C" w:rsidRPr="00293822">
        <w:rPr>
          <w:rFonts w:ascii="Arial" w:hAnsi="Arial" w:cs="Arial"/>
          <w:sz w:val="20"/>
          <w:szCs w:val="20"/>
        </w:rPr>
        <w:t xml:space="preserve"> cumplan con esta condición, sie</w:t>
      </w:r>
      <w:r w:rsidR="004838FC" w:rsidRPr="00293822">
        <w:rPr>
          <w:rFonts w:ascii="Arial" w:hAnsi="Arial" w:cs="Arial"/>
          <w:sz w:val="20"/>
          <w:szCs w:val="20"/>
        </w:rPr>
        <w:t xml:space="preserve">mpre y cuando lo acrediten oficialmente </w:t>
      </w:r>
      <w:r w:rsidR="00337AF2" w:rsidRPr="00293822">
        <w:rPr>
          <w:rFonts w:ascii="Arial" w:hAnsi="Arial" w:cs="Arial"/>
          <w:sz w:val="20"/>
          <w:szCs w:val="20"/>
        </w:rPr>
        <w:t>ante</w:t>
      </w:r>
      <w:r w:rsidR="004838FC" w:rsidRPr="00293822">
        <w:rPr>
          <w:rFonts w:ascii="Arial" w:hAnsi="Arial" w:cs="Arial"/>
          <w:sz w:val="20"/>
          <w:szCs w:val="20"/>
        </w:rPr>
        <w:t xml:space="preserve"> al SNI, sujeto a suficiencia presupuestal. </w:t>
      </w:r>
    </w:p>
    <w:p w:rsidR="007671F9" w:rsidRPr="00293822" w:rsidRDefault="007671F9" w:rsidP="007671F9">
      <w:pPr>
        <w:spacing w:after="0" w:line="240" w:lineRule="auto"/>
        <w:jc w:val="both"/>
        <w:rPr>
          <w:rFonts w:ascii="Arial" w:hAnsi="Arial" w:cs="Arial"/>
          <w:sz w:val="20"/>
          <w:szCs w:val="20"/>
        </w:rPr>
      </w:pPr>
    </w:p>
    <w:p w:rsidR="00B8272B" w:rsidRPr="00293822" w:rsidRDefault="004F403F" w:rsidP="007671F9">
      <w:pPr>
        <w:spacing w:after="0" w:line="240" w:lineRule="auto"/>
        <w:jc w:val="both"/>
        <w:rPr>
          <w:rFonts w:ascii="Arial" w:hAnsi="Arial" w:cs="Arial"/>
          <w:sz w:val="20"/>
          <w:szCs w:val="20"/>
        </w:rPr>
      </w:pPr>
      <w:r w:rsidRPr="00293822">
        <w:rPr>
          <w:rFonts w:ascii="Arial" w:hAnsi="Arial" w:cs="Arial"/>
          <w:b/>
          <w:sz w:val="20"/>
          <w:szCs w:val="20"/>
        </w:rPr>
        <w:t>Artículo 5</w:t>
      </w:r>
      <w:r w:rsidR="000B67AA" w:rsidRPr="00293822">
        <w:rPr>
          <w:rFonts w:ascii="Arial" w:hAnsi="Arial" w:cs="Arial"/>
          <w:b/>
          <w:sz w:val="20"/>
          <w:szCs w:val="20"/>
        </w:rPr>
        <w:t>9</w:t>
      </w:r>
      <w:r w:rsidR="002B02B8" w:rsidRPr="00293822">
        <w:rPr>
          <w:rFonts w:ascii="Arial" w:hAnsi="Arial" w:cs="Arial"/>
          <w:sz w:val="20"/>
          <w:szCs w:val="20"/>
        </w:rPr>
        <w:t xml:space="preserve">. </w:t>
      </w:r>
      <w:r w:rsidR="00B8272B" w:rsidRPr="00293822">
        <w:rPr>
          <w:rFonts w:ascii="Arial" w:hAnsi="Arial" w:cs="Arial"/>
          <w:sz w:val="20"/>
          <w:szCs w:val="20"/>
        </w:rPr>
        <w:t>La entrega del estímulo económico se suspenderá en los siguientes casos:</w:t>
      </w:r>
    </w:p>
    <w:p w:rsidR="007671F9" w:rsidRPr="00293822" w:rsidRDefault="007671F9" w:rsidP="007671F9">
      <w:pPr>
        <w:spacing w:after="0" w:line="240" w:lineRule="auto"/>
        <w:jc w:val="both"/>
        <w:rPr>
          <w:rFonts w:ascii="Arial" w:hAnsi="Arial" w:cs="Arial"/>
          <w:sz w:val="20"/>
          <w:szCs w:val="20"/>
        </w:rPr>
      </w:pPr>
    </w:p>
    <w:p w:rsidR="008607E1" w:rsidRPr="00293822" w:rsidRDefault="004B203E" w:rsidP="007671F9">
      <w:pPr>
        <w:pStyle w:val="Texto"/>
        <w:spacing w:after="0" w:line="240" w:lineRule="auto"/>
        <w:ind w:firstLine="0"/>
        <w:rPr>
          <w:sz w:val="20"/>
        </w:rPr>
      </w:pPr>
      <w:r w:rsidRPr="00293822">
        <w:rPr>
          <w:sz w:val="20"/>
        </w:rPr>
        <w:t xml:space="preserve">I. </w:t>
      </w:r>
      <w:r w:rsidR="008607E1" w:rsidRPr="00293822">
        <w:rPr>
          <w:sz w:val="20"/>
        </w:rPr>
        <w:t>Por la falta de notificación de los Investigadores Nacionales Eméritos de su situación;</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II. Por no presentar un comprobante de </w:t>
      </w:r>
      <w:r w:rsidR="009146D1" w:rsidRPr="00293822">
        <w:rPr>
          <w:rFonts w:ascii="Arial" w:hAnsi="Arial" w:cs="Arial"/>
          <w:sz w:val="20"/>
          <w:szCs w:val="20"/>
        </w:rPr>
        <w:t>adscripción actualizado</w:t>
      </w:r>
      <w:r w:rsidR="00F75FBB" w:rsidRPr="00293822">
        <w:rPr>
          <w:rFonts w:ascii="Arial" w:hAnsi="Arial" w:cs="Arial"/>
          <w:sz w:val="20"/>
          <w:szCs w:val="20"/>
        </w:rPr>
        <w:t xml:space="preserve"> </w:t>
      </w:r>
      <w:r w:rsidR="004B5C62" w:rsidRPr="00293822">
        <w:rPr>
          <w:rFonts w:ascii="Arial" w:hAnsi="Arial" w:cs="Arial"/>
          <w:sz w:val="20"/>
          <w:szCs w:val="20"/>
        </w:rPr>
        <w:t>en los términos de</w:t>
      </w:r>
      <w:r w:rsidR="000D74C1" w:rsidRPr="00293822">
        <w:rPr>
          <w:rFonts w:ascii="Arial" w:hAnsi="Arial" w:cs="Arial"/>
          <w:sz w:val="20"/>
          <w:szCs w:val="20"/>
        </w:rPr>
        <w:t xml:space="preserve"> lo establecido en el R</w:t>
      </w:r>
      <w:r w:rsidR="004B5C62" w:rsidRPr="00293822">
        <w:rPr>
          <w:rFonts w:ascii="Arial" w:hAnsi="Arial" w:cs="Arial"/>
          <w:sz w:val="20"/>
          <w:szCs w:val="20"/>
        </w:rPr>
        <w:t xml:space="preserve">eglamento; </w:t>
      </w:r>
    </w:p>
    <w:p w:rsidR="004B203E" w:rsidRPr="00293822" w:rsidRDefault="00E63A80" w:rsidP="007671F9">
      <w:pPr>
        <w:spacing w:after="0" w:line="240" w:lineRule="auto"/>
        <w:jc w:val="both"/>
        <w:rPr>
          <w:rStyle w:val="Refdecomentario"/>
          <w:rFonts w:ascii="Arial" w:hAnsi="Arial" w:cs="Arial"/>
          <w:dstrike/>
          <w:sz w:val="20"/>
          <w:szCs w:val="20"/>
        </w:rPr>
      </w:pPr>
      <w:r w:rsidRPr="00293822">
        <w:rPr>
          <w:rFonts w:ascii="Arial" w:hAnsi="Arial" w:cs="Arial"/>
          <w:sz w:val="20"/>
          <w:szCs w:val="20"/>
        </w:rPr>
        <w:t>II</w:t>
      </w:r>
      <w:r w:rsidR="002C00BA" w:rsidRPr="00293822">
        <w:rPr>
          <w:rFonts w:ascii="Arial" w:hAnsi="Arial" w:cs="Arial"/>
          <w:sz w:val="20"/>
          <w:szCs w:val="20"/>
        </w:rPr>
        <w:t>I</w:t>
      </w:r>
      <w:r w:rsidR="006B6A26" w:rsidRPr="00293822">
        <w:rPr>
          <w:rFonts w:ascii="Arial" w:hAnsi="Arial" w:cs="Arial"/>
          <w:sz w:val="20"/>
          <w:szCs w:val="20"/>
        </w:rPr>
        <w:t>. Por incumplir con las fracciones</w:t>
      </w:r>
      <w:r w:rsidR="00363310" w:rsidRPr="00293822">
        <w:rPr>
          <w:rFonts w:ascii="Arial" w:hAnsi="Arial" w:cs="Arial"/>
          <w:sz w:val="20"/>
          <w:szCs w:val="20"/>
        </w:rPr>
        <w:t xml:space="preserve"> i, ii, iii y iv del artículo </w:t>
      </w:r>
      <w:r w:rsidR="000D74C1" w:rsidRPr="00293822">
        <w:rPr>
          <w:rFonts w:ascii="Arial" w:hAnsi="Arial" w:cs="Arial"/>
          <w:sz w:val="20"/>
          <w:szCs w:val="20"/>
        </w:rPr>
        <w:t>70</w:t>
      </w:r>
      <w:r w:rsidR="008311F1" w:rsidRPr="00293822">
        <w:rPr>
          <w:rFonts w:ascii="Arial" w:hAnsi="Arial" w:cs="Arial"/>
          <w:sz w:val="20"/>
          <w:szCs w:val="20"/>
        </w:rPr>
        <w:t xml:space="preserve"> </w:t>
      </w:r>
      <w:r w:rsidR="000D74C1" w:rsidRPr="00293822">
        <w:rPr>
          <w:rFonts w:ascii="Arial" w:hAnsi="Arial" w:cs="Arial"/>
          <w:sz w:val="20"/>
          <w:szCs w:val="20"/>
        </w:rPr>
        <w:t>del R</w:t>
      </w:r>
      <w:r w:rsidR="006B6A26" w:rsidRPr="00293822">
        <w:rPr>
          <w:rFonts w:ascii="Arial" w:hAnsi="Arial" w:cs="Arial"/>
          <w:sz w:val="20"/>
          <w:szCs w:val="20"/>
        </w:rPr>
        <w:t>eglamento;</w:t>
      </w:r>
    </w:p>
    <w:p w:rsidR="00965BBA" w:rsidRPr="00293822" w:rsidRDefault="00472F6E" w:rsidP="007671F9">
      <w:pPr>
        <w:pStyle w:val="Texto"/>
        <w:spacing w:after="0" w:line="240" w:lineRule="auto"/>
        <w:ind w:firstLine="0"/>
        <w:rPr>
          <w:rFonts w:eastAsiaTheme="minorHAnsi"/>
          <w:dstrike/>
          <w:sz w:val="20"/>
          <w:lang w:val="es-MX" w:eastAsia="en-US"/>
        </w:rPr>
      </w:pPr>
      <w:r w:rsidRPr="00293822">
        <w:rPr>
          <w:sz w:val="20"/>
        </w:rPr>
        <w:t>I</w:t>
      </w:r>
      <w:r w:rsidR="00965BBA" w:rsidRPr="00293822">
        <w:rPr>
          <w:sz w:val="20"/>
        </w:rPr>
        <w:t xml:space="preserve">V. </w:t>
      </w:r>
      <w:r w:rsidR="004B5C62" w:rsidRPr="00293822">
        <w:rPr>
          <w:sz w:val="20"/>
        </w:rPr>
        <w:t>Cuando el investigador ocupe un cargo administrativo o de elección popular</w:t>
      </w:r>
      <w:r w:rsidR="00363310" w:rsidRPr="00293822">
        <w:rPr>
          <w:sz w:val="20"/>
        </w:rPr>
        <w:t>,</w:t>
      </w:r>
      <w:r w:rsidR="00965BBA" w:rsidRPr="00293822">
        <w:rPr>
          <w:sz w:val="20"/>
        </w:rPr>
        <w:t xml:space="preserve"> </w:t>
      </w:r>
      <w:r w:rsidR="004B5C62" w:rsidRPr="00293822">
        <w:rPr>
          <w:sz w:val="20"/>
        </w:rPr>
        <w:t>y</w:t>
      </w:r>
      <w:r w:rsidR="00965BBA" w:rsidRPr="00293822">
        <w:rPr>
          <w:rFonts w:eastAsiaTheme="minorHAnsi"/>
          <w:dstrike/>
          <w:sz w:val="20"/>
          <w:lang w:val="es-MX" w:eastAsia="en-US"/>
        </w:rPr>
        <w:t xml:space="preserve"> </w:t>
      </w:r>
    </w:p>
    <w:p w:rsidR="00621A14" w:rsidRPr="00293822" w:rsidRDefault="009146D1" w:rsidP="007671F9">
      <w:pPr>
        <w:spacing w:after="0" w:line="240" w:lineRule="auto"/>
        <w:jc w:val="both"/>
        <w:rPr>
          <w:rFonts w:ascii="Arial" w:hAnsi="Arial" w:cs="Arial"/>
          <w:sz w:val="20"/>
          <w:szCs w:val="20"/>
        </w:rPr>
      </w:pPr>
      <w:r w:rsidRPr="00293822">
        <w:rPr>
          <w:rFonts w:ascii="Arial" w:hAnsi="Arial" w:cs="Arial"/>
          <w:sz w:val="20"/>
          <w:szCs w:val="20"/>
        </w:rPr>
        <w:t>V</w:t>
      </w:r>
      <w:r w:rsidR="00621A14" w:rsidRPr="00293822">
        <w:rPr>
          <w:rFonts w:ascii="Arial" w:hAnsi="Arial" w:cs="Arial"/>
          <w:sz w:val="20"/>
          <w:szCs w:val="20"/>
        </w:rPr>
        <w:t xml:space="preserve">. </w:t>
      </w:r>
      <w:r w:rsidR="004B5C62" w:rsidRPr="00293822">
        <w:rPr>
          <w:rFonts w:ascii="Arial" w:hAnsi="Arial" w:cs="Arial"/>
          <w:sz w:val="20"/>
          <w:szCs w:val="20"/>
        </w:rPr>
        <w:t>Por jubilación. Se exceptúan los casos de los jubilado</w:t>
      </w:r>
      <w:r w:rsidR="00363310" w:rsidRPr="00293822">
        <w:rPr>
          <w:rFonts w:ascii="Arial" w:hAnsi="Arial" w:cs="Arial"/>
          <w:sz w:val="20"/>
          <w:szCs w:val="20"/>
        </w:rPr>
        <w:t xml:space="preserve">s que cumplen con el artículo </w:t>
      </w:r>
      <w:r w:rsidR="000D74C1" w:rsidRPr="00293822">
        <w:rPr>
          <w:rFonts w:ascii="Arial" w:hAnsi="Arial" w:cs="Arial"/>
          <w:sz w:val="20"/>
          <w:szCs w:val="20"/>
        </w:rPr>
        <w:t>56</w:t>
      </w:r>
      <w:r w:rsidR="00116A37" w:rsidRPr="00293822">
        <w:rPr>
          <w:rFonts w:ascii="Arial" w:hAnsi="Arial" w:cs="Arial"/>
          <w:sz w:val="20"/>
          <w:szCs w:val="20"/>
        </w:rPr>
        <w:t xml:space="preserve"> del R</w:t>
      </w:r>
      <w:r w:rsidR="004B5C62" w:rsidRPr="00293822">
        <w:rPr>
          <w:rFonts w:ascii="Arial" w:hAnsi="Arial" w:cs="Arial"/>
          <w:sz w:val="20"/>
          <w:szCs w:val="20"/>
        </w:rPr>
        <w:t>eglamento.</w:t>
      </w:r>
    </w:p>
    <w:p w:rsidR="007671F9" w:rsidRPr="00293822" w:rsidRDefault="007671F9" w:rsidP="007671F9">
      <w:pPr>
        <w:spacing w:after="0" w:line="240" w:lineRule="auto"/>
        <w:jc w:val="both"/>
        <w:rPr>
          <w:rFonts w:ascii="Arial" w:hAnsi="Arial" w:cs="Arial"/>
          <w:sz w:val="20"/>
          <w:szCs w:val="20"/>
        </w:rPr>
      </w:pPr>
    </w:p>
    <w:p w:rsidR="00B8272B" w:rsidRPr="00293822" w:rsidRDefault="00CF6AFC" w:rsidP="007671F9">
      <w:pPr>
        <w:spacing w:after="0" w:line="240" w:lineRule="auto"/>
        <w:jc w:val="both"/>
        <w:rPr>
          <w:rFonts w:ascii="Arial" w:hAnsi="Arial" w:cs="Arial"/>
          <w:sz w:val="20"/>
          <w:szCs w:val="20"/>
        </w:rPr>
      </w:pPr>
      <w:r w:rsidRPr="00293822">
        <w:rPr>
          <w:rFonts w:ascii="Arial" w:hAnsi="Arial" w:cs="Arial"/>
          <w:b/>
          <w:sz w:val="20"/>
          <w:szCs w:val="20"/>
        </w:rPr>
        <w:t>Artículo</w:t>
      </w:r>
      <w:r w:rsidR="000B67AA" w:rsidRPr="00293822">
        <w:rPr>
          <w:rFonts w:ascii="Arial" w:hAnsi="Arial" w:cs="Arial"/>
          <w:b/>
          <w:sz w:val="20"/>
          <w:szCs w:val="20"/>
        </w:rPr>
        <w:t xml:space="preserve"> 60</w:t>
      </w:r>
      <w:r w:rsidR="00315BF7" w:rsidRPr="00293822">
        <w:rPr>
          <w:rFonts w:ascii="Arial" w:hAnsi="Arial" w:cs="Arial"/>
          <w:sz w:val="20"/>
          <w:szCs w:val="20"/>
        </w:rPr>
        <w:t>. La entrega</w:t>
      </w:r>
      <w:r w:rsidR="00B8272B" w:rsidRPr="00293822">
        <w:rPr>
          <w:rFonts w:ascii="Arial" w:hAnsi="Arial" w:cs="Arial"/>
          <w:sz w:val="20"/>
          <w:szCs w:val="20"/>
        </w:rPr>
        <w:t xml:space="preserve"> de los estímulos se reanudará a partir de la fecha en que se eliminen las causas que originaron la suspensión y solo se pagarán retroactivamente en el caso de los investigadores nacionales eméritos.</w:t>
      </w:r>
    </w:p>
    <w:p w:rsidR="007671F9" w:rsidRPr="00293822" w:rsidRDefault="007671F9" w:rsidP="007671F9">
      <w:pPr>
        <w:spacing w:after="0" w:line="240" w:lineRule="auto"/>
        <w:jc w:val="both"/>
        <w:rPr>
          <w:rFonts w:ascii="Arial" w:hAnsi="Arial" w:cs="Arial"/>
          <w:sz w:val="20"/>
          <w:szCs w:val="20"/>
        </w:rPr>
      </w:pPr>
    </w:p>
    <w:p w:rsidR="00CC568A"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En caso de incumplimiento a lo señalado en el Reglamento, los </w:t>
      </w:r>
      <w:r w:rsidR="00315BF7" w:rsidRPr="00293822">
        <w:rPr>
          <w:rFonts w:ascii="Arial" w:hAnsi="Arial" w:cs="Arial"/>
          <w:sz w:val="20"/>
          <w:szCs w:val="20"/>
        </w:rPr>
        <w:t xml:space="preserve">estímulos entregados </w:t>
      </w:r>
      <w:r w:rsidRPr="00293822">
        <w:rPr>
          <w:rFonts w:ascii="Arial" w:hAnsi="Arial" w:cs="Arial"/>
          <w:sz w:val="20"/>
          <w:szCs w:val="20"/>
        </w:rPr>
        <w:t>durante el periodo en falt</w:t>
      </w:r>
      <w:r w:rsidR="004B5C62" w:rsidRPr="00293822">
        <w:rPr>
          <w:rFonts w:ascii="Arial" w:hAnsi="Arial" w:cs="Arial"/>
          <w:sz w:val="20"/>
          <w:szCs w:val="20"/>
        </w:rPr>
        <w:t xml:space="preserve">a serán considerados como </w:t>
      </w:r>
      <w:r w:rsidR="004D5C39" w:rsidRPr="00293822">
        <w:rPr>
          <w:rFonts w:ascii="Arial" w:hAnsi="Arial" w:cs="Arial"/>
          <w:sz w:val="20"/>
          <w:szCs w:val="20"/>
        </w:rPr>
        <w:t xml:space="preserve">estímulos económicos </w:t>
      </w:r>
      <w:r w:rsidR="00777504" w:rsidRPr="00293822">
        <w:rPr>
          <w:rFonts w:ascii="Arial" w:hAnsi="Arial" w:cs="Arial"/>
          <w:sz w:val="20"/>
          <w:szCs w:val="20"/>
        </w:rPr>
        <w:t>por notificación extemporánea</w:t>
      </w:r>
      <w:r w:rsidR="004B203E" w:rsidRPr="00293822">
        <w:rPr>
          <w:rFonts w:ascii="Arial" w:hAnsi="Arial" w:cs="Arial"/>
          <w:sz w:val="20"/>
          <w:szCs w:val="20"/>
        </w:rPr>
        <w:t xml:space="preserve"> p</w:t>
      </w:r>
      <w:r w:rsidRPr="00293822">
        <w:rPr>
          <w:rFonts w:ascii="Arial" w:hAnsi="Arial" w:cs="Arial"/>
          <w:sz w:val="20"/>
          <w:szCs w:val="20"/>
        </w:rPr>
        <w:t>or lo que el investigador deberá reintegrarlos al SNI</w:t>
      </w:r>
      <w:r w:rsidR="00CC568A" w:rsidRPr="00293822">
        <w:rPr>
          <w:rFonts w:ascii="Arial" w:hAnsi="Arial" w:cs="Arial"/>
          <w:sz w:val="20"/>
          <w:szCs w:val="20"/>
        </w:rPr>
        <w:t xml:space="preserve"> </w:t>
      </w:r>
      <w:r w:rsidR="004B5C62" w:rsidRPr="00293822">
        <w:rPr>
          <w:rFonts w:ascii="Arial" w:hAnsi="Arial" w:cs="Arial"/>
          <w:sz w:val="20"/>
          <w:szCs w:val="20"/>
        </w:rPr>
        <w:t xml:space="preserve">para tener derecho a participar en las convocatorias anuales. Los investigadores tendrán de plazo para cubrir el reintegro el que se establezca en las propias convocatorias. </w:t>
      </w:r>
    </w:p>
    <w:p w:rsidR="007671F9" w:rsidRPr="00293822" w:rsidRDefault="007671F9" w:rsidP="007671F9">
      <w:pPr>
        <w:spacing w:after="0" w:line="240" w:lineRule="auto"/>
        <w:jc w:val="both"/>
        <w:rPr>
          <w:rFonts w:ascii="Arial" w:hAnsi="Arial" w:cs="Arial"/>
          <w:sz w:val="20"/>
          <w:szCs w:val="20"/>
        </w:rPr>
      </w:pPr>
    </w:p>
    <w:p w:rsidR="00E70EB4" w:rsidRPr="00293822" w:rsidRDefault="004B5C62" w:rsidP="007671F9">
      <w:pPr>
        <w:spacing w:after="0" w:line="240" w:lineRule="auto"/>
        <w:jc w:val="both"/>
        <w:rPr>
          <w:rFonts w:ascii="Arial" w:hAnsi="Arial" w:cs="Arial"/>
          <w:sz w:val="20"/>
          <w:szCs w:val="20"/>
        </w:rPr>
      </w:pPr>
      <w:r w:rsidRPr="00293822">
        <w:rPr>
          <w:rFonts w:ascii="Arial" w:hAnsi="Arial" w:cs="Arial"/>
          <w:sz w:val="20"/>
          <w:szCs w:val="20"/>
        </w:rPr>
        <w:t xml:space="preserve">En el caso de que no se cubran los </w:t>
      </w:r>
      <w:r w:rsidR="004D5C39" w:rsidRPr="00293822">
        <w:rPr>
          <w:rFonts w:ascii="Arial" w:hAnsi="Arial" w:cs="Arial"/>
          <w:sz w:val="20"/>
          <w:szCs w:val="20"/>
        </w:rPr>
        <w:t xml:space="preserve">estímulos económicos </w:t>
      </w:r>
      <w:r w:rsidR="00777504" w:rsidRPr="00293822">
        <w:rPr>
          <w:rFonts w:ascii="Arial" w:hAnsi="Arial" w:cs="Arial"/>
          <w:sz w:val="20"/>
          <w:szCs w:val="20"/>
        </w:rPr>
        <w:t>por notificación extemporánea</w:t>
      </w:r>
      <w:r w:rsidR="000E4F31" w:rsidRPr="00293822">
        <w:rPr>
          <w:rFonts w:ascii="Arial" w:hAnsi="Arial" w:cs="Arial"/>
          <w:sz w:val="20"/>
          <w:szCs w:val="20"/>
        </w:rPr>
        <w:t xml:space="preserve"> </w:t>
      </w:r>
      <w:r w:rsidRPr="00293822">
        <w:rPr>
          <w:rFonts w:ascii="Arial" w:hAnsi="Arial" w:cs="Arial"/>
          <w:sz w:val="20"/>
          <w:szCs w:val="20"/>
        </w:rPr>
        <w:t>en doce meses cont</w:t>
      </w:r>
      <w:r w:rsidR="00363310" w:rsidRPr="00293822">
        <w:rPr>
          <w:rFonts w:ascii="Arial" w:hAnsi="Arial" w:cs="Arial"/>
          <w:sz w:val="20"/>
          <w:szCs w:val="20"/>
        </w:rPr>
        <w:t xml:space="preserve">ados a partir de la fecha de su </w:t>
      </w:r>
      <w:r w:rsidRPr="00293822">
        <w:rPr>
          <w:rFonts w:ascii="Arial" w:hAnsi="Arial" w:cs="Arial"/>
          <w:sz w:val="20"/>
          <w:szCs w:val="20"/>
        </w:rPr>
        <w:t>notificación, se sancionará al investigador con la pérdida de su nombramiento</w:t>
      </w:r>
      <w:r w:rsidR="00E70EB4" w:rsidRPr="00293822">
        <w:rPr>
          <w:rFonts w:ascii="Arial" w:hAnsi="Arial" w:cs="Arial"/>
          <w:sz w:val="20"/>
          <w:szCs w:val="20"/>
        </w:rPr>
        <w:t xml:space="preserve">. En el caso de un investigador vigente cubriendo este tipo de estímulos económicos </w:t>
      </w:r>
      <w:r w:rsidR="00A91DC2" w:rsidRPr="00293822">
        <w:rPr>
          <w:rFonts w:ascii="Arial" w:hAnsi="Arial" w:cs="Arial"/>
          <w:sz w:val="20"/>
          <w:szCs w:val="20"/>
        </w:rPr>
        <w:t xml:space="preserve">se </w:t>
      </w:r>
      <w:r w:rsidR="00E70EB4" w:rsidRPr="00293822">
        <w:rPr>
          <w:rFonts w:ascii="Arial" w:hAnsi="Arial" w:cs="Arial"/>
          <w:sz w:val="20"/>
          <w:szCs w:val="20"/>
        </w:rPr>
        <w:t>podrá</w:t>
      </w:r>
      <w:r w:rsidR="00CE1521" w:rsidRPr="00293822">
        <w:rPr>
          <w:rFonts w:ascii="Arial" w:hAnsi="Arial" w:cs="Arial"/>
          <w:sz w:val="20"/>
          <w:szCs w:val="20"/>
        </w:rPr>
        <w:t>, en casos justificados,</w:t>
      </w:r>
      <w:r w:rsidR="00E70EB4" w:rsidRPr="00293822">
        <w:rPr>
          <w:rFonts w:ascii="Arial" w:hAnsi="Arial" w:cs="Arial"/>
          <w:sz w:val="20"/>
          <w:szCs w:val="20"/>
        </w:rPr>
        <w:t xml:space="preserve"> </w:t>
      </w:r>
      <w:r w:rsidR="00337AF2" w:rsidRPr="00293822">
        <w:rPr>
          <w:rFonts w:ascii="Arial" w:hAnsi="Arial" w:cs="Arial"/>
          <w:sz w:val="20"/>
          <w:szCs w:val="20"/>
        </w:rPr>
        <w:t xml:space="preserve">ampliar </w:t>
      </w:r>
      <w:r w:rsidR="00E70EB4" w:rsidRPr="00293822">
        <w:rPr>
          <w:rFonts w:ascii="Arial" w:hAnsi="Arial" w:cs="Arial"/>
          <w:sz w:val="20"/>
          <w:szCs w:val="20"/>
        </w:rPr>
        <w:t>el plazo señalado</w:t>
      </w:r>
      <w:r w:rsidR="00A91DC2" w:rsidRPr="00293822">
        <w:rPr>
          <w:rFonts w:ascii="Arial" w:hAnsi="Arial" w:cs="Arial"/>
          <w:sz w:val="20"/>
          <w:szCs w:val="20"/>
        </w:rPr>
        <w:t>.</w:t>
      </w:r>
      <w:r w:rsidR="00E70EB4" w:rsidRPr="00293822">
        <w:rPr>
          <w:rFonts w:ascii="Arial" w:hAnsi="Arial" w:cs="Arial"/>
          <w:sz w:val="20"/>
          <w:szCs w:val="20"/>
        </w:rPr>
        <w:t xml:space="preserve"> </w:t>
      </w:r>
    </w:p>
    <w:p w:rsidR="007671F9" w:rsidRPr="00293822" w:rsidRDefault="007671F9" w:rsidP="007671F9">
      <w:pPr>
        <w:spacing w:after="0" w:line="240" w:lineRule="auto"/>
        <w:jc w:val="both"/>
        <w:rPr>
          <w:rFonts w:ascii="Arial" w:hAnsi="Arial" w:cs="Arial"/>
          <w:sz w:val="20"/>
          <w:szCs w:val="20"/>
        </w:rPr>
      </w:pPr>
    </w:p>
    <w:p w:rsidR="000252C6" w:rsidRPr="00293822" w:rsidRDefault="00D82FD2"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0B67AA" w:rsidRPr="00293822">
        <w:rPr>
          <w:rFonts w:ascii="Arial" w:hAnsi="Arial" w:cs="Arial"/>
          <w:b/>
          <w:sz w:val="20"/>
          <w:szCs w:val="20"/>
        </w:rPr>
        <w:t>61</w:t>
      </w:r>
      <w:r w:rsidR="00B8272B" w:rsidRPr="00293822">
        <w:rPr>
          <w:rFonts w:ascii="Arial" w:hAnsi="Arial" w:cs="Arial"/>
          <w:sz w:val="20"/>
          <w:szCs w:val="20"/>
        </w:rPr>
        <w:t>. En caso de</w:t>
      </w:r>
      <w:r w:rsidR="00B511C4" w:rsidRPr="00293822">
        <w:rPr>
          <w:rFonts w:ascii="Arial" w:hAnsi="Arial" w:cs="Arial"/>
          <w:sz w:val="20"/>
          <w:szCs w:val="20"/>
        </w:rPr>
        <w:t xml:space="preserve"> </w:t>
      </w:r>
      <w:r w:rsidR="004B5C62" w:rsidRPr="00293822">
        <w:rPr>
          <w:rFonts w:ascii="Arial" w:hAnsi="Arial" w:cs="Arial"/>
          <w:sz w:val="20"/>
          <w:szCs w:val="20"/>
        </w:rPr>
        <w:t>presentarse</w:t>
      </w:r>
      <w:r w:rsidR="00B8272B" w:rsidRPr="00293822">
        <w:rPr>
          <w:rFonts w:ascii="Arial" w:hAnsi="Arial" w:cs="Arial"/>
          <w:sz w:val="20"/>
          <w:szCs w:val="20"/>
        </w:rPr>
        <w:t xml:space="preserve"> incapacidad permanente</w:t>
      </w:r>
      <w:r w:rsidR="004B5C62" w:rsidRPr="00293822">
        <w:rPr>
          <w:rFonts w:ascii="Arial" w:hAnsi="Arial" w:cs="Arial"/>
          <w:sz w:val="20"/>
          <w:szCs w:val="20"/>
        </w:rPr>
        <w:t xml:space="preserve"> en un investigador que está recibie</w:t>
      </w:r>
      <w:r w:rsidR="005B3426" w:rsidRPr="00293822">
        <w:rPr>
          <w:rFonts w:ascii="Arial" w:hAnsi="Arial" w:cs="Arial"/>
          <w:sz w:val="20"/>
          <w:szCs w:val="20"/>
        </w:rPr>
        <w:t>ndo el estímulo asociado a su no</w:t>
      </w:r>
      <w:r w:rsidR="004B5C62" w:rsidRPr="00293822">
        <w:rPr>
          <w:rFonts w:ascii="Arial" w:hAnsi="Arial" w:cs="Arial"/>
          <w:sz w:val="20"/>
          <w:szCs w:val="20"/>
        </w:rPr>
        <w:t xml:space="preserve">mbramiento, </w:t>
      </w:r>
      <w:r w:rsidR="00B8272B" w:rsidRPr="00293822">
        <w:rPr>
          <w:rFonts w:ascii="Arial" w:hAnsi="Arial" w:cs="Arial"/>
          <w:sz w:val="20"/>
          <w:szCs w:val="20"/>
        </w:rPr>
        <w:t>se otorgará al investigador, en una sola exhibición y por única ocasión,</w:t>
      </w:r>
      <w:r w:rsidR="000252C6" w:rsidRPr="00293822">
        <w:rPr>
          <w:rFonts w:ascii="Arial" w:hAnsi="Arial" w:cs="Arial"/>
          <w:sz w:val="20"/>
          <w:szCs w:val="20"/>
        </w:rPr>
        <w:t xml:space="preserve"> </w:t>
      </w:r>
      <w:r w:rsidR="004B5C62" w:rsidRPr="00293822">
        <w:rPr>
          <w:rFonts w:ascii="Arial" w:hAnsi="Arial" w:cs="Arial"/>
          <w:sz w:val="20"/>
          <w:szCs w:val="20"/>
        </w:rPr>
        <w:t>el estímulo económico que corresponde al periodo de su vigencia, sin que se exceda de tres años par</w:t>
      </w:r>
      <w:r w:rsidR="00694F05" w:rsidRPr="00293822">
        <w:rPr>
          <w:rFonts w:ascii="Arial" w:hAnsi="Arial" w:cs="Arial"/>
          <w:sz w:val="20"/>
          <w:szCs w:val="20"/>
        </w:rPr>
        <w:t>a los candidatos y los niveles I</w:t>
      </w:r>
      <w:r w:rsidR="004B5C62" w:rsidRPr="00293822">
        <w:rPr>
          <w:rFonts w:ascii="Arial" w:hAnsi="Arial" w:cs="Arial"/>
          <w:sz w:val="20"/>
          <w:szCs w:val="20"/>
        </w:rPr>
        <w:t xml:space="preserve"> y de cinco años para los demás. Una vez que se haya otorgado al investigador este beneficio, se dará por terminada su relación con el SNI.</w:t>
      </w:r>
    </w:p>
    <w:p w:rsidR="007671F9" w:rsidRPr="00293822" w:rsidRDefault="007671F9" w:rsidP="007671F9">
      <w:pPr>
        <w:spacing w:after="0" w:line="240" w:lineRule="auto"/>
        <w:jc w:val="both"/>
        <w:rPr>
          <w:rFonts w:ascii="Arial" w:hAnsi="Arial" w:cs="Arial"/>
          <w:dstrike/>
          <w:sz w:val="20"/>
          <w:szCs w:val="20"/>
        </w:rPr>
      </w:pPr>
    </w:p>
    <w:p w:rsidR="00B8272B" w:rsidRPr="00293822" w:rsidRDefault="00D82FD2"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0B67AA" w:rsidRPr="00293822">
        <w:rPr>
          <w:rFonts w:ascii="Arial" w:hAnsi="Arial" w:cs="Arial"/>
          <w:b/>
          <w:sz w:val="20"/>
          <w:szCs w:val="20"/>
        </w:rPr>
        <w:t>62</w:t>
      </w:r>
      <w:r w:rsidR="00B8272B" w:rsidRPr="00293822">
        <w:rPr>
          <w:rFonts w:ascii="Arial" w:hAnsi="Arial" w:cs="Arial"/>
          <w:sz w:val="20"/>
          <w:szCs w:val="20"/>
        </w:rPr>
        <w:t xml:space="preserve">. En caso de fallecimiento </w:t>
      </w:r>
      <w:r w:rsidR="004B5C62" w:rsidRPr="00293822">
        <w:rPr>
          <w:rFonts w:ascii="Arial" w:hAnsi="Arial" w:cs="Arial"/>
          <w:sz w:val="20"/>
          <w:szCs w:val="20"/>
        </w:rPr>
        <w:t xml:space="preserve">de un investigador que </w:t>
      </w:r>
      <w:r w:rsidR="007A27D3" w:rsidRPr="00293822">
        <w:rPr>
          <w:rFonts w:ascii="Arial" w:hAnsi="Arial" w:cs="Arial"/>
          <w:sz w:val="20"/>
          <w:szCs w:val="20"/>
        </w:rPr>
        <w:t>goza d</w:t>
      </w:r>
      <w:r w:rsidR="004B5C62" w:rsidRPr="00293822">
        <w:rPr>
          <w:rFonts w:ascii="Arial" w:hAnsi="Arial" w:cs="Arial"/>
          <w:sz w:val="20"/>
          <w:szCs w:val="20"/>
        </w:rPr>
        <w:t>el</w:t>
      </w:r>
      <w:r w:rsidR="00363310" w:rsidRPr="00293822">
        <w:rPr>
          <w:rFonts w:ascii="Arial" w:hAnsi="Arial" w:cs="Arial"/>
          <w:sz w:val="20"/>
          <w:szCs w:val="20"/>
        </w:rPr>
        <w:t xml:space="preserve"> estímulo </w:t>
      </w:r>
      <w:r w:rsidR="007A27D3" w:rsidRPr="00293822">
        <w:rPr>
          <w:rFonts w:ascii="Arial" w:hAnsi="Arial" w:cs="Arial"/>
          <w:sz w:val="20"/>
          <w:szCs w:val="20"/>
        </w:rPr>
        <w:t xml:space="preserve">económico, se entregará a los beneficiarios designados por el investigador ante el SNI, </w:t>
      </w:r>
      <w:r w:rsidR="00337AF2" w:rsidRPr="00293822">
        <w:rPr>
          <w:rFonts w:ascii="Arial" w:hAnsi="Arial" w:cs="Arial"/>
          <w:sz w:val="20"/>
          <w:szCs w:val="20"/>
        </w:rPr>
        <w:t xml:space="preserve">el estímulo </w:t>
      </w:r>
      <w:r w:rsidR="004B5C62" w:rsidRPr="00293822">
        <w:rPr>
          <w:rFonts w:ascii="Arial" w:hAnsi="Arial" w:cs="Arial"/>
          <w:sz w:val="20"/>
          <w:szCs w:val="20"/>
        </w:rPr>
        <w:t xml:space="preserve">que corresponda según </w:t>
      </w:r>
      <w:r w:rsidR="00B8272B" w:rsidRPr="00293822">
        <w:rPr>
          <w:rFonts w:ascii="Arial" w:hAnsi="Arial" w:cs="Arial"/>
          <w:sz w:val="20"/>
          <w:szCs w:val="20"/>
        </w:rPr>
        <w:t>el término de la vigencia del mismo</w:t>
      </w:r>
      <w:r w:rsidR="00363310" w:rsidRPr="00293822">
        <w:rPr>
          <w:rFonts w:ascii="Arial" w:hAnsi="Arial" w:cs="Arial"/>
          <w:sz w:val="20"/>
          <w:szCs w:val="20"/>
        </w:rPr>
        <w:t>, sin exceder de cinco años. L</w:t>
      </w:r>
      <w:r w:rsidR="004B5C62" w:rsidRPr="00293822">
        <w:rPr>
          <w:rFonts w:ascii="Arial" w:hAnsi="Arial" w:cs="Arial"/>
          <w:sz w:val="20"/>
          <w:szCs w:val="20"/>
        </w:rPr>
        <w:t>a entrega se hará en una sola exhibición</w:t>
      </w:r>
      <w:r w:rsidR="007A27D3" w:rsidRPr="00293822">
        <w:rPr>
          <w:rFonts w:ascii="Arial" w:hAnsi="Arial" w:cs="Arial"/>
          <w:sz w:val="20"/>
          <w:szCs w:val="20"/>
        </w:rPr>
        <w:t xml:space="preserve"> y previa acreditación de la personalidad con documento oficial</w:t>
      </w:r>
      <w:r w:rsidR="004B5C62" w:rsidRPr="00293822">
        <w:rPr>
          <w:rFonts w:ascii="Arial" w:hAnsi="Arial" w:cs="Arial"/>
          <w:sz w:val="20"/>
          <w:szCs w:val="20"/>
        </w:rPr>
        <w:t>.</w:t>
      </w:r>
    </w:p>
    <w:p w:rsidR="007671F9" w:rsidRPr="00293822" w:rsidRDefault="007671F9" w:rsidP="007671F9">
      <w:pPr>
        <w:spacing w:after="0" w:line="240" w:lineRule="auto"/>
        <w:jc w:val="both"/>
        <w:rPr>
          <w:rFonts w:ascii="Arial" w:hAnsi="Arial" w:cs="Arial"/>
          <w:sz w:val="20"/>
          <w:szCs w:val="20"/>
        </w:rPr>
      </w:pPr>
    </w:p>
    <w:p w:rsidR="00363310" w:rsidRPr="00293822" w:rsidRDefault="00183D5C" w:rsidP="007671F9">
      <w:pPr>
        <w:spacing w:after="0" w:line="240" w:lineRule="auto"/>
        <w:jc w:val="both"/>
        <w:rPr>
          <w:rFonts w:ascii="Arial" w:hAnsi="Arial" w:cs="Arial"/>
          <w:sz w:val="20"/>
          <w:szCs w:val="20"/>
        </w:rPr>
      </w:pPr>
      <w:r w:rsidRPr="00293822">
        <w:rPr>
          <w:rFonts w:ascii="Arial" w:hAnsi="Arial" w:cs="Arial"/>
          <w:b/>
          <w:sz w:val="20"/>
          <w:szCs w:val="20"/>
        </w:rPr>
        <w:t>Artícul</w:t>
      </w:r>
      <w:r w:rsidR="00223194" w:rsidRPr="00293822">
        <w:rPr>
          <w:rFonts w:ascii="Arial" w:hAnsi="Arial" w:cs="Arial"/>
          <w:b/>
          <w:sz w:val="20"/>
          <w:szCs w:val="20"/>
        </w:rPr>
        <w:t xml:space="preserve">o </w:t>
      </w:r>
      <w:r w:rsidR="000B67AA" w:rsidRPr="00293822">
        <w:rPr>
          <w:rFonts w:ascii="Arial" w:hAnsi="Arial" w:cs="Arial"/>
          <w:b/>
          <w:sz w:val="20"/>
          <w:szCs w:val="20"/>
        </w:rPr>
        <w:t>63</w:t>
      </w:r>
      <w:r w:rsidR="00FB4979" w:rsidRPr="00293822">
        <w:rPr>
          <w:rFonts w:ascii="Arial" w:hAnsi="Arial" w:cs="Arial"/>
          <w:sz w:val="20"/>
          <w:szCs w:val="20"/>
        </w:rPr>
        <w:t xml:space="preserve">. </w:t>
      </w:r>
      <w:r w:rsidR="00AA4199" w:rsidRPr="00293822">
        <w:rPr>
          <w:rFonts w:ascii="Arial" w:hAnsi="Arial" w:cs="Arial"/>
          <w:sz w:val="20"/>
          <w:szCs w:val="20"/>
        </w:rPr>
        <w:t>Cuando</w:t>
      </w:r>
      <w:r w:rsidR="00B8272B" w:rsidRPr="00293822">
        <w:rPr>
          <w:rFonts w:ascii="Arial" w:hAnsi="Arial" w:cs="Arial"/>
          <w:sz w:val="20"/>
          <w:szCs w:val="20"/>
        </w:rPr>
        <w:t xml:space="preserve"> </w:t>
      </w:r>
      <w:r w:rsidR="00AA4199" w:rsidRPr="00293822">
        <w:rPr>
          <w:rFonts w:ascii="Arial" w:hAnsi="Arial" w:cs="Arial"/>
          <w:sz w:val="20"/>
          <w:szCs w:val="20"/>
        </w:rPr>
        <w:t>el investigador ocupe un</w:t>
      </w:r>
      <w:r w:rsidR="00B8272B" w:rsidRPr="00293822">
        <w:rPr>
          <w:rFonts w:ascii="Arial" w:hAnsi="Arial" w:cs="Arial"/>
          <w:sz w:val="20"/>
          <w:szCs w:val="20"/>
        </w:rPr>
        <w:t xml:space="preserve"> cargo</w:t>
      </w:r>
      <w:r w:rsidR="00AA4199" w:rsidRPr="00293822">
        <w:rPr>
          <w:rFonts w:ascii="Arial" w:hAnsi="Arial" w:cs="Arial"/>
          <w:sz w:val="20"/>
          <w:szCs w:val="20"/>
        </w:rPr>
        <w:t xml:space="preserve"> administrativo o de elección popular </w:t>
      </w:r>
      <w:r w:rsidR="00B8272B" w:rsidRPr="00293822">
        <w:rPr>
          <w:rFonts w:ascii="Arial" w:hAnsi="Arial" w:cs="Arial"/>
          <w:sz w:val="20"/>
          <w:szCs w:val="20"/>
        </w:rPr>
        <w:t>se</w:t>
      </w:r>
      <w:r w:rsidR="00AA4199" w:rsidRPr="00293822">
        <w:rPr>
          <w:rFonts w:ascii="Arial" w:hAnsi="Arial" w:cs="Arial"/>
          <w:sz w:val="20"/>
          <w:szCs w:val="20"/>
        </w:rPr>
        <w:t xml:space="preserve"> </w:t>
      </w:r>
      <w:r w:rsidR="00B8272B" w:rsidRPr="00293822">
        <w:rPr>
          <w:rFonts w:ascii="Arial" w:hAnsi="Arial" w:cs="Arial"/>
          <w:sz w:val="20"/>
          <w:szCs w:val="20"/>
        </w:rPr>
        <w:t>suspender</w:t>
      </w:r>
      <w:r w:rsidR="00AA4199" w:rsidRPr="00293822">
        <w:rPr>
          <w:rFonts w:ascii="Arial" w:hAnsi="Arial" w:cs="Arial"/>
          <w:sz w:val="20"/>
          <w:szCs w:val="20"/>
        </w:rPr>
        <w:t>á</w:t>
      </w:r>
      <w:r w:rsidR="00B8272B" w:rsidRPr="00293822">
        <w:rPr>
          <w:rFonts w:ascii="Arial" w:hAnsi="Arial" w:cs="Arial"/>
          <w:sz w:val="20"/>
          <w:szCs w:val="20"/>
        </w:rPr>
        <w:t xml:space="preserve"> el plazo de la vigencia y el pago del estímulo económico correspondiente, mismos que se reanudarán al momento en que el investigador se reintegre a sus tareas de investigación. La distinción se mantendrá en todo momento.</w:t>
      </w:r>
    </w:p>
    <w:p w:rsidR="00363310" w:rsidRPr="00293822" w:rsidRDefault="00363310" w:rsidP="007671F9">
      <w:pPr>
        <w:spacing w:after="0" w:line="240" w:lineRule="auto"/>
        <w:jc w:val="both"/>
        <w:rPr>
          <w:rFonts w:ascii="Arial" w:hAnsi="Arial" w:cs="Arial"/>
          <w:sz w:val="20"/>
          <w:szCs w:val="20"/>
        </w:rPr>
      </w:pPr>
    </w:p>
    <w:p w:rsidR="00B8272B" w:rsidRPr="00293822" w:rsidRDefault="00646ED8" w:rsidP="00552A00">
      <w:pPr>
        <w:spacing w:after="0" w:line="240" w:lineRule="auto"/>
        <w:jc w:val="center"/>
        <w:rPr>
          <w:rFonts w:ascii="Arial" w:hAnsi="Arial" w:cs="Arial"/>
          <w:b/>
          <w:sz w:val="20"/>
          <w:szCs w:val="20"/>
        </w:rPr>
      </w:pPr>
      <w:r w:rsidRPr="00293822">
        <w:rPr>
          <w:rFonts w:ascii="Arial" w:hAnsi="Arial" w:cs="Arial"/>
          <w:b/>
          <w:sz w:val="20"/>
          <w:szCs w:val="20"/>
        </w:rPr>
        <w:t>CAPÍ</w:t>
      </w:r>
      <w:r w:rsidR="00B8272B" w:rsidRPr="00293822">
        <w:rPr>
          <w:rFonts w:ascii="Arial" w:hAnsi="Arial" w:cs="Arial"/>
          <w:b/>
          <w:sz w:val="20"/>
          <w:szCs w:val="20"/>
        </w:rPr>
        <w:t>TULO XV</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AYUDANTES</w:t>
      </w:r>
    </w:p>
    <w:p w:rsidR="007671F9" w:rsidRPr="00293822" w:rsidRDefault="007671F9" w:rsidP="00552A00">
      <w:pPr>
        <w:spacing w:after="0" w:line="240" w:lineRule="auto"/>
        <w:jc w:val="center"/>
        <w:rPr>
          <w:rFonts w:ascii="Arial" w:hAnsi="Arial" w:cs="Arial"/>
          <w:b/>
          <w:sz w:val="20"/>
          <w:szCs w:val="20"/>
        </w:rPr>
      </w:pPr>
    </w:p>
    <w:p w:rsidR="00B8272B" w:rsidRPr="00293822" w:rsidRDefault="00EB4B9D" w:rsidP="007671F9">
      <w:pPr>
        <w:spacing w:after="0" w:line="240" w:lineRule="auto"/>
        <w:jc w:val="both"/>
        <w:rPr>
          <w:rFonts w:ascii="Arial" w:hAnsi="Arial" w:cs="Arial"/>
          <w:sz w:val="20"/>
          <w:szCs w:val="20"/>
        </w:rPr>
      </w:pPr>
      <w:r w:rsidRPr="00293822">
        <w:rPr>
          <w:rFonts w:ascii="Arial" w:hAnsi="Arial" w:cs="Arial"/>
          <w:b/>
          <w:sz w:val="20"/>
          <w:szCs w:val="20"/>
        </w:rPr>
        <w:lastRenderedPageBreak/>
        <w:t>Artícul</w:t>
      </w:r>
      <w:r w:rsidR="00223194" w:rsidRPr="00293822">
        <w:rPr>
          <w:rFonts w:ascii="Arial" w:hAnsi="Arial" w:cs="Arial"/>
          <w:b/>
          <w:sz w:val="20"/>
          <w:szCs w:val="20"/>
        </w:rPr>
        <w:t>o 6</w:t>
      </w:r>
      <w:r w:rsidR="000B67AA" w:rsidRPr="00293822">
        <w:rPr>
          <w:rFonts w:ascii="Arial" w:hAnsi="Arial" w:cs="Arial"/>
          <w:b/>
          <w:sz w:val="20"/>
          <w:szCs w:val="20"/>
        </w:rPr>
        <w:t>4</w:t>
      </w:r>
      <w:r w:rsidR="00B8272B" w:rsidRPr="00293822">
        <w:rPr>
          <w:rFonts w:ascii="Arial" w:hAnsi="Arial" w:cs="Arial"/>
          <w:sz w:val="20"/>
          <w:szCs w:val="20"/>
        </w:rPr>
        <w:t>. Con el objeto de promover la incorporación de jóvenes al SNI, el Investigador Nacional nivel III y el Investigador Nacional Emérito podrán proponer al Director del SNI de uno a tres ayudantes beneficiarios de un estímulo económico, sujeto a disponibilidad presupuestal.</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6</w:t>
      </w:r>
      <w:r w:rsidR="000B67AA" w:rsidRPr="00293822">
        <w:rPr>
          <w:rFonts w:ascii="Arial" w:hAnsi="Arial" w:cs="Arial"/>
          <w:b/>
          <w:sz w:val="20"/>
          <w:szCs w:val="20"/>
        </w:rPr>
        <w:t>5</w:t>
      </w:r>
      <w:r w:rsidR="00B8272B" w:rsidRPr="00293822">
        <w:rPr>
          <w:rFonts w:ascii="Arial" w:hAnsi="Arial" w:cs="Arial"/>
          <w:sz w:val="20"/>
          <w:szCs w:val="20"/>
        </w:rPr>
        <w:t>. El solicitante deberá cumplir con los siguientes requisitos:</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Trabajar en un proyecto de investigación, vinculado a sus estudios de licenciatura o posgrado, y avalado por el Investigador Nacional que lo proponga;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Estar inscrito, al momento de ingresar la solicitud, en un programa de licenciatura o de posgrado</w:t>
      </w:r>
      <w:r w:rsidR="00363310" w:rsidRPr="00293822">
        <w:rPr>
          <w:rFonts w:ascii="Arial" w:hAnsi="Arial" w:cs="Arial"/>
          <w:sz w:val="20"/>
          <w:szCs w:val="20"/>
        </w:rPr>
        <w:t xml:space="preserve"> en México</w:t>
      </w:r>
      <w:r w:rsidRPr="00293822">
        <w:rPr>
          <w:rFonts w:ascii="Arial" w:hAnsi="Arial" w:cs="Arial"/>
          <w:sz w:val="20"/>
          <w:szCs w:val="20"/>
        </w:rPr>
        <w:t>, esto</w:t>
      </w:r>
      <w:r w:rsidR="00363310" w:rsidRPr="00293822">
        <w:rPr>
          <w:rFonts w:ascii="Arial" w:hAnsi="Arial" w:cs="Arial"/>
          <w:sz w:val="20"/>
          <w:szCs w:val="20"/>
        </w:rPr>
        <w:t>s últimos preferentemente con reconocimiento en el Programa Nacional de Posgrados de Calidad del CONACYT</w:t>
      </w:r>
      <w:r w:rsidRPr="00293822">
        <w:rPr>
          <w:rFonts w:ascii="Arial" w:hAnsi="Arial" w:cs="Arial"/>
          <w:sz w:val="20"/>
          <w:szCs w:val="20"/>
        </w:rPr>
        <w:t>, o haber concluido esos estudios du</w:t>
      </w:r>
      <w:r w:rsidR="00363310" w:rsidRPr="00293822">
        <w:rPr>
          <w:rFonts w:ascii="Arial" w:hAnsi="Arial" w:cs="Arial"/>
          <w:sz w:val="20"/>
          <w:szCs w:val="20"/>
        </w:rPr>
        <w:t>rante el año inmediato anterior;</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No estar incorporado al SNI en ninguna de sus categorías;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Ser menor de 35 años;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 No tener parentesco o relación de negocios con el investigador,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 No ser becario del CONACYT.</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6</w:t>
      </w:r>
      <w:r w:rsidR="000B67AA" w:rsidRPr="00293822">
        <w:rPr>
          <w:rFonts w:ascii="Arial" w:hAnsi="Arial" w:cs="Arial"/>
          <w:b/>
          <w:sz w:val="20"/>
          <w:szCs w:val="20"/>
        </w:rPr>
        <w:t>6</w:t>
      </w:r>
      <w:r w:rsidR="00B8272B" w:rsidRPr="00293822">
        <w:rPr>
          <w:rFonts w:ascii="Arial" w:hAnsi="Arial" w:cs="Arial"/>
          <w:sz w:val="20"/>
          <w:szCs w:val="20"/>
        </w:rPr>
        <w:t xml:space="preserve">. El solicitante deberá entregar al SNI, al menos con quince días </w:t>
      </w:r>
      <w:r w:rsidR="007A27D3" w:rsidRPr="00293822">
        <w:rPr>
          <w:rFonts w:ascii="Arial" w:hAnsi="Arial" w:cs="Arial"/>
          <w:sz w:val="20"/>
          <w:szCs w:val="20"/>
        </w:rPr>
        <w:t xml:space="preserve">de </w:t>
      </w:r>
      <w:r w:rsidR="00B8272B" w:rsidRPr="00293822">
        <w:rPr>
          <w:rFonts w:ascii="Arial" w:hAnsi="Arial" w:cs="Arial"/>
          <w:sz w:val="20"/>
          <w:szCs w:val="20"/>
        </w:rPr>
        <w:t>anticipación a la fecha de incorporación propuesta</w:t>
      </w:r>
      <w:r w:rsidR="00183D5C" w:rsidRPr="00293822">
        <w:rPr>
          <w:rFonts w:ascii="Arial" w:hAnsi="Arial" w:cs="Arial"/>
          <w:sz w:val="20"/>
          <w:szCs w:val="20"/>
        </w:rPr>
        <w:t xml:space="preserve"> en su solicitud</w:t>
      </w:r>
      <w:r w:rsidR="00B8272B" w:rsidRPr="00293822">
        <w:rPr>
          <w:rFonts w:ascii="Arial" w:hAnsi="Arial" w:cs="Arial"/>
          <w:sz w:val="20"/>
          <w:szCs w:val="20"/>
        </w:rPr>
        <w:t>, en el formato y las condiciones establecidos por el CONACYT, los siguientes documentos:</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 Solicitud del Investigador Nacional en el formato que está disponible en </w:t>
      </w:r>
      <w:r w:rsidR="00363310" w:rsidRPr="00293822">
        <w:rPr>
          <w:rFonts w:ascii="Arial" w:hAnsi="Arial" w:cs="Arial"/>
          <w:sz w:val="20"/>
          <w:szCs w:val="20"/>
        </w:rPr>
        <w:t>el portal</w:t>
      </w:r>
      <w:r w:rsidRPr="00293822">
        <w:rPr>
          <w:rFonts w:ascii="Arial" w:hAnsi="Arial" w:cs="Arial"/>
          <w:sz w:val="20"/>
          <w:szCs w:val="20"/>
        </w:rPr>
        <w:t xml:space="preserve"> del CONACYT;</w:t>
      </w:r>
    </w:p>
    <w:p w:rsidR="00B8272B" w:rsidRPr="00293822" w:rsidRDefault="001D2302" w:rsidP="007671F9">
      <w:pPr>
        <w:spacing w:after="0" w:line="240" w:lineRule="auto"/>
        <w:jc w:val="both"/>
        <w:rPr>
          <w:rFonts w:ascii="Arial" w:hAnsi="Arial" w:cs="Arial"/>
          <w:sz w:val="20"/>
          <w:szCs w:val="20"/>
        </w:rPr>
      </w:pPr>
      <w:r w:rsidRPr="00293822">
        <w:rPr>
          <w:rFonts w:ascii="Arial" w:hAnsi="Arial" w:cs="Arial"/>
          <w:sz w:val="20"/>
          <w:szCs w:val="20"/>
        </w:rPr>
        <w:t>II. Currículum vi</w:t>
      </w:r>
      <w:r w:rsidR="00B8272B" w:rsidRPr="00293822">
        <w:rPr>
          <w:rFonts w:ascii="Arial" w:hAnsi="Arial" w:cs="Arial"/>
          <w:sz w:val="20"/>
          <w:szCs w:val="20"/>
        </w:rPr>
        <w:t>tae único;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Documento oficial que acredite su edad;</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Comprobante de estudios,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 Programa de actividades de investigación avalado por el Investigador Nacional.</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El solicitante será incorporado como ayudante a partir de la fecha de aprobación de la propuesta por parte del Director del SNI.</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La duración máxima e improrrogable del estímulo económico para un mismo ayudante será de tres años.</w:t>
      </w:r>
    </w:p>
    <w:p w:rsidR="007671F9" w:rsidRPr="00293822" w:rsidRDefault="007671F9" w:rsidP="007671F9">
      <w:pPr>
        <w:spacing w:after="0" w:line="240" w:lineRule="auto"/>
        <w:jc w:val="both"/>
        <w:rPr>
          <w:rFonts w:ascii="Arial" w:hAnsi="Arial" w:cs="Arial"/>
          <w:sz w:val="20"/>
          <w:szCs w:val="20"/>
        </w:rPr>
      </w:pPr>
    </w:p>
    <w:p w:rsidR="00A91DC2"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6</w:t>
      </w:r>
      <w:r w:rsidR="000B67AA" w:rsidRPr="00293822">
        <w:rPr>
          <w:rFonts w:ascii="Arial" w:hAnsi="Arial" w:cs="Arial"/>
          <w:b/>
          <w:sz w:val="20"/>
          <w:szCs w:val="20"/>
        </w:rPr>
        <w:t>7</w:t>
      </w:r>
      <w:r w:rsidR="00B8272B" w:rsidRPr="00293822">
        <w:rPr>
          <w:rFonts w:ascii="Arial" w:hAnsi="Arial" w:cs="Arial"/>
          <w:sz w:val="20"/>
          <w:szCs w:val="20"/>
        </w:rPr>
        <w:t xml:space="preserve">. Los montos de los estímulos económicos serán los mismos en todo el territorio nacional y se regirán </w:t>
      </w:r>
      <w:r w:rsidR="00337AF2" w:rsidRPr="00293822">
        <w:rPr>
          <w:rFonts w:ascii="Arial" w:hAnsi="Arial" w:cs="Arial"/>
          <w:sz w:val="20"/>
          <w:szCs w:val="20"/>
        </w:rPr>
        <w:t xml:space="preserve">por </w:t>
      </w:r>
      <w:r w:rsidR="00CE1521" w:rsidRPr="00293822">
        <w:rPr>
          <w:rFonts w:ascii="Arial" w:hAnsi="Arial" w:cs="Arial"/>
          <w:sz w:val="20"/>
          <w:szCs w:val="20"/>
        </w:rPr>
        <w:t>lo siguiente</w:t>
      </w:r>
      <w:r w:rsidR="00B8272B" w:rsidRPr="00293822">
        <w:rPr>
          <w:rFonts w:ascii="Arial" w:hAnsi="Arial" w:cs="Arial"/>
          <w:sz w:val="20"/>
          <w:szCs w:val="20"/>
        </w:rPr>
        <w:t>:</w:t>
      </w:r>
    </w:p>
    <w:p w:rsidR="007671F9" w:rsidRPr="00293822" w:rsidRDefault="007671F9" w:rsidP="007671F9">
      <w:pPr>
        <w:spacing w:after="0" w:line="240" w:lineRule="auto"/>
        <w:jc w:val="both"/>
        <w:rPr>
          <w:rFonts w:ascii="Arial" w:hAnsi="Arial" w:cs="Arial"/>
          <w:sz w:val="20"/>
          <w:szCs w:val="20"/>
        </w:rPr>
      </w:pPr>
    </w:p>
    <w:p w:rsidR="00B8272B" w:rsidRPr="00293822" w:rsidRDefault="00A91DC2" w:rsidP="007671F9">
      <w:pPr>
        <w:spacing w:after="0" w:line="240" w:lineRule="auto"/>
        <w:jc w:val="both"/>
        <w:rPr>
          <w:rFonts w:ascii="Arial" w:hAnsi="Arial" w:cs="Arial"/>
          <w:sz w:val="20"/>
          <w:szCs w:val="20"/>
        </w:rPr>
      </w:pPr>
      <w:r w:rsidRPr="00293822">
        <w:rPr>
          <w:rFonts w:ascii="Arial" w:hAnsi="Arial" w:cs="Arial"/>
          <w:sz w:val="20"/>
          <w:szCs w:val="20"/>
        </w:rPr>
        <w:t xml:space="preserve">I. Tres </w:t>
      </w:r>
      <w:r w:rsidR="00B8272B" w:rsidRPr="00293822">
        <w:rPr>
          <w:rFonts w:ascii="Arial" w:hAnsi="Arial" w:cs="Arial"/>
          <w:sz w:val="20"/>
          <w:szCs w:val="20"/>
        </w:rPr>
        <w:t xml:space="preserve">ayudantes, con un </w:t>
      </w:r>
      <w:r w:rsidR="00B91BB1" w:rsidRPr="00293822">
        <w:rPr>
          <w:rFonts w:ascii="Arial" w:hAnsi="Arial" w:cs="Arial"/>
          <w:sz w:val="20"/>
          <w:szCs w:val="20"/>
        </w:rPr>
        <w:t xml:space="preserve">tercio del estímulo </w:t>
      </w:r>
      <w:r w:rsidR="00870A3E" w:rsidRPr="00293822">
        <w:rPr>
          <w:rFonts w:ascii="Arial" w:hAnsi="Arial" w:cs="Arial"/>
          <w:sz w:val="20"/>
          <w:szCs w:val="20"/>
        </w:rPr>
        <w:t>que le corresponde al Candidato a Investigador Nacional</w:t>
      </w:r>
      <w:r w:rsidR="00B8272B"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II. </w:t>
      </w:r>
      <w:r w:rsidR="007B7561" w:rsidRPr="00293822">
        <w:rPr>
          <w:rFonts w:ascii="Arial" w:hAnsi="Arial" w:cs="Arial"/>
          <w:sz w:val="20"/>
          <w:szCs w:val="20"/>
        </w:rPr>
        <w:t xml:space="preserve"> Un</w:t>
      </w:r>
      <w:r w:rsidR="00A91DC2" w:rsidRPr="00293822">
        <w:rPr>
          <w:rFonts w:ascii="Arial" w:hAnsi="Arial" w:cs="Arial"/>
          <w:sz w:val="20"/>
          <w:szCs w:val="20"/>
        </w:rPr>
        <w:t xml:space="preserve"> ayudante</w:t>
      </w:r>
      <w:r w:rsidRPr="00293822">
        <w:rPr>
          <w:rFonts w:ascii="Arial" w:hAnsi="Arial" w:cs="Arial"/>
          <w:sz w:val="20"/>
          <w:szCs w:val="20"/>
        </w:rPr>
        <w:t xml:space="preserve"> </w:t>
      </w:r>
      <w:r w:rsidR="007B7561" w:rsidRPr="00293822">
        <w:rPr>
          <w:rFonts w:ascii="Arial" w:hAnsi="Arial" w:cs="Arial"/>
          <w:sz w:val="20"/>
          <w:szCs w:val="20"/>
        </w:rPr>
        <w:t>con</w:t>
      </w:r>
      <w:r w:rsidR="00E0409C" w:rsidRPr="00293822">
        <w:rPr>
          <w:rFonts w:ascii="Arial" w:hAnsi="Arial" w:cs="Arial"/>
          <w:sz w:val="20"/>
          <w:szCs w:val="20"/>
        </w:rPr>
        <w:t xml:space="preserve"> </w:t>
      </w:r>
      <w:r w:rsidR="00A91DC2" w:rsidRPr="00293822">
        <w:rPr>
          <w:rFonts w:ascii="Arial" w:hAnsi="Arial" w:cs="Arial"/>
          <w:sz w:val="20"/>
          <w:szCs w:val="20"/>
        </w:rPr>
        <w:t>dos tercios</w:t>
      </w:r>
      <w:r w:rsidRPr="00293822">
        <w:rPr>
          <w:rFonts w:ascii="Arial" w:hAnsi="Arial" w:cs="Arial"/>
          <w:sz w:val="20"/>
          <w:szCs w:val="20"/>
        </w:rPr>
        <w:t xml:space="preserve"> </w:t>
      </w:r>
      <w:r w:rsidR="00A91DC2" w:rsidRPr="00293822">
        <w:rPr>
          <w:rFonts w:ascii="Arial" w:hAnsi="Arial" w:cs="Arial"/>
          <w:sz w:val="20"/>
          <w:szCs w:val="20"/>
        </w:rPr>
        <w:t xml:space="preserve">y otro ayudante con un tercio del estímulo </w:t>
      </w:r>
      <w:r w:rsidR="00870A3E" w:rsidRPr="00293822">
        <w:rPr>
          <w:rFonts w:ascii="Arial" w:hAnsi="Arial" w:cs="Arial"/>
          <w:sz w:val="20"/>
          <w:szCs w:val="20"/>
        </w:rPr>
        <w:t xml:space="preserve">que le corresponde al Candidato a Investigador Nacional.  </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6</w:t>
      </w:r>
      <w:r w:rsidR="000B67AA" w:rsidRPr="00293822">
        <w:rPr>
          <w:rFonts w:ascii="Arial" w:hAnsi="Arial" w:cs="Arial"/>
          <w:b/>
          <w:sz w:val="20"/>
          <w:szCs w:val="20"/>
        </w:rPr>
        <w:t>8</w:t>
      </w:r>
      <w:r w:rsidR="00B8272B" w:rsidRPr="00293822">
        <w:rPr>
          <w:rFonts w:ascii="Arial" w:hAnsi="Arial" w:cs="Arial"/>
          <w:sz w:val="20"/>
          <w:szCs w:val="20"/>
        </w:rPr>
        <w:t>. El ayudante deberá suscribir un convenio anual, renovable a petición del Investigador Nacional que lo propone. Para renovar el convenio, deberá entregar un informe anual de activid</w:t>
      </w:r>
      <w:r w:rsidR="00B91BB1" w:rsidRPr="00293822">
        <w:rPr>
          <w:rFonts w:ascii="Arial" w:hAnsi="Arial" w:cs="Arial"/>
          <w:sz w:val="20"/>
          <w:szCs w:val="20"/>
        </w:rPr>
        <w:t xml:space="preserve">ades aprobado </w:t>
      </w:r>
      <w:r w:rsidR="00B8272B" w:rsidRPr="00293822">
        <w:rPr>
          <w:rFonts w:ascii="Arial" w:hAnsi="Arial" w:cs="Arial"/>
          <w:sz w:val="20"/>
          <w:szCs w:val="20"/>
        </w:rPr>
        <w:t>por el Investigador Nacional, así como cumplir con los requisito</w:t>
      </w:r>
      <w:r w:rsidR="004C4539" w:rsidRPr="00293822">
        <w:rPr>
          <w:rFonts w:ascii="Arial" w:hAnsi="Arial" w:cs="Arial"/>
          <w:sz w:val="20"/>
          <w:szCs w:val="20"/>
        </w:rPr>
        <w:t>s establecidos en el Artículo 65</w:t>
      </w:r>
      <w:r w:rsidR="00B8272B" w:rsidRPr="00293822">
        <w:rPr>
          <w:rFonts w:ascii="Arial" w:hAnsi="Arial" w:cs="Arial"/>
          <w:sz w:val="20"/>
          <w:szCs w:val="20"/>
        </w:rPr>
        <w:t xml:space="preserve"> y entregar oportunamente los document</w:t>
      </w:r>
      <w:r w:rsidR="008D4B55" w:rsidRPr="00293822">
        <w:rPr>
          <w:rFonts w:ascii="Arial" w:hAnsi="Arial" w:cs="Arial"/>
          <w:sz w:val="20"/>
          <w:szCs w:val="20"/>
        </w:rPr>
        <w:t>os estipulados en el Artículo 66</w:t>
      </w:r>
      <w:r w:rsidR="00B8272B" w:rsidRPr="00293822">
        <w:rPr>
          <w:rFonts w:ascii="Arial" w:hAnsi="Arial" w:cs="Arial"/>
          <w:sz w:val="20"/>
          <w:szCs w:val="20"/>
        </w:rPr>
        <w:t xml:space="preserve"> del presente Reglamento.</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6</w:t>
      </w:r>
      <w:r w:rsidR="000B67AA" w:rsidRPr="00293822">
        <w:rPr>
          <w:rFonts w:ascii="Arial" w:hAnsi="Arial" w:cs="Arial"/>
          <w:b/>
          <w:sz w:val="20"/>
          <w:szCs w:val="20"/>
        </w:rPr>
        <w:t>9</w:t>
      </w:r>
      <w:r w:rsidR="00B8272B" w:rsidRPr="00293822">
        <w:rPr>
          <w:rFonts w:ascii="Arial" w:hAnsi="Arial" w:cs="Arial"/>
          <w:sz w:val="20"/>
          <w:szCs w:val="20"/>
        </w:rPr>
        <w:t>. El estímulo económico dejará de recibirse por las siguientes causas:</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Por incorporarse como Candidato o Investigador Nacional al SNI;</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Por renuncia expresa del ayudante;</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Por ser becario del CONACYT;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Por solicitud escrita formulada por el Investigador Nacional que lo propuso;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 Por pérdida de la distinción del Investigador Nacional que lo propuso;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VI. Por </w:t>
      </w:r>
      <w:r w:rsidR="00B91BB1" w:rsidRPr="00293822">
        <w:rPr>
          <w:rFonts w:ascii="Arial" w:hAnsi="Arial" w:cs="Arial"/>
          <w:sz w:val="20"/>
          <w:szCs w:val="20"/>
        </w:rPr>
        <w:t xml:space="preserve">incapacidad permanente o </w:t>
      </w:r>
      <w:r w:rsidRPr="00293822">
        <w:rPr>
          <w:rFonts w:ascii="Arial" w:hAnsi="Arial" w:cs="Arial"/>
          <w:sz w:val="20"/>
          <w:szCs w:val="20"/>
        </w:rPr>
        <w:t xml:space="preserve">fallecimiento del Investigador Nacional </w:t>
      </w:r>
      <w:r w:rsidR="00B91BB1" w:rsidRPr="00293822">
        <w:rPr>
          <w:rFonts w:ascii="Arial" w:hAnsi="Arial" w:cs="Arial"/>
          <w:sz w:val="20"/>
          <w:szCs w:val="20"/>
        </w:rPr>
        <w:t xml:space="preserve"> </w:t>
      </w:r>
      <w:r w:rsidRPr="00293822">
        <w:rPr>
          <w:rFonts w:ascii="Arial" w:hAnsi="Arial" w:cs="Arial"/>
          <w:sz w:val="20"/>
          <w:szCs w:val="20"/>
        </w:rPr>
        <w:t>que lo propuso o del ayudante, 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VII.</w:t>
      </w:r>
      <w:r w:rsidRPr="00293822">
        <w:rPr>
          <w:rFonts w:ascii="Arial" w:hAnsi="Arial" w:cs="Arial"/>
          <w:sz w:val="20"/>
          <w:szCs w:val="20"/>
        </w:rPr>
        <w:tab/>
        <w:t>Por falta de disponibilidad presupuestal.</w:t>
      </w:r>
    </w:p>
    <w:p w:rsidR="00043F42" w:rsidRPr="00293822" w:rsidRDefault="00043F42" w:rsidP="007671F9">
      <w:pPr>
        <w:spacing w:after="0" w:line="240" w:lineRule="auto"/>
        <w:jc w:val="both"/>
        <w:rPr>
          <w:rFonts w:ascii="Arial" w:hAnsi="Arial" w:cs="Arial"/>
          <w:sz w:val="20"/>
          <w:szCs w:val="20"/>
        </w:rPr>
      </w:pPr>
    </w:p>
    <w:p w:rsidR="00B8272B" w:rsidRPr="00293822" w:rsidRDefault="00043F42" w:rsidP="00552A00">
      <w:pPr>
        <w:spacing w:after="0" w:line="240" w:lineRule="auto"/>
        <w:jc w:val="center"/>
        <w:rPr>
          <w:rFonts w:ascii="Arial" w:hAnsi="Arial" w:cs="Arial"/>
          <w:b/>
          <w:sz w:val="20"/>
          <w:szCs w:val="20"/>
        </w:rPr>
      </w:pPr>
      <w:r w:rsidRPr="00293822">
        <w:rPr>
          <w:rFonts w:ascii="Arial" w:hAnsi="Arial" w:cs="Arial"/>
          <w:b/>
          <w:sz w:val="20"/>
          <w:szCs w:val="20"/>
        </w:rPr>
        <w:lastRenderedPageBreak/>
        <w:t>CAPÍTULO XVI</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OBLIGACIONES Y SANCIONES</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0B67AA" w:rsidRPr="00293822">
        <w:rPr>
          <w:rFonts w:ascii="Arial" w:hAnsi="Arial" w:cs="Arial"/>
          <w:b/>
          <w:sz w:val="20"/>
          <w:szCs w:val="20"/>
        </w:rPr>
        <w:t>70</w:t>
      </w:r>
      <w:r w:rsidR="00B8272B" w:rsidRPr="00293822">
        <w:rPr>
          <w:rFonts w:ascii="Arial" w:hAnsi="Arial" w:cs="Arial"/>
          <w:sz w:val="20"/>
          <w:szCs w:val="20"/>
        </w:rPr>
        <w:t>. Son obligaciones de los i</w:t>
      </w:r>
      <w:r w:rsidR="000958FC" w:rsidRPr="00293822">
        <w:rPr>
          <w:rFonts w:ascii="Arial" w:hAnsi="Arial" w:cs="Arial"/>
          <w:sz w:val="20"/>
          <w:szCs w:val="20"/>
        </w:rPr>
        <w:t>nvestigadores miembros del SNI:</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Suscribir  un convenio con el CONACYT, en donde se estipulen las formas y condiciones para el otorgamiento del estímulo económico, de acuerdo con la disponibilidad presupuestal y las modalidades que convengan las partes;</w:t>
      </w:r>
    </w:p>
    <w:p w:rsidR="00AB0913" w:rsidRPr="00293822" w:rsidRDefault="000958FC" w:rsidP="007671F9">
      <w:pPr>
        <w:spacing w:after="0" w:line="240" w:lineRule="auto"/>
        <w:jc w:val="both"/>
        <w:rPr>
          <w:rFonts w:ascii="Arial" w:hAnsi="Arial" w:cs="Arial"/>
          <w:sz w:val="20"/>
          <w:szCs w:val="20"/>
        </w:rPr>
      </w:pPr>
      <w:r w:rsidRPr="00293822">
        <w:rPr>
          <w:rFonts w:ascii="Arial" w:hAnsi="Arial" w:cs="Arial"/>
          <w:sz w:val="20"/>
          <w:szCs w:val="20"/>
        </w:rPr>
        <w:t xml:space="preserve">II. </w:t>
      </w:r>
      <w:r w:rsidR="00043F42" w:rsidRPr="00293822">
        <w:rPr>
          <w:rFonts w:ascii="Arial" w:hAnsi="Arial" w:cs="Arial"/>
          <w:sz w:val="20"/>
          <w:szCs w:val="20"/>
        </w:rPr>
        <w:t>Presentar en el transcurso de cada año</w:t>
      </w:r>
      <w:r w:rsidR="00163D13" w:rsidRPr="00293822">
        <w:rPr>
          <w:rFonts w:ascii="Arial" w:hAnsi="Arial" w:cs="Arial"/>
          <w:sz w:val="20"/>
          <w:szCs w:val="20"/>
        </w:rPr>
        <w:t>,</w:t>
      </w:r>
      <w:r w:rsidR="00043F42" w:rsidRPr="00293822">
        <w:rPr>
          <w:rFonts w:ascii="Arial" w:hAnsi="Arial" w:cs="Arial"/>
          <w:sz w:val="20"/>
          <w:szCs w:val="20"/>
        </w:rPr>
        <w:t xml:space="preserve"> a petición del director del </w:t>
      </w:r>
      <w:r w:rsidR="00163D13" w:rsidRPr="00293822">
        <w:rPr>
          <w:rFonts w:ascii="Arial" w:hAnsi="Arial" w:cs="Arial"/>
          <w:sz w:val="20"/>
          <w:szCs w:val="20"/>
        </w:rPr>
        <w:t>SNI,</w:t>
      </w:r>
      <w:r w:rsidR="00043F42" w:rsidRPr="00293822">
        <w:rPr>
          <w:rFonts w:ascii="Arial" w:hAnsi="Arial" w:cs="Arial"/>
          <w:sz w:val="20"/>
          <w:szCs w:val="20"/>
        </w:rPr>
        <w:t xml:space="preserve"> el comprobante de adscripción debidamente actualizado, conforme a la modalidad que establezca el propio sistema</w:t>
      </w:r>
      <w:r w:rsidRPr="00293822">
        <w:rPr>
          <w:rFonts w:ascii="Arial" w:hAnsi="Arial" w:cs="Arial"/>
          <w:sz w:val="20"/>
          <w:szCs w:val="20"/>
        </w:rPr>
        <w:t>;</w:t>
      </w:r>
    </w:p>
    <w:p w:rsidR="00B8272B" w:rsidRPr="00293822" w:rsidRDefault="002C00BA" w:rsidP="007671F9">
      <w:pPr>
        <w:spacing w:after="0" w:line="240" w:lineRule="auto"/>
        <w:jc w:val="both"/>
        <w:rPr>
          <w:rFonts w:ascii="Arial" w:hAnsi="Arial" w:cs="Arial"/>
          <w:sz w:val="20"/>
          <w:szCs w:val="20"/>
        </w:rPr>
      </w:pPr>
      <w:r w:rsidRPr="00293822">
        <w:rPr>
          <w:rFonts w:ascii="Arial" w:hAnsi="Arial" w:cs="Arial"/>
          <w:sz w:val="20"/>
          <w:szCs w:val="20"/>
        </w:rPr>
        <w:t>III</w:t>
      </w:r>
      <w:r w:rsidR="00B8272B" w:rsidRPr="00293822">
        <w:rPr>
          <w:rFonts w:ascii="Arial" w:hAnsi="Arial" w:cs="Arial"/>
          <w:sz w:val="20"/>
          <w:szCs w:val="20"/>
        </w:rPr>
        <w:t>.</w:t>
      </w:r>
      <w:r w:rsidR="00B8272B" w:rsidRPr="00293822">
        <w:rPr>
          <w:rFonts w:ascii="Arial" w:hAnsi="Arial" w:cs="Arial"/>
          <w:sz w:val="20"/>
          <w:szCs w:val="20"/>
        </w:rPr>
        <w:tab/>
        <w:t>Notificar al SNI sobre cualquier cambio en su situación laboral, contractual o académica dentro de los primeros treinta días naturales posteriores a éste y enviar la documenta</w:t>
      </w:r>
      <w:r w:rsidR="000958FC" w:rsidRPr="00293822">
        <w:rPr>
          <w:rFonts w:ascii="Arial" w:hAnsi="Arial" w:cs="Arial"/>
          <w:sz w:val="20"/>
          <w:szCs w:val="20"/>
        </w:rPr>
        <w:t>ción probatoria correspondiente</w:t>
      </w:r>
      <w:r w:rsidR="00C50A6B" w:rsidRPr="00293822">
        <w:rPr>
          <w:rFonts w:ascii="Arial" w:hAnsi="Arial" w:cs="Arial"/>
          <w:sz w:val="20"/>
          <w:szCs w:val="20"/>
        </w:rPr>
        <w:t>, en caso de no hacerlo se considerará como notificación extemporánea;</w:t>
      </w:r>
      <w:r w:rsidR="00AA33A8" w:rsidRPr="00293822">
        <w:rPr>
          <w:rFonts w:ascii="Arial" w:hAnsi="Arial" w:cs="Arial"/>
          <w:sz w:val="20"/>
          <w:szCs w:val="20"/>
        </w:rPr>
        <w:t xml:space="preserve"> </w:t>
      </w:r>
      <w:r w:rsidR="0057197E" w:rsidRPr="00293822">
        <w:rPr>
          <w:rFonts w:ascii="Arial" w:hAnsi="Arial" w:cs="Arial"/>
          <w:sz w:val="20"/>
          <w:szCs w:val="20"/>
        </w:rPr>
        <w:t>p</w:t>
      </w:r>
      <w:r w:rsidR="00AA33A8" w:rsidRPr="00293822">
        <w:rPr>
          <w:rFonts w:ascii="Arial" w:hAnsi="Arial" w:cs="Arial"/>
          <w:sz w:val="20"/>
          <w:szCs w:val="20"/>
        </w:rPr>
        <w:t>or este motivo ese mes tendrá que ser reintegra</w:t>
      </w:r>
      <w:r w:rsidR="0057197E" w:rsidRPr="00293822">
        <w:rPr>
          <w:rFonts w:ascii="Arial" w:hAnsi="Arial" w:cs="Arial"/>
          <w:sz w:val="20"/>
          <w:szCs w:val="20"/>
        </w:rPr>
        <w:t>do si no se presenta dicha notificación</w:t>
      </w:r>
      <w:r w:rsidR="00AA33A8"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IV. Notificar de inmediato al SNI, a través del Director del mismo, cualquier irregularidad que se presente en el pago de los estímulos económicos y reintegrar de inmediato los que se reciban en exceso sin tener derecho a ello;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V. Realizar cualquier gestión </w:t>
      </w:r>
      <w:r w:rsidR="00E40D41" w:rsidRPr="00293822">
        <w:rPr>
          <w:rFonts w:ascii="Arial" w:hAnsi="Arial" w:cs="Arial"/>
          <w:sz w:val="20"/>
          <w:szCs w:val="20"/>
        </w:rPr>
        <w:t>de manera pacífica y respetuosa</w:t>
      </w:r>
      <w:r w:rsidRPr="00293822">
        <w:rPr>
          <w:rFonts w:ascii="Arial" w:hAnsi="Arial" w:cs="Arial"/>
          <w:sz w:val="20"/>
          <w:szCs w:val="20"/>
        </w:rPr>
        <w:t>;</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VI. Impartir docencia en los diversos niveles de la </w:t>
      </w:r>
      <w:r w:rsidR="00163D13" w:rsidRPr="00293822">
        <w:rPr>
          <w:rFonts w:ascii="Arial" w:hAnsi="Arial" w:cs="Arial"/>
          <w:sz w:val="20"/>
          <w:szCs w:val="20"/>
        </w:rPr>
        <w:t>educación s</w:t>
      </w:r>
      <w:r w:rsidRPr="00293822">
        <w:rPr>
          <w:rFonts w:ascii="Arial" w:hAnsi="Arial" w:cs="Arial"/>
          <w:sz w:val="20"/>
          <w:szCs w:val="20"/>
        </w:rPr>
        <w:t>uperior y estar dispuestos a participar en la dirección de tesis o proyectos de investigación. La pertenencia al SNI no deberá ir en menoscabo del cumplimiento de las funciones que los investigadores contrajeron con sus instituciones  de adscripción. Las comisiones dictaminadoras podrán dispensar esta obligación;</w:t>
      </w:r>
    </w:p>
    <w:p w:rsidR="000958FC"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VI</w:t>
      </w:r>
      <w:r w:rsidR="00043F42" w:rsidRPr="00293822">
        <w:rPr>
          <w:rFonts w:ascii="Arial" w:hAnsi="Arial" w:cs="Arial"/>
          <w:sz w:val="20"/>
          <w:szCs w:val="20"/>
        </w:rPr>
        <w:t>I. Colaborar con el SNI en las c</w:t>
      </w:r>
      <w:r w:rsidRPr="00293822">
        <w:rPr>
          <w:rFonts w:ascii="Arial" w:hAnsi="Arial" w:cs="Arial"/>
          <w:sz w:val="20"/>
          <w:szCs w:val="20"/>
        </w:rPr>
        <w:t>omision</w:t>
      </w:r>
      <w:r w:rsidR="00043F42" w:rsidRPr="00293822">
        <w:rPr>
          <w:rFonts w:ascii="Arial" w:hAnsi="Arial" w:cs="Arial"/>
          <w:sz w:val="20"/>
          <w:szCs w:val="20"/>
        </w:rPr>
        <w:t>es dictaminadoras</w:t>
      </w:r>
      <w:r w:rsidRPr="00293822">
        <w:rPr>
          <w:rFonts w:ascii="Arial" w:hAnsi="Arial" w:cs="Arial"/>
          <w:sz w:val="20"/>
          <w:szCs w:val="20"/>
        </w:rPr>
        <w:t xml:space="preserve"> o como evaluador de proyectos financiados por los programas de CONACYT o de Fondos regulados en la Ley de Ciencia y Tecnología en su calidad de miembro del RCEA. Esta colaboración se realizará a petición expresa del CONACYT o de la instancia facultada para ello;</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VIII. </w:t>
      </w:r>
      <w:r w:rsidR="00043F42" w:rsidRPr="00293822">
        <w:rPr>
          <w:rFonts w:ascii="Arial" w:hAnsi="Arial" w:cs="Arial"/>
          <w:sz w:val="20"/>
          <w:szCs w:val="20"/>
        </w:rPr>
        <w:t xml:space="preserve">El reconocimiento que </w:t>
      </w:r>
      <w:r w:rsidR="00EB4B9D" w:rsidRPr="00293822">
        <w:rPr>
          <w:rFonts w:ascii="Arial" w:hAnsi="Arial" w:cs="Arial"/>
          <w:sz w:val="20"/>
          <w:szCs w:val="20"/>
        </w:rPr>
        <w:t>se otorga a los miembros del SNI</w:t>
      </w:r>
      <w:r w:rsidR="00043F42" w:rsidRPr="00293822">
        <w:rPr>
          <w:rFonts w:ascii="Arial" w:hAnsi="Arial" w:cs="Arial"/>
          <w:sz w:val="20"/>
          <w:szCs w:val="20"/>
        </w:rPr>
        <w:t xml:space="preserve"> les impone el deber de guardar una conducta apegada a las normas éticas relativas al carácter profesional de su actividad. Toda la información que presente deberá ser verídica y comprobable. En caso de encontrarse alteración de datos oficiales o falta dolosa a la veracidad en la información suministrada, el</w:t>
      </w:r>
      <w:r w:rsidR="00163D13" w:rsidRPr="00293822">
        <w:rPr>
          <w:rFonts w:ascii="Arial" w:hAnsi="Arial" w:cs="Arial"/>
          <w:sz w:val="20"/>
          <w:szCs w:val="20"/>
        </w:rPr>
        <w:t xml:space="preserve"> expediente será remitido a la Junta de H</w:t>
      </w:r>
      <w:r w:rsidR="00043F42" w:rsidRPr="00293822">
        <w:rPr>
          <w:rFonts w:ascii="Arial" w:hAnsi="Arial" w:cs="Arial"/>
          <w:sz w:val="20"/>
          <w:szCs w:val="20"/>
        </w:rPr>
        <w:t>onor</w:t>
      </w:r>
      <w:r w:rsidR="00163D13" w:rsidRPr="00293822">
        <w:rPr>
          <w:rFonts w:ascii="Arial" w:hAnsi="Arial" w:cs="Arial"/>
          <w:sz w:val="20"/>
          <w:szCs w:val="20"/>
        </w:rPr>
        <w:t xml:space="preserve"> para acreditar responsabilidad, y</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IX. Cuando participe en alguna Comisión Dictaminadora, Revisora o </w:t>
      </w:r>
      <w:r w:rsidR="004C7C52" w:rsidRPr="00293822">
        <w:rPr>
          <w:rFonts w:ascii="Arial" w:hAnsi="Arial" w:cs="Arial"/>
          <w:sz w:val="20"/>
          <w:szCs w:val="20"/>
        </w:rPr>
        <w:t>Comisión de investigadores eméritos</w:t>
      </w:r>
      <w:r w:rsidRPr="00293822">
        <w:rPr>
          <w:rFonts w:ascii="Arial" w:hAnsi="Arial" w:cs="Arial"/>
          <w:sz w:val="20"/>
          <w:szCs w:val="20"/>
        </w:rPr>
        <w:t xml:space="preserve"> deberá observar en todo momento las normas de ética, y en su caso, deberá excusarse de opinar o recomendar, cuando tenga algún interés directo o indirecto en el asunto o exista amistad o enemistad manifiesta con alguno o algunos de</w:t>
      </w:r>
      <w:r w:rsidR="00163D13" w:rsidRPr="00293822">
        <w:rPr>
          <w:rFonts w:ascii="Arial" w:hAnsi="Arial" w:cs="Arial"/>
          <w:sz w:val="20"/>
          <w:szCs w:val="20"/>
        </w:rPr>
        <w:t xml:space="preserve"> los investigadores evaluados.</w:t>
      </w:r>
    </w:p>
    <w:p w:rsidR="00B8272B" w:rsidRPr="00293822" w:rsidRDefault="009F675C" w:rsidP="007671F9">
      <w:pPr>
        <w:spacing w:after="0" w:line="240" w:lineRule="auto"/>
        <w:jc w:val="both"/>
        <w:rPr>
          <w:rFonts w:ascii="Arial" w:hAnsi="Arial" w:cs="Arial"/>
          <w:sz w:val="20"/>
          <w:szCs w:val="20"/>
        </w:rPr>
      </w:pPr>
      <w:r w:rsidRPr="00293822">
        <w:rPr>
          <w:rFonts w:ascii="Arial" w:hAnsi="Arial" w:cs="Arial"/>
          <w:sz w:val="20"/>
          <w:szCs w:val="20"/>
        </w:rPr>
        <w:t>En</w:t>
      </w:r>
      <w:r w:rsidR="00B8272B" w:rsidRPr="00293822">
        <w:rPr>
          <w:rFonts w:ascii="Arial" w:hAnsi="Arial" w:cs="Arial"/>
          <w:sz w:val="20"/>
          <w:szCs w:val="20"/>
        </w:rPr>
        <w:t xml:space="preserve"> el caso de los investigadores mexicanos en el extranjero, no serán aplicables las fracciones I, II, IV y VI.</w:t>
      </w:r>
    </w:p>
    <w:p w:rsidR="007671F9" w:rsidRPr="00293822" w:rsidRDefault="007671F9" w:rsidP="007671F9">
      <w:pPr>
        <w:spacing w:after="0" w:line="240" w:lineRule="auto"/>
        <w:jc w:val="both"/>
        <w:rPr>
          <w:rFonts w:ascii="Arial" w:hAnsi="Arial" w:cs="Arial"/>
          <w:sz w:val="20"/>
          <w:szCs w:val="20"/>
        </w:rPr>
      </w:pPr>
    </w:p>
    <w:p w:rsidR="00B8272B" w:rsidRPr="00293822" w:rsidRDefault="000B67AA" w:rsidP="007671F9">
      <w:pPr>
        <w:spacing w:after="0" w:line="240" w:lineRule="auto"/>
        <w:jc w:val="both"/>
        <w:rPr>
          <w:rFonts w:ascii="Arial" w:hAnsi="Arial" w:cs="Arial"/>
          <w:sz w:val="20"/>
          <w:szCs w:val="20"/>
        </w:rPr>
      </w:pPr>
      <w:r w:rsidRPr="00293822">
        <w:rPr>
          <w:rFonts w:ascii="Arial" w:hAnsi="Arial" w:cs="Arial"/>
          <w:b/>
          <w:sz w:val="20"/>
          <w:szCs w:val="20"/>
        </w:rPr>
        <w:t>Artículo 71</w:t>
      </w:r>
      <w:r w:rsidR="00B8272B" w:rsidRPr="00293822">
        <w:rPr>
          <w:rFonts w:ascii="Arial" w:hAnsi="Arial" w:cs="Arial"/>
          <w:sz w:val="20"/>
          <w:szCs w:val="20"/>
        </w:rPr>
        <w:t>. Con el objeto de continuar recibiendo el estímulo económico,</w:t>
      </w:r>
      <w:r w:rsidR="00303099" w:rsidRPr="00293822">
        <w:rPr>
          <w:rFonts w:ascii="Arial" w:hAnsi="Arial" w:cs="Arial"/>
          <w:sz w:val="20"/>
          <w:szCs w:val="20"/>
        </w:rPr>
        <w:t xml:space="preserve"> los Investigadores Nacionales E</w:t>
      </w:r>
      <w:r w:rsidR="00B8272B" w:rsidRPr="00293822">
        <w:rPr>
          <w:rFonts w:ascii="Arial" w:hAnsi="Arial" w:cs="Arial"/>
          <w:sz w:val="20"/>
          <w:szCs w:val="20"/>
        </w:rPr>
        <w:t xml:space="preserve">méritos, por sí o a través de un apoderado, deberán notificar anualmente su situación al SNI. </w:t>
      </w:r>
    </w:p>
    <w:p w:rsidR="007671F9" w:rsidRPr="00293822" w:rsidRDefault="007671F9" w:rsidP="007671F9">
      <w:pPr>
        <w:spacing w:after="0" w:line="240" w:lineRule="auto"/>
        <w:jc w:val="both"/>
        <w:rPr>
          <w:rFonts w:ascii="Arial" w:hAnsi="Arial" w:cs="Arial"/>
          <w:sz w:val="20"/>
          <w:szCs w:val="20"/>
        </w:rPr>
      </w:pPr>
    </w:p>
    <w:p w:rsidR="00B8272B" w:rsidRPr="00293822" w:rsidRDefault="000B67AA" w:rsidP="007671F9">
      <w:pPr>
        <w:spacing w:after="0" w:line="240" w:lineRule="auto"/>
        <w:jc w:val="both"/>
        <w:rPr>
          <w:rFonts w:ascii="Arial" w:hAnsi="Arial" w:cs="Arial"/>
          <w:sz w:val="20"/>
          <w:szCs w:val="20"/>
        </w:rPr>
      </w:pPr>
      <w:r w:rsidRPr="00293822">
        <w:rPr>
          <w:rFonts w:ascii="Arial" w:hAnsi="Arial" w:cs="Arial"/>
          <w:b/>
          <w:sz w:val="20"/>
          <w:szCs w:val="20"/>
        </w:rPr>
        <w:t>Artículo 72</w:t>
      </w:r>
      <w:r w:rsidR="00B8272B" w:rsidRPr="00293822">
        <w:rPr>
          <w:rFonts w:ascii="Arial" w:hAnsi="Arial" w:cs="Arial"/>
          <w:sz w:val="20"/>
          <w:szCs w:val="20"/>
        </w:rPr>
        <w:t>. Las sanciones por las irregularidades cometidas por los miembros del SNI, especialmente por la falta de apego a las normas éticas relativas a su carácter de investigador consistirán en:</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 Amonestación privada o pública;</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 Revocación del cargo o comisión que le hubiere sido conferida en el SNI;</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III. Suspensión en los derechos que le confiere la distinción como miembro del SNI, hasta por veinte años;</w:t>
      </w: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sz w:val="20"/>
          <w:szCs w:val="20"/>
        </w:rPr>
        <w:t xml:space="preserve">IV. Pérdida de la distinción como miembro del </w:t>
      </w:r>
      <w:r w:rsidR="00E40D41" w:rsidRPr="00293822">
        <w:rPr>
          <w:rFonts w:ascii="Arial" w:hAnsi="Arial" w:cs="Arial"/>
          <w:sz w:val="20"/>
          <w:szCs w:val="20"/>
        </w:rPr>
        <w:t>SNI, y en su caso la imposibilidad de reingresar al SNI hasta por 20 años.</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 xml:space="preserve">Artículo </w:t>
      </w:r>
      <w:r w:rsidR="000B67AA" w:rsidRPr="00293822">
        <w:rPr>
          <w:rFonts w:ascii="Arial" w:hAnsi="Arial" w:cs="Arial"/>
          <w:b/>
          <w:sz w:val="20"/>
          <w:szCs w:val="20"/>
        </w:rPr>
        <w:t>73</w:t>
      </w:r>
      <w:r w:rsidR="00B8272B" w:rsidRPr="00293822">
        <w:rPr>
          <w:rFonts w:ascii="Arial" w:hAnsi="Arial" w:cs="Arial"/>
          <w:sz w:val="20"/>
          <w:szCs w:val="20"/>
        </w:rPr>
        <w:t xml:space="preserve">. La Junta de Honor conocerá de los casos que se presenten en contra de los Investigadores del SNI, conforme al procedimiento que al efecto se establezca en los Lineamientos Específicos que estarán a disposición en </w:t>
      </w:r>
      <w:r w:rsidR="00043F42" w:rsidRPr="00293822">
        <w:rPr>
          <w:rFonts w:ascii="Arial" w:hAnsi="Arial" w:cs="Arial"/>
          <w:sz w:val="20"/>
          <w:szCs w:val="20"/>
        </w:rPr>
        <w:t xml:space="preserve">el portal </w:t>
      </w:r>
      <w:r w:rsidR="00B8272B" w:rsidRPr="00293822">
        <w:rPr>
          <w:rFonts w:ascii="Arial" w:hAnsi="Arial" w:cs="Arial"/>
          <w:sz w:val="20"/>
          <w:szCs w:val="20"/>
        </w:rPr>
        <w:t xml:space="preserve">del CONACYT, y en su caso, emitirá </w:t>
      </w:r>
      <w:r w:rsidR="00B8272B" w:rsidRPr="00293822">
        <w:rPr>
          <w:rFonts w:ascii="Arial" w:hAnsi="Arial" w:cs="Arial"/>
          <w:sz w:val="20"/>
          <w:szCs w:val="20"/>
        </w:rPr>
        <w:lastRenderedPageBreak/>
        <w:t>recomendación al Consejo de Aprobación, a quien corresponderá la aplicación de las sanciones. En contra de la resolución que emita el Consejo de Aprobación no procederá recurso alguno.</w:t>
      </w:r>
    </w:p>
    <w:p w:rsidR="007671F9" w:rsidRPr="00293822" w:rsidRDefault="007671F9" w:rsidP="007671F9">
      <w:pPr>
        <w:spacing w:after="0" w:line="240" w:lineRule="auto"/>
        <w:jc w:val="both"/>
        <w:rPr>
          <w:rFonts w:ascii="Arial" w:hAnsi="Arial" w:cs="Arial"/>
          <w:sz w:val="20"/>
          <w:szCs w:val="20"/>
        </w:rPr>
      </w:pPr>
    </w:p>
    <w:p w:rsidR="00B8272B" w:rsidRPr="00293822" w:rsidRDefault="007E2215" w:rsidP="00552A00">
      <w:pPr>
        <w:spacing w:after="0" w:line="240" w:lineRule="auto"/>
        <w:jc w:val="center"/>
        <w:rPr>
          <w:rFonts w:ascii="Arial" w:hAnsi="Arial" w:cs="Arial"/>
          <w:b/>
          <w:sz w:val="20"/>
          <w:szCs w:val="20"/>
        </w:rPr>
      </w:pPr>
      <w:r w:rsidRPr="00293822">
        <w:rPr>
          <w:rFonts w:ascii="Arial" w:hAnsi="Arial" w:cs="Arial"/>
          <w:b/>
          <w:sz w:val="20"/>
          <w:szCs w:val="20"/>
        </w:rPr>
        <w:t>CAPÍTULO XV</w:t>
      </w:r>
      <w:r w:rsidR="00043F42" w:rsidRPr="00293822">
        <w:rPr>
          <w:rFonts w:ascii="Arial" w:hAnsi="Arial" w:cs="Arial"/>
          <w:b/>
          <w:sz w:val="20"/>
          <w:szCs w:val="20"/>
        </w:rPr>
        <w:t>II</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DISPOSICIONES FINALES</w:t>
      </w:r>
    </w:p>
    <w:p w:rsidR="00552A00" w:rsidRPr="00293822" w:rsidRDefault="00552A00"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7</w:t>
      </w:r>
      <w:r w:rsidR="000B67AA" w:rsidRPr="00293822">
        <w:rPr>
          <w:rFonts w:ascii="Arial" w:hAnsi="Arial" w:cs="Arial"/>
          <w:b/>
          <w:sz w:val="20"/>
          <w:szCs w:val="20"/>
        </w:rPr>
        <w:t>4</w:t>
      </w:r>
      <w:r w:rsidR="00B8272B" w:rsidRPr="00293822">
        <w:rPr>
          <w:rFonts w:ascii="Arial" w:hAnsi="Arial" w:cs="Arial"/>
          <w:sz w:val="20"/>
          <w:szCs w:val="20"/>
        </w:rPr>
        <w:t>. Una vez incorporados oficialmente al SNI, los Investigadores Nacionales serán incluidos automáticamente en el Registro CONACYT de Evaluadores Acreditados (RCEA) perteneciente al Sistema Nacional de Evaluación Científica y Tecnológica (SINECYT), de acuerdo con los criterios establecidos por los Comités de Acreditación, para cada una de las áreas del conocimiento.</w:t>
      </w:r>
    </w:p>
    <w:p w:rsidR="007671F9" w:rsidRPr="00293822" w:rsidRDefault="007671F9" w:rsidP="007671F9">
      <w:pPr>
        <w:spacing w:after="0" w:line="240" w:lineRule="auto"/>
        <w:jc w:val="both"/>
        <w:rPr>
          <w:rFonts w:ascii="Arial" w:hAnsi="Arial" w:cs="Arial"/>
          <w:sz w:val="20"/>
          <w:szCs w:val="20"/>
        </w:rPr>
      </w:pPr>
    </w:p>
    <w:p w:rsidR="00B8272B" w:rsidRPr="00293822" w:rsidRDefault="00223194" w:rsidP="007671F9">
      <w:pPr>
        <w:spacing w:after="0" w:line="240" w:lineRule="auto"/>
        <w:jc w:val="both"/>
        <w:rPr>
          <w:rFonts w:ascii="Arial" w:hAnsi="Arial" w:cs="Arial"/>
          <w:sz w:val="20"/>
          <w:szCs w:val="20"/>
        </w:rPr>
      </w:pPr>
      <w:r w:rsidRPr="00293822">
        <w:rPr>
          <w:rFonts w:ascii="Arial" w:hAnsi="Arial" w:cs="Arial"/>
          <w:b/>
          <w:sz w:val="20"/>
          <w:szCs w:val="20"/>
        </w:rPr>
        <w:t>Artículo 7</w:t>
      </w:r>
      <w:r w:rsidR="000B67AA" w:rsidRPr="00293822">
        <w:rPr>
          <w:rFonts w:ascii="Arial" w:hAnsi="Arial" w:cs="Arial"/>
          <w:b/>
          <w:sz w:val="20"/>
          <w:szCs w:val="20"/>
        </w:rPr>
        <w:t>5</w:t>
      </w:r>
      <w:r w:rsidR="00B8272B" w:rsidRPr="00293822">
        <w:rPr>
          <w:rFonts w:ascii="Arial" w:hAnsi="Arial" w:cs="Arial"/>
          <w:sz w:val="20"/>
          <w:szCs w:val="20"/>
        </w:rPr>
        <w:t xml:space="preserve">. Los investigadores que ocupan una Cátedra CONACYT que desarrollen habitual y sistemáticamente actividades de investigación </w:t>
      </w:r>
      <w:r w:rsidR="00163D13" w:rsidRPr="00293822">
        <w:rPr>
          <w:rFonts w:ascii="Arial" w:hAnsi="Arial" w:cs="Arial"/>
          <w:sz w:val="20"/>
          <w:szCs w:val="20"/>
        </w:rPr>
        <w:t>científica o tecnológica en la i</w:t>
      </w:r>
      <w:r w:rsidR="00B8272B" w:rsidRPr="00293822">
        <w:rPr>
          <w:rFonts w:ascii="Arial" w:hAnsi="Arial" w:cs="Arial"/>
          <w:sz w:val="20"/>
          <w:szCs w:val="20"/>
        </w:rPr>
        <w:t>nstitución beneficiada a la cual fueron comisionados en los términos establecidos por la normatividad aplicable, serán sujetos de los mismos derechos y obligaciones que los investigadores que hayan ingresado o pretendan incorporarse al SNI.</w:t>
      </w:r>
    </w:p>
    <w:p w:rsidR="007671F9" w:rsidRPr="00293822" w:rsidRDefault="007671F9" w:rsidP="007671F9">
      <w:pPr>
        <w:spacing w:after="0" w:line="240" w:lineRule="auto"/>
        <w:jc w:val="both"/>
        <w:rPr>
          <w:rFonts w:ascii="Arial" w:hAnsi="Arial" w:cs="Arial"/>
          <w:sz w:val="20"/>
          <w:szCs w:val="20"/>
        </w:rPr>
      </w:pPr>
    </w:p>
    <w:p w:rsidR="009F675C" w:rsidRPr="00293822" w:rsidRDefault="00223194" w:rsidP="007671F9">
      <w:pPr>
        <w:spacing w:after="0" w:line="240" w:lineRule="auto"/>
        <w:jc w:val="both"/>
        <w:rPr>
          <w:rFonts w:ascii="Arial" w:hAnsi="Arial" w:cs="Arial"/>
          <w:strike/>
          <w:sz w:val="20"/>
          <w:szCs w:val="20"/>
        </w:rPr>
      </w:pPr>
      <w:r w:rsidRPr="00293822">
        <w:rPr>
          <w:rFonts w:ascii="Arial" w:hAnsi="Arial" w:cs="Arial"/>
          <w:b/>
          <w:sz w:val="20"/>
          <w:szCs w:val="20"/>
        </w:rPr>
        <w:t>Artículo 7</w:t>
      </w:r>
      <w:r w:rsidR="000B67AA" w:rsidRPr="00293822">
        <w:rPr>
          <w:rFonts w:ascii="Arial" w:hAnsi="Arial" w:cs="Arial"/>
          <w:b/>
          <w:sz w:val="20"/>
          <w:szCs w:val="20"/>
        </w:rPr>
        <w:t>6</w:t>
      </w:r>
      <w:r w:rsidR="009F675C" w:rsidRPr="00293822">
        <w:rPr>
          <w:rFonts w:ascii="Arial" w:hAnsi="Arial" w:cs="Arial"/>
          <w:sz w:val="20"/>
          <w:szCs w:val="20"/>
        </w:rPr>
        <w:t>. Quienes obtengan la Categoría de Investigador Nacional Emérito tendrán los mismos derechos y obligaciones que el Investigador Nacional Nivel III</w:t>
      </w:r>
      <w:r w:rsidR="00E0409C" w:rsidRPr="00293822">
        <w:rPr>
          <w:rFonts w:ascii="Arial" w:hAnsi="Arial" w:cs="Arial"/>
          <w:sz w:val="20"/>
          <w:szCs w:val="20"/>
        </w:rPr>
        <w:t xml:space="preserve">. </w:t>
      </w:r>
      <w:r w:rsidR="004F403F" w:rsidRPr="00293822">
        <w:rPr>
          <w:rFonts w:ascii="Arial" w:hAnsi="Arial" w:cs="Arial"/>
          <w:strike/>
          <w:sz w:val="20"/>
          <w:szCs w:val="20"/>
        </w:rPr>
        <w:t xml:space="preserve"> </w:t>
      </w:r>
    </w:p>
    <w:p w:rsidR="009F675C" w:rsidRPr="00293822" w:rsidRDefault="009F675C" w:rsidP="007671F9">
      <w:pPr>
        <w:spacing w:after="0" w:line="240" w:lineRule="auto"/>
        <w:jc w:val="both"/>
        <w:rPr>
          <w:rFonts w:ascii="Arial" w:hAnsi="Arial" w:cs="Arial"/>
          <w:sz w:val="20"/>
          <w:szCs w:val="20"/>
        </w:rPr>
      </w:pPr>
      <w:r w:rsidRPr="00293822">
        <w:rPr>
          <w:rFonts w:ascii="Arial" w:hAnsi="Arial" w:cs="Arial"/>
          <w:sz w:val="20"/>
          <w:szCs w:val="20"/>
        </w:rPr>
        <w:t xml:space="preserve"> </w:t>
      </w:r>
    </w:p>
    <w:p w:rsidR="00B8272B" w:rsidRPr="00293822" w:rsidRDefault="00B8272B" w:rsidP="00552A00">
      <w:pPr>
        <w:spacing w:after="0" w:line="240" w:lineRule="auto"/>
        <w:jc w:val="center"/>
        <w:rPr>
          <w:rFonts w:ascii="Arial" w:hAnsi="Arial" w:cs="Arial"/>
          <w:b/>
          <w:sz w:val="20"/>
          <w:szCs w:val="20"/>
        </w:rPr>
      </w:pPr>
      <w:r w:rsidRPr="00293822">
        <w:rPr>
          <w:rFonts w:ascii="Arial" w:hAnsi="Arial" w:cs="Arial"/>
          <w:b/>
          <w:sz w:val="20"/>
          <w:szCs w:val="20"/>
        </w:rPr>
        <w:t>TRANSITORIOS</w:t>
      </w:r>
    </w:p>
    <w:p w:rsidR="007671F9" w:rsidRPr="00293822" w:rsidRDefault="007671F9" w:rsidP="007671F9">
      <w:pPr>
        <w:spacing w:after="0" w:line="240" w:lineRule="auto"/>
        <w:jc w:val="both"/>
        <w:rPr>
          <w:rFonts w:ascii="Arial" w:hAnsi="Arial" w:cs="Arial"/>
          <w:sz w:val="20"/>
          <w:szCs w:val="20"/>
        </w:rPr>
      </w:pPr>
    </w:p>
    <w:p w:rsidR="00B8272B" w:rsidRPr="00293822" w:rsidRDefault="008D4B55" w:rsidP="007671F9">
      <w:pPr>
        <w:spacing w:after="0" w:line="240" w:lineRule="auto"/>
        <w:jc w:val="both"/>
        <w:rPr>
          <w:rFonts w:ascii="Arial" w:hAnsi="Arial" w:cs="Arial"/>
          <w:sz w:val="20"/>
          <w:szCs w:val="20"/>
        </w:rPr>
      </w:pPr>
      <w:r w:rsidRPr="00293822">
        <w:rPr>
          <w:rFonts w:ascii="Arial" w:hAnsi="Arial" w:cs="Arial"/>
          <w:b/>
          <w:sz w:val="20"/>
          <w:szCs w:val="20"/>
        </w:rPr>
        <w:t>PRIMERO</w:t>
      </w:r>
      <w:r w:rsidRPr="00293822">
        <w:rPr>
          <w:rFonts w:ascii="Arial" w:hAnsi="Arial" w:cs="Arial"/>
          <w:sz w:val="20"/>
          <w:szCs w:val="20"/>
        </w:rPr>
        <w:t xml:space="preserve">. El </w:t>
      </w:r>
      <w:r w:rsidR="00B8272B" w:rsidRPr="00293822">
        <w:rPr>
          <w:rFonts w:ascii="Arial" w:hAnsi="Arial" w:cs="Arial"/>
          <w:sz w:val="20"/>
          <w:szCs w:val="20"/>
        </w:rPr>
        <w:t>Reglamento entrará en vigor a partir del día siguiente de su publicación en el Diario Oficial de la Federación.</w:t>
      </w:r>
      <w:r w:rsidR="00C22CAB">
        <w:rPr>
          <w:rFonts w:ascii="Arial" w:hAnsi="Arial" w:cs="Arial"/>
          <w:sz w:val="20"/>
          <w:szCs w:val="20"/>
        </w:rPr>
        <w:t xml:space="preserve"> Quedan sin efecto todas aquellas disposiciones que se opongan al presente Reglamento.</w:t>
      </w:r>
    </w:p>
    <w:p w:rsidR="007671F9" w:rsidRPr="00293822" w:rsidRDefault="007671F9" w:rsidP="007671F9">
      <w:pPr>
        <w:spacing w:after="0" w:line="240" w:lineRule="auto"/>
        <w:jc w:val="both"/>
        <w:rPr>
          <w:rFonts w:ascii="Arial" w:hAnsi="Arial" w:cs="Arial"/>
          <w:sz w:val="20"/>
          <w:szCs w:val="20"/>
        </w:rPr>
      </w:pPr>
    </w:p>
    <w:p w:rsidR="00B8272B" w:rsidRPr="00293822" w:rsidRDefault="00B8272B" w:rsidP="007671F9">
      <w:pPr>
        <w:spacing w:after="0" w:line="240" w:lineRule="auto"/>
        <w:jc w:val="both"/>
        <w:rPr>
          <w:rFonts w:ascii="Arial" w:hAnsi="Arial" w:cs="Arial"/>
          <w:sz w:val="20"/>
          <w:szCs w:val="20"/>
        </w:rPr>
      </w:pPr>
      <w:r w:rsidRPr="00293822">
        <w:rPr>
          <w:rFonts w:ascii="Arial" w:hAnsi="Arial" w:cs="Arial"/>
          <w:b/>
          <w:sz w:val="20"/>
          <w:szCs w:val="20"/>
        </w:rPr>
        <w:t>SEGUNDO</w:t>
      </w:r>
      <w:r w:rsidRPr="00293822">
        <w:rPr>
          <w:rFonts w:ascii="Arial" w:hAnsi="Arial" w:cs="Arial"/>
          <w:sz w:val="20"/>
          <w:szCs w:val="20"/>
        </w:rPr>
        <w:t xml:space="preserve">. Las presentes </w:t>
      </w:r>
      <w:r w:rsidR="002E7304">
        <w:rPr>
          <w:rFonts w:ascii="Arial" w:hAnsi="Arial" w:cs="Arial"/>
          <w:sz w:val="20"/>
          <w:szCs w:val="20"/>
        </w:rPr>
        <w:t>disposiciones</w:t>
      </w:r>
      <w:r w:rsidRPr="00293822">
        <w:rPr>
          <w:rFonts w:ascii="Arial" w:hAnsi="Arial" w:cs="Arial"/>
          <w:sz w:val="20"/>
          <w:szCs w:val="20"/>
        </w:rPr>
        <w:t xml:space="preserve"> tendrán efectos retroactivos siempre y cuando sea en beneficio de los investigadores. </w:t>
      </w:r>
      <w:r w:rsidR="00E40D41" w:rsidRPr="00293822">
        <w:rPr>
          <w:rFonts w:ascii="Arial" w:hAnsi="Arial" w:cs="Arial"/>
          <w:sz w:val="20"/>
          <w:szCs w:val="20"/>
        </w:rPr>
        <w:t>L</w:t>
      </w:r>
      <w:r w:rsidRPr="00293822">
        <w:rPr>
          <w:rFonts w:ascii="Arial" w:hAnsi="Arial" w:cs="Arial"/>
          <w:sz w:val="20"/>
          <w:szCs w:val="20"/>
        </w:rPr>
        <w:t xml:space="preserve">a retroactividad será aplicable en la operación administrativa del Sistema Nacional de Investigadores. </w:t>
      </w:r>
    </w:p>
    <w:p w:rsidR="007671F9" w:rsidRPr="00293822" w:rsidRDefault="007671F9" w:rsidP="007671F9">
      <w:pPr>
        <w:spacing w:after="0" w:line="240" w:lineRule="auto"/>
        <w:jc w:val="both"/>
        <w:rPr>
          <w:rFonts w:ascii="Arial" w:hAnsi="Arial" w:cs="Arial"/>
          <w:sz w:val="20"/>
          <w:szCs w:val="20"/>
        </w:rPr>
      </w:pPr>
    </w:p>
    <w:p w:rsidR="001E751E" w:rsidRPr="00293822" w:rsidRDefault="00B8272B" w:rsidP="007671F9">
      <w:pPr>
        <w:spacing w:after="0" w:line="240" w:lineRule="auto"/>
        <w:jc w:val="both"/>
        <w:rPr>
          <w:rFonts w:ascii="Arial" w:hAnsi="Arial" w:cs="Arial"/>
          <w:sz w:val="20"/>
          <w:szCs w:val="20"/>
        </w:rPr>
      </w:pPr>
      <w:r w:rsidRPr="00293822">
        <w:rPr>
          <w:rFonts w:ascii="Arial" w:hAnsi="Arial" w:cs="Arial"/>
          <w:b/>
          <w:sz w:val="20"/>
          <w:szCs w:val="20"/>
        </w:rPr>
        <w:t>TERCERO</w:t>
      </w:r>
      <w:r w:rsidRPr="00293822">
        <w:rPr>
          <w:rFonts w:ascii="Arial" w:hAnsi="Arial" w:cs="Arial"/>
          <w:sz w:val="20"/>
          <w:szCs w:val="20"/>
        </w:rPr>
        <w:t xml:space="preserve">. </w:t>
      </w:r>
      <w:r w:rsidR="001E751E" w:rsidRPr="00293822">
        <w:rPr>
          <w:rFonts w:ascii="Arial" w:hAnsi="Arial" w:cs="Arial"/>
          <w:sz w:val="20"/>
          <w:szCs w:val="20"/>
        </w:rPr>
        <w:t>Los lineamientos</w:t>
      </w:r>
      <w:r w:rsidR="00C50A6B" w:rsidRPr="00293822">
        <w:rPr>
          <w:rFonts w:ascii="Arial" w:hAnsi="Arial" w:cs="Arial"/>
          <w:sz w:val="20"/>
          <w:szCs w:val="20"/>
        </w:rPr>
        <w:t xml:space="preserve"> y</w:t>
      </w:r>
      <w:r w:rsidR="001E751E" w:rsidRPr="00293822">
        <w:rPr>
          <w:rFonts w:ascii="Arial" w:hAnsi="Arial" w:cs="Arial"/>
          <w:sz w:val="20"/>
          <w:szCs w:val="20"/>
        </w:rPr>
        <w:t xml:space="preserve"> criterios específicos de evaluación aprobados actua</w:t>
      </w:r>
      <w:r w:rsidR="008D4B55" w:rsidRPr="00293822">
        <w:rPr>
          <w:rFonts w:ascii="Arial" w:hAnsi="Arial" w:cs="Arial"/>
          <w:sz w:val="20"/>
          <w:szCs w:val="20"/>
        </w:rPr>
        <w:t xml:space="preserve">lmente se adecuarán al </w:t>
      </w:r>
      <w:r w:rsidR="001E751E" w:rsidRPr="00293822">
        <w:rPr>
          <w:rFonts w:ascii="Arial" w:hAnsi="Arial" w:cs="Arial"/>
          <w:sz w:val="20"/>
          <w:szCs w:val="20"/>
        </w:rPr>
        <w:t xml:space="preserve">Reglamento </w:t>
      </w:r>
      <w:r w:rsidR="00E33092" w:rsidRPr="00293822">
        <w:rPr>
          <w:rFonts w:ascii="Arial" w:hAnsi="Arial" w:cs="Arial"/>
          <w:sz w:val="20"/>
          <w:szCs w:val="20"/>
        </w:rPr>
        <w:t xml:space="preserve">en la primera reunión ordinaria del Consejo de Aprobación, </w:t>
      </w:r>
      <w:r w:rsidR="001E751E" w:rsidRPr="00293822">
        <w:rPr>
          <w:rFonts w:ascii="Arial" w:hAnsi="Arial" w:cs="Arial"/>
          <w:sz w:val="20"/>
          <w:szCs w:val="20"/>
        </w:rPr>
        <w:t xml:space="preserve">una vez que éste sea publicado. </w:t>
      </w:r>
    </w:p>
    <w:p w:rsidR="007671F9" w:rsidRPr="00293822" w:rsidRDefault="007671F9" w:rsidP="007671F9">
      <w:pPr>
        <w:spacing w:after="0" w:line="240" w:lineRule="auto"/>
        <w:jc w:val="both"/>
        <w:rPr>
          <w:rFonts w:ascii="Arial" w:hAnsi="Arial" w:cs="Arial"/>
          <w:sz w:val="20"/>
          <w:szCs w:val="20"/>
        </w:rPr>
      </w:pPr>
    </w:p>
    <w:p w:rsidR="00CE621A" w:rsidRDefault="001E751E" w:rsidP="007671F9">
      <w:pPr>
        <w:spacing w:after="0" w:line="240" w:lineRule="auto"/>
        <w:jc w:val="both"/>
        <w:rPr>
          <w:rFonts w:ascii="Arial" w:hAnsi="Arial" w:cs="Arial"/>
          <w:sz w:val="20"/>
          <w:szCs w:val="20"/>
        </w:rPr>
      </w:pPr>
      <w:r w:rsidRPr="00293822">
        <w:rPr>
          <w:rFonts w:ascii="Arial" w:hAnsi="Arial" w:cs="Arial"/>
          <w:b/>
          <w:sz w:val="20"/>
          <w:szCs w:val="20"/>
        </w:rPr>
        <w:t>CUARTO</w:t>
      </w:r>
      <w:r w:rsidRPr="00293822">
        <w:rPr>
          <w:rFonts w:ascii="Arial" w:hAnsi="Arial" w:cs="Arial"/>
          <w:sz w:val="20"/>
          <w:szCs w:val="20"/>
        </w:rPr>
        <w:t xml:space="preserve">. </w:t>
      </w:r>
      <w:r w:rsidR="00B8272B" w:rsidRPr="00293822">
        <w:rPr>
          <w:rFonts w:ascii="Arial" w:hAnsi="Arial" w:cs="Arial"/>
          <w:sz w:val="20"/>
          <w:szCs w:val="20"/>
        </w:rPr>
        <w:t xml:space="preserve">La interpretación del Reglamento del Sistema Nacional de Investigadores, así como los asuntos no previstos en éste, </w:t>
      </w:r>
      <w:r w:rsidR="00CE621A" w:rsidRPr="00293822">
        <w:rPr>
          <w:rFonts w:ascii="Arial" w:hAnsi="Arial" w:cs="Arial"/>
          <w:sz w:val="20"/>
          <w:szCs w:val="20"/>
        </w:rPr>
        <w:t>serán resueltos por el Secretario Ejecutivo del propio Sistema, con la opinión de la Unidad de Asuntos Jurídicos del Consejo Nacional de Ciencia y Tecnología.</w:t>
      </w:r>
    </w:p>
    <w:p w:rsidR="00CA3E20" w:rsidRDefault="00CA3E20" w:rsidP="007671F9">
      <w:pPr>
        <w:spacing w:after="0" w:line="240" w:lineRule="auto"/>
        <w:jc w:val="both"/>
        <w:rPr>
          <w:rFonts w:ascii="Arial" w:hAnsi="Arial" w:cs="Arial"/>
          <w:sz w:val="20"/>
          <w:szCs w:val="20"/>
        </w:rPr>
      </w:pPr>
    </w:p>
    <w:p w:rsidR="00CA3E20" w:rsidRDefault="00CA3E20" w:rsidP="007671F9">
      <w:pPr>
        <w:spacing w:after="0" w:line="240" w:lineRule="auto"/>
        <w:jc w:val="both"/>
        <w:rPr>
          <w:rFonts w:ascii="Arial" w:hAnsi="Arial" w:cs="Arial"/>
          <w:sz w:val="20"/>
          <w:szCs w:val="20"/>
        </w:rPr>
      </w:pPr>
      <w:r>
        <w:rPr>
          <w:rFonts w:ascii="Arial" w:hAnsi="Arial" w:cs="Arial"/>
          <w:sz w:val="20"/>
          <w:szCs w:val="20"/>
        </w:rPr>
        <w:t>Ciudad de México, a los 20 días del mes de Enero de 2017.</w:t>
      </w:r>
    </w:p>
    <w:p w:rsidR="00CA3E20" w:rsidRDefault="00CA3E20" w:rsidP="007671F9">
      <w:pPr>
        <w:spacing w:after="0" w:line="240" w:lineRule="auto"/>
        <w:jc w:val="both"/>
        <w:rPr>
          <w:rFonts w:ascii="Arial" w:hAnsi="Arial" w:cs="Arial"/>
          <w:sz w:val="20"/>
          <w:szCs w:val="20"/>
        </w:rPr>
      </w:pPr>
    </w:p>
    <w:p w:rsidR="00CA3E20" w:rsidRDefault="00CA3E20" w:rsidP="007671F9">
      <w:pPr>
        <w:spacing w:after="0" w:line="240" w:lineRule="auto"/>
        <w:jc w:val="both"/>
        <w:rPr>
          <w:rFonts w:ascii="Arial" w:hAnsi="Arial" w:cs="Arial"/>
          <w:sz w:val="20"/>
          <w:szCs w:val="20"/>
        </w:rPr>
      </w:pPr>
    </w:p>
    <w:p w:rsidR="00986578" w:rsidRDefault="00986578" w:rsidP="007671F9">
      <w:pPr>
        <w:spacing w:after="0" w:line="240" w:lineRule="auto"/>
        <w:jc w:val="both"/>
        <w:rPr>
          <w:rFonts w:ascii="Arial" w:hAnsi="Arial" w:cs="Arial"/>
          <w:sz w:val="20"/>
          <w:szCs w:val="20"/>
        </w:rPr>
      </w:pPr>
    </w:p>
    <w:p w:rsidR="00986578" w:rsidRDefault="00986578" w:rsidP="007671F9">
      <w:pPr>
        <w:spacing w:after="0" w:line="240" w:lineRule="auto"/>
        <w:jc w:val="both"/>
        <w:rPr>
          <w:rFonts w:ascii="Arial" w:hAnsi="Arial" w:cs="Arial"/>
          <w:sz w:val="20"/>
          <w:szCs w:val="20"/>
        </w:rPr>
      </w:pPr>
    </w:p>
    <w:p w:rsidR="00986578" w:rsidRDefault="00986578" w:rsidP="007671F9">
      <w:pPr>
        <w:spacing w:after="0" w:line="240" w:lineRule="auto"/>
        <w:jc w:val="both"/>
        <w:rPr>
          <w:rFonts w:ascii="Arial" w:hAnsi="Arial" w:cs="Arial"/>
          <w:sz w:val="20"/>
          <w:szCs w:val="20"/>
        </w:rPr>
      </w:pPr>
    </w:p>
    <w:p w:rsidR="00986578" w:rsidRDefault="00986578" w:rsidP="007671F9">
      <w:pPr>
        <w:spacing w:after="0" w:line="240" w:lineRule="auto"/>
        <w:jc w:val="both"/>
        <w:rPr>
          <w:rFonts w:ascii="Arial" w:hAnsi="Arial" w:cs="Arial"/>
          <w:sz w:val="20"/>
          <w:szCs w:val="20"/>
        </w:rPr>
      </w:pPr>
    </w:p>
    <w:p w:rsidR="00986578" w:rsidRDefault="00986578" w:rsidP="007671F9">
      <w:pPr>
        <w:spacing w:after="0" w:line="240" w:lineRule="auto"/>
        <w:jc w:val="both"/>
        <w:rPr>
          <w:rFonts w:ascii="Arial" w:hAnsi="Arial" w:cs="Arial"/>
          <w:sz w:val="20"/>
          <w:szCs w:val="20"/>
        </w:rPr>
      </w:pPr>
    </w:p>
    <w:p w:rsidR="00986578" w:rsidRDefault="00986578" w:rsidP="007671F9">
      <w:pPr>
        <w:spacing w:after="0" w:line="240" w:lineRule="auto"/>
        <w:jc w:val="both"/>
        <w:rPr>
          <w:rFonts w:ascii="Arial" w:hAnsi="Arial" w:cs="Arial"/>
          <w:sz w:val="20"/>
          <w:szCs w:val="20"/>
        </w:rPr>
      </w:pPr>
    </w:p>
    <w:p w:rsidR="00986578" w:rsidRDefault="00986578" w:rsidP="007671F9">
      <w:pPr>
        <w:spacing w:after="0" w:line="240" w:lineRule="auto"/>
        <w:jc w:val="both"/>
        <w:rPr>
          <w:rFonts w:ascii="Arial" w:hAnsi="Arial" w:cs="Arial"/>
          <w:sz w:val="20"/>
          <w:szCs w:val="20"/>
        </w:rPr>
      </w:pPr>
    </w:p>
    <w:p w:rsidR="00CA3E20" w:rsidRDefault="00CA3E20" w:rsidP="00CA3E20">
      <w:pPr>
        <w:spacing w:after="0" w:line="240" w:lineRule="auto"/>
        <w:jc w:val="center"/>
        <w:rPr>
          <w:rFonts w:ascii="Arial" w:hAnsi="Arial" w:cs="Arial"/>
          <w:b/>
          <w:sz w:val="20"/>
          <w:szCs w:val="20"/>
        </w:rPr>
      </w:pPr>
      <w:r>
        <w:rPr>
          <w:rFonts w:ascii="Arial" w:hAnsi="Arial" w:cs="Arial"/>
          <w:b/>
          <w:sz w:val="20"/>
          <w:szCs w:val="20"/>
        </w:rPr>
        <w:t>Enrique Cabrero Mendoza</w:t>
      </w:r>
    </w:p>
    <w:p w:rsidR="00CA3E20" w:rsidRDefault="00CA3E20" w:rsidP="00CA3E20">
      <w:pPr>
        <w:spacing w:after="0" w:line="240" w:lineRule="auto"/>
        <w:jc w:val="center"/>
        <w:rPr>
          <w:rFonts w:ascii="Arial" w:hAnsi="Arial" w:cs="Arial"/>
          <w:sz w:val="20"/>
          <w:szCs w:val="20"/>
        </w:rPr>
      </w:pPr>
      <w:r>
        <w:rPr>
          <w:rFonts w:ascii="Arial" w:hAnsi="Arial" w:cs="Arial"/>
          <w:sz w:val="20"/>
          <w:szCs w:val="20"/>
        </w:rPr>
        <w:t>Director General del Consejo Nacional</w:t>
      </w:r>
    </w:p>
    <w:p w:rsidR="00CA3E20" w:rsidRPr="00CA3E20" w:rsidRDefault="00CA3E20" w:rsidP="00CA3E20">
      <w:pPr>
        <w:spacing w:after="0" w:line="240" w:lineRule="auto"/>
        <w:jc w:val="center"/>
        <w:rPr>
          <w:rFonts w:ascii="Arial" w:hAnsi="Arial" w:cs="Arial"/>
          <w:sz w:val="20"/>
          <w:szCs w:val="20"/>
        </w:rPr>
      </w:pPr>
      <w:proofErr w:type="gramStart"/>
      <w:r>
        <w:rPr>
          <w:rFonts w:ascii="Arial" w:hAnsi="Arial" w:cs="Arial"/>
          <w:sz w:val="20"/>
          <w:szCs w:val="20"/>
        </w:rPr>
        <w:t>de</w:t>
      </w:r>
      <w:proofErr w:type="gramEnd"/>
      <w:r>
        <w:rPr>
          <w:rFonts w:ascii="Arial" w:hAnsi="Arial" w:cs="Arial"/>
          <w:sz w:val="20"/>
          <w:szCs w:val="20"/>
        </w:rPr>
        <w:t xml:space="preserve"> Ciencia y Tecnología </w:t>
      </w:r>
      <w:bookmarkStart w:id="0" w:name="_GoBack"/>
      <w:bookmarkEnd w:id="0"/>
    </w:p>
    <w:sectPr w:rsidR="00CA3E20" w:rsidRPr="00CA3E20">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646" w:rsidRDefault="004C3646" w:rsidP="008D7D4D">
      <w:pPr>
        <w:spacing w:after="0" w:line="240" w:lineRule="auto"/>
      </w:pPr>
      <w:r>
        <w:separator/>
      </w:r>
    </w:p>
  </w:endnote>
  <w:endnote w:type="continuationSeparator" w:id="0">
    <w:p w:rsidR="004C3646" w:rsidRDefault="004C3646" w:rsidP="008D7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44C" w:rsidRDefault="00FD044C" w:rsidP="002C00B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D044C" w:rsidRDefault="00FD044C" w:rsidP="008D7D4D">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4530384"/>
      <w:docPartObj>
        <w:docPartGallery w:val="Page Numbers (Bottom of Page)"/>
        <w:docPartUnique/>
      </w:docPartObj>
    </w:sdtPr>
    <w:sdtEndPr/>
    <w:sdtContent>
      <w:sdt>
        <w:sdtPr>
          <w:id w:val="-1669238322"/>
          <w:docPartObj>
            <w:docPartGallery w:val="Page Numbers (Top of Page)"/>
            <w:docPartUnique/>
          </w:docPartObj>
        </w:sdtPr>
        <w:sdtEndPr/>
        <w:sdtContent>
          <w:p w:rsidR="00FD044C" w:rsidRDefault="00FD044C">
            <w:pPr>
              <w:pStyle w:val="Piedepgina"/>
              <w:jc w:val="cente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86578">
              <w:rPr>
                <w:b/>
                <w:bCs/>
                <w:noProof/>
              </w:rPr>
              <w:t>16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86578">
              <w:rPr>
                <w:b/>
                <w:bCs/>
                <w:noProof/>
              </w:rPr>
              <w:t>16</w:t>
            </w:r>
            <w:r>
              <w:rPr>
                <w:b/>
                <w:bCs/>
                <w:sz w:val="24"/>
                <w:szCs w:val="24"/>
              </w:rPr>
              <w:fldChar w:fldCharType="end"/>
            </w:r>
          </w:p>
        </w:sdtContent>
      </w:sdt>
    </w:sdtContent>
  </w:sdt>
  <w:p w:rsidR="00FD044C" w:rsidRDefault="00FD044C" w:rsidP="008D7D4D">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646" w:rsidRDefault="004C3646" w:rsidP="008D7D4D">
      <w:pPr>
        <w:spacing w:after="0" w:line="240" w:lineRule="auto"/>
      </w:pPr>
      <w:r>
        <w:separator/>
      </w:r>
    </w:p>
  </w:footnote>
  <w:footnote w:type="continuationSeparator" w:id="0">
    <w:p w:rsidR="004C3646" w:rsidRDefault="004C3646" w:rsidP="008D7D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923F9"/>
    <w:multiLevelType w:val="hybridMultilevel"/>
    <w:tmpl w:val="9AF8C2F2"/>
    <w:lvl w:ilvl="0" w:tplc="C4BCF592">
      <w:start w:val="1"/>
      <w:numFmt w:val="lowerLetter"/>
      <w:lvlText w:val="%1."/>
      <w:lvlJc w:val="left"/>
      <w:pPr>
        <w:ind w:left="705" w:hanging="70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nsid w:val="18D255D5"/>
    <w:multiLevelType w:val="hybridMultilevel"/>
    <w:tmpl w:val="C93A3130"/>
    <w:lvl w:ilvl="0" w:tplc="8C96FB0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D741B26"/>
    <w:multiLevelType w:val="hybridMultilevel"/>
    <w:tmpl w:val="312A714E"/>
    <w:lvl w:ilvl="0" w:tplc="A87409DA">
      <w:start w:val="1"/>
      <w:numFmt w:val="upperRoman"/>
      <w:lvlText w:val="%1."/>
      <w:lvlJc w:val="right"/>
      <w:pPr>
        <w:ind w:left="1008" w:hanging="360"/>
      </w:pPr>
      <w:rPr>
        <w:rFonts w:hint="default"/>
        <w:b/>
        <w:i w:val="0"/>
        <w:sz w:val="24"/>
      </w:rPr>
    </w:lvl>
    <w:lvl w:ilvl="1" w:tplc="080A0019" w:tentative="1">
      <w:start w:val="1"/>
      <w:numFmt w:val="lowerLetter"/>
      <w:lvlText w:val="%2."/>
      <w:lvlJc w:val="left"/>
      <w:pPr>
        <w:ind w:left="1728" w:hanging="360"/>
      </w:pPr>
    </w:lvl>
    <w:lvl w:ilvl="2" w:tplc="080A001B" w:tentative="1">
      <w:start w:val="1"/>
      <w:numFmt w:val="lowerRoman"/>
      <w:lvlText w:val="%3."/>
      <w:lvlJc w:val="right"/>
      <w:pPr>
        <w:ind w:left="2448" w:hanging="180"/>
      </w:pPr>
    </w:lvl>
    <w:lvl w:ilvl="3" w:tplc="080A000F" w:tentative="1">
      <w:start w:val="1"/>
      <w:numFmt w:val="decimal"/>
      <w:lvlText w:val="%4."/>
      <w:lvlJc w:val="left"/>
      <w:pPr>
        <w:ind w:left="3168" w:hanging="360"/>
      </w:pPr>
    </w:lvl>
    <w:lvl w:ilvl="4" w:tplc="080A0019" w:tentative="1">
      <w:start w:val="1"/>
      <w:numFmt w:val="lowerLetter"/>
      <w:lvlText w:val="%5."/>
      <w:lvlJc w:val="left"/>
      <w:pPr>
        <w:ind w:left="3888" w:hanging="360"/>
      </w:pPr>
    </w:lvl>
    <w:lvl w:ilvl="5" w:tplc="080A001B" w:tentative="1">
      <w:start w:val="1"/>
      <w:numFmt w:val="lowerRoman"/>
      <w:lvlText w:val="%6."/>
      <w:lvlJc w:val="right"/>
      <w:pPr>
        <w:ind w:left="4608" w:hanging="180"/>
      </w:pPr>
    </w:lvl>
    <w:lvl w:ilvl="6" w:tplc="080A000F" w:tentative="1">
      <w:start w:val="1"/>
      <w:numFmt w:val="decimal"/>
      <w:lvlText w:val="%7."/>
      <w:lvlJc w:val="left"/>
      <w:pPr>
        <w:ind w:left="5328" w:hanging="360"/>
      </w:pPr>
    </w:lvl>
    <w:lvl w:ilvl="7" w:tplc="080A0019" w:tentative="1">
      <w:start w:val="1"/>
      <w:numFmt w:val="lowerLetter"/>
      <w:lvlText w:val="%8."/>
      <w:lvlJc w:val="left"/>
      <w:pPr>
        <w:ind w:left="6048" w:hanging="360"/>
      </w:pPr>
    </w:lvl>
    <w:lvl w:ilvl="8" w:tplc="080A001B" w:tentative="1">
      <w:start w:val="1"/>
      <w:numFmt w:val="lowerRoman"/>
      <w:lvlText w:val="%9."/>
      <w:lvlJc w:val="right"/>
      <w:pPr>
        <w:ind w:left="6768" w:hanging="180"/>
      </w:pPr>
    </w:lvl>
  </w:abstractNum>
  <w:abstractNum w:abstractNumId="3">
    <w:nsid w:val="43EB606D"/>
    <w:multiLevelType w:val="hybridMultilevel"/>
    <w:tmpl w:val="9372E136"/>
    <w:lvl w:ilvl="0" w:tplc="8D440B02">
      <w:start w:val="1"/>
      <w:numFmt w:val="upperRoman"/>
      <w:lvlText w:val="%1."/>
      <w:lvlJc w:val="left"/>
      <w:pPr>
        <w:ind w:left="1080" w:hanging="72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67AD1588"/>
    <w:multiLevelType w:val="hybridMultilevel"/>
    <w:tmpl w:val="942CBFAA"/>
    <w:lvl w:ilvl="0" w:tplc="A87409DA">
      <w:start w:val="1"/>
      <w:numFmt w:val="upperRoman"/>
      <w:lvlText w:val="%1."/>
      <w:lvlJc w:val="right"/>
      <w:pPr>
        <w:ind w:left="1008" w:hanging="360"/>
      </w:pPr>
      <w:rPr>
        <w:rFonts w:hint="default"/>
        <w:b/>
        <w:i w:val="0"/>
        <w:sz w:val="24"/>
      </w:rPr>
    </w:lvl>
    <w:lvl w:ilvl="1" w:tplc="080A0019" w:tentative="1">
      <w:start w:val="1"/>
      <w:numFmt w:val="lowerLetter"/>
      <w:lvlText w:val="%2."/>
      <w:lvlJc w:val="left"/>
      <w:pPr>
        <w:ind w:left="1728" w:hanging="360"/>
      </w:pPr>
    </w:lvl>
    <w:lvl w:ilvl="2" w:tplc="080A001B" w:tentative="1">
      <w:start w:val="1"/>
      <w:numFmt w:val="lowerRoman"/>
      <w:lvlText w:val="%3."/>
      <w:lvlJc w:val="right"/>
      <w:pPr>
        <w:ind w:left="2448" w:hanging="180"/>
      </w:pPr>
    </w:lvl>
    <w:lvl w:ilvl="3" w:tplc="080A000F" w:tentative="1">
      <w:start w:val="1"/>
      <w:numFmt w:val="decimal"/>
      <w:lvlText w:val="%4."/>
      <w:lvlJc w:val="left"/>
      <w:pPr>
        <w:ind w:left="3168" w:hanging="360"/>
      </w:pPr>
    </w:lvl>
    <w:lvl w:ilvl="4" w:tplc="080A0019" w:tentative="1">
      <w:start w:val="1"/>
      <w:numFmt w:val="lowerLetter"/>
      <w:lvlText w:val="%5."/>
      <w:lvlJc w:val="left"/>
      <w:pPr>
        <w:ind w:left="3888" w:hanging="360"/>
      </w:pPr>
    </w:lvl>
    <w:lvl w:ilvl="5" w:tplc="080A001B" w:tentative="1">
      <w:start w:val="1"/>
      <w:numFmt w:val="lowerRoman"/>
      <w:lvlText w:val="%6."/>
      <w:lvlJc w:val="right"/>
      <w:pPr>
        <w:ind w:left="4608" w:hanging="180"/>
      </w:pPr>
    </w:lvl>
    <w:lvl w:ilvl="6" w:tplc="080A000F" w:tentative="1">
      <w:start w:val="1"/>
      <w:numFmt w:val="decimal"/>
      <w:lvlText w:val="%7."/>
      <w:lvlJc w:val="left"/>
      <w:pPr>
        <w:ind w:left="5328" w:hanging="360"/>
      </w:pPr>
    </w:lvl>
    <w:lvl w:ilvl="7" w:tplc="080A0019" w:tentative="1">
      <w:start w:val="1"/>
      <w:numFmt w:val="lowerLetter"/>
      <w:lvlText w:val="%8."/>
      <w:lvlJc w:val="left"/>
      <w:pPr>
        <w:ind w:left="6048" w:hanging="360"/>
      </w:pPr>
    </w:lvl>
    <w:lvl w:ilvl="8" w:tplc="080A001B" w:tentative="1">
      <w:start w:val="1"/>
      <w:numFmt w:val="lowerRoman"/>
      <w:lvlText w:val="%9."/>
      <w:lvlJc w:val="right"/>
      <w:pPr>
        <w:ind w:left="6768" w:hanging="180"/>
      </w:pPr>
    </w:lvl>
  </w:abstractNum>
  <w:abstractNum w:abstractNumId="5">
    <w:nsid w:val="6F655832"/>
    <w:multiLevelType w:val="hybridMultilevel"/>
    <w:tmpl w:val="DDB64638"/>
    <w:lvl w:ilvl="0" w:tplc="A87409DA">
      <w:start w:val="1"/>
      <w:numFmt w:val="upperRoman"/>
      <w:lvlText w:val="%1."/>
      <w:lvlJc w:val="right"/>
      <w:pPr>
        <w:ind w:left="1008" w:hanging="360"/>
      </w:pPr>
      <w:rPr>
        <w:rFonts w:hint="default"/>
        <w:b/>
        <w:i w:val="0"/>
        <w:sz w:val="24"/>
      </w:rPr>
    </w:lvl>
    <w:lvl w:ilvl="1" w:tplc="080A0019" w:tentative="1">
      <w:start w:val="1"/>
      <w:numFmt w:val="lowerLetter"/>
      <w:lvlText w:val="%2."/>
      <w:lvlJc w:val="left"/>
      <w:pPr>
        <w:ind w:left="1728" w:hanging="360"/>
      </w:pPr>
    </w:lvl>
    <w:lvl w:ilvl="2" w:tplc="080A001B" w:tentative="1">
      <w:start w:val="1"/>
      <w:numFmt w:val="lowerRoman"/>
      <w:lvlText w:val="%3."/>
      <w:lvlJc w:val="right"/>
      <w:pPr>
        <w:ind w:left="2448" w:hanging="180"/>
      </w:pPr>
    </w:lvl>
    <w:lvl w:ilvl="3" w:tplc="080A000F" w:tentative="1">
      <w:start w:val="1"/>
      <w:numFmt w:val="decimal"/>
      <w:lvlText w:val="%4."/>
      <w:lvlJc w:val="left"/>
      <w:pPr>
        <w:ind w:left="3168" w:hanging="360"/>
      </w:pPr>
    </w:lvl>
    <w:lvl w:ilvl="4" w:tplc="080A0019" w:tentative="1">
      <w:start w:val="1"/>
      <w:numFmt w:val="lowerLetter"/>
      <w:lvlText w:val="%5."/>
      <w:lvlJc w:val="left"/>
      <w:pPr>
        <w:ind w:left="3888" w:hanging="360"/>
      </w:pPr>
    </w:lvl>
    <w:lvl w:ilvl="5" w:tplc="080A001B" w:tentative="1">
      <w:start w:val="1"/>
      <w:numFmt w:val="lowerRoman"/>
      <w:lvlText w:val="%6."/>
      <w:lvlJc w:val="right"/>
      <w:pPr>
        <w:ind w:left="4608" w:hanging="180"/>
      </w:pPr>
    </w:lvl>
    <w:lvl w:ilvl="6" w:tplc="080A000F" w:tentative="1">
      <w:start w:val="1"/>
      <w:numFmt w:val="decimal"/>
      <w:lvlText w:val="%7."/>
      <w:lvlJc w:val="left"/>
      <w:pPr>
        <w:ind w:left="5328" w:hanging="360"/>
      </w:pPr>
    </w:lvl>
    <w:lvl w:ilvl="7" w:tplc="080A0019" w:tentative="1">
      <w:start w:val="1"/>
      <w:numFmt w:val="lowerLetter"/>
      <w:lvlText w:val="%8."/>
      <w:lvlJc w:val="left"/>
      <w:pPr>
        <w:ind w:left="6048" w:hanging="360"/>
      </w:pPr>
    </w:lvl>
    <w:lvl w:ilvl="8" w:tplc="080A001B" w:tentative="1">
      <w:start w:val="1"/>
      <w:numFmt w:val="lowerRoman"/>
      <w:lvlText w:val="%9."/>
      <w:lvlJc w:val="right"/>
      <w:pPr>
        <w:ind w:left="6768" w:hanging="180"/>
      </w:p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72B"/>
    <w:rsid w:val="00001228"/>
    <w:rsid w:val="00001A03"/>
    <w:rsid w:val="0001413E"/>
    <w:rsid w:val="000151CC"/>
    <w:rsid w:val="00021B18"/>
    <w:rsid w:val="000226AE"/>
    <w:rsid w:val="000252C6"/>
    <w:rsid w:val="00026A36"/>
    <w:rsid w:val="000303E8"/>
    <w:rsid w:val="000315A2"/>
    <w:rsid w:val="00032AA3"/>
    <w:rsid w:val="00035805"/>
    <w:rsid w:val="00040282"/>
    <w:rsid w:val="000403BC"/>
    <w:rsid w:val="000405C4"/>
    <w:rsid w:val="0004167C"/>
    <w:rsid w:val="000432A9"/>
    <w:rsid w:val="00043F42"/>
    <w:rsid w:val="00044430"/>
    <w:rsid w:val="000455CF"/>
    <w:rsid w:val="0004572D"/>
    <w:rsid w:val="00045AAA"/>
    <w:rsid w:val="00045F61"/>
    <w:rsid w:val="00046303"/>
    <w:rsid w:val="000478F8"/>
    <w:rsid w:val="00047C13"/>
    <w:rsid w:val="0005646A"/>
    <w:rsid w:val="0005696F"/>
    <w:rsid w:val="00056BCA"/>
    <w:rsid w:val="00060975"/>
    <w:rsid w:val="000644EE"/>
    <w:rsid w:val="00064AF0"/>
    <w:rsid w:val="00066508"/>
    <w:rsid w:val="00067CFB"/>
    <w:rsid w:val="00067FAC"/>
    <w:rsid w:val="00070190"/>
    <w:rsid w:val="00070565"/>
    <w:rsid w:val="000740BA"/>
    <w:rsid w:val="000750E8"/>
    <w:rsid w:val="00075835"/>
    <w:rsid w:val="00082E62"/>
    <w:rsid w:val="000858E8"/>
    <w:rsid w:val="00085C40"/>
    <w:rsid w:val="00087906"/>
    <w:rsid w:val="000958FC"/>
    <w:rsid w:val="000A256F"/>
    <w:rsid w:val="000A278F"/>
    <w:rsid w:val="000A4260"/>
    <w:rsid w:val="000A54ED"/>
    <w:rsid w:val="000A6610"/>
    <w:rsid w:val="000A6648"/>
    <w:rsid w:val="000A704B"/>
    <w:rsid w:val="000B131E"/>
    <w:rsid w:val="000B5BAA"/>
    <w:rsid w:val="000B67AA"/>
    <w:rsid w:val="000C1E07"/>
    <w:rsid w:val="000C3E92"/>
    <w:rsid w:val="000C51AA"/>
    <w:rsid w:val="000C7DE0"/>
    <w:rsid w:val="000D0BB6"/>
    <w:rsid w:val="000D0DC3"/>
    <w:rsid w:val="000D1CB2"/>
    <w:rsid w:val="000D22E5"/>
    <w:rsid w:val="000D3B00"/>
    <w:rsid w:val="000D6C47"/>
    <w:rsid w:val="000D6F17"/>
    <w:rsid w:val="000D74C1"/>
    <w:rsid w:val="000D78E2"/>
    <w:rsid w:val="000D7DB7"/>
    <w:rsid w:val="000E07B7"/>
    <w:rsid w:val="000E4779"/>
    <w:rsid w:val="000E4F31"/>
    <w:rsid w:val="000E5133"/>
    <w:rsid w:val="000E6217"/>
    <w:rsid w:val="000E6E8A"/>
    <w:rsid w:val="000E7B51"/>
    <w:rsid w:val="000F1EBD"/>
    <w:rsid w:val="000F54AD"/>
    <w:rsid w:val="000F7527"/>
    <w:rsid w:val="00102188"/>
    <w:rsid w:val="00102393"/>
    <w:rsid w:val="00102E62"/>
    <w:rsid w:val="001034F7"/>
    <w:rsid w:val="00103ED2"/>
    <w:rsid w:val="0010524A"/>
    <w:rsid w:val="001069A3"/>
    <w:rsid w:val="00110CD4"/>
    <w:rsid w:val="00112BEE"/>
    <w:rsid w:val="0011590C"/>
    <w:rsid w:val="0011673F"/>
    <w:rsid w:val="001167A9"/>
    <w:rsid w:val="00116A37"/>
    <w:rsid w:val="00116BD7"/>
    <w:rsid w:val="00121D80"/>
    <w:rsid w:val="00121E8D"/>
    <w:rsid w:val="001244FB"/>
    <w:rsid w:val="0012572A"/>
    <w:rsid w:val="00127ABB"/>
    <w:rsid w:val="00130914"/>
    <w:rsid w:val="00131083"/>
    <w:rsid w:val="001313FB"/>
    <w:rsid w:val="00133C57"/>
    <w:rsid w:val="0013559D"/>
    <w:rsid w:val="0013620F"/>
    <w:rsid w:val="00140E21"/>
    <w:rsid w:val="0014303F"/>
    <w:rsid w:val="00143F4D"/>
    <w:rsid w:val="00145124"/>
    <w:rsid w:val="001509D2"/>
    <w:rsid w:val="001538AE"/>
    <w:rsid w:val="001538CC"/>
    <w:rsid w:val="00154D97"/>
    <w:rsid w:val="00155E6C"/>
    <w:rsid w:val="00155E9E"/>
    <w:rsid w:val="00160D99"/>
    <w:rsid w:val="0016140D"/>
    <w:rsid w:val="00163D13"/>
    <w:rsid w:val="00166709"/>
    <w:rsid w:val="001709B0"/>
    <w:rsid w:val="00172455"/>
    <w:rsid w:val="00172CE1"/>
    <w:rsid w:val="00174CC6"/>
    <w:rsid w:val="00180CC1"/>
    <w:rsid w:val="00183D5C"/>
    <w:rsid w:val="00184D0B"/>
    <w:rsid w:val="0018531A"/>
    <w:rsid w:val="00187D55"/>
    <w:rsid w:val="001921CA"/>
    <w:rsid w:val="00197D20"/>
    <w:rsid w:val="00197E04"/>
    <w:rsid w:val="001A3E8D"/>
    <w:rsid w:val="001A46E6"/>
    <w:rsid w:val="001A485C"/>
    <w:rsid w:val="001A6432"/>
    <w:rsid w:val="001A7E81"/>
    <w:rsid w:val="001B130E"/>
    <w:rsid w:val="001B19D1"/>
    <w:rsid w:val="001B1CA9"/>
    <w:rsid w:val="001B2BBA"/>
    <w:rsid w:val="001B2DC2"/>
    <w:rsid w:val="001B3695"/>
    <w:rsid w:val="001B3962"/>
    <w:rsid w:val="001B3FAD"/>
    <w:rsid w:val="001B6508"/>
    <w:rsid w:val="001C149F"/>
    <w:rsid w:val="001C2537"/>
    <w:rsid w:val="001C410A"/>
    <w:rsid w:val="001C496C"/>
    <w:rsid w:val="001C5023"/>
    <w:rsid w:val="001C655A"/>
    <w:rsid w:val="001D02F4"/>
    <w:rsid w:val="001D2302"/>
    <w:rsid w:val="001D451E"/>
    <w:rsid w:val="001D55B2"/>
    <w:rsid w:val="001D5961"/>
    <w:rsid w:val="001D6B4B"/>
    <w:rsid w:val="001D6C01"/>
    <w:rsid w:val="001D7153"/>
    <w:rsid w:val="001E04B2"/>
    <w:rsid w:val="001E12D8"/>
    <w:rsid w:val="001E17CA"/>
    <w:rsid w:val="001E3406"/>
    <w:rsid w:val="001E6F60"/>
    <w:rsid w:val="001E751E"/>
    <w:rsid w:val="001E7751"/>
    <w:rsid w:val="001F0D7D"/>
    <w:rsid w:val="001F181D"/>
    <w:rsid w:val="001F1BA0"/>
    <w:rsid w:val="001F3161"/>
    <w:rsid w:val="001F39E6"/>
    <w:rsid w:val="001F4AF2"/>
    <w:rsid w:val="001F565E"/>
    <w:rsid w:val="001F6293"/>
    <w:rsid w:val="001F7385"/>
    <w:rsid w:val="00203FC0"/>
    <w:rsid w:val="0020603D"/>
    <w:rsid w:val="0020619A"/>
    <w:rsid w:val="0020626F"/>
    <w:rsid w:val="00211A96"/>
    <w:rsid w:val="002135FC"/>
    <w:rsid w:val="0022089F"/>
    <w:rsid w:val="00223029"/>
    <w:rsid w:val="00223194"/>
    <w:rsid w:val="00225258"/>
    <w:rsid w:val="0022651A"/>
    <w:rsid w:val="002307BB"/>
    <w:rsid w:val="00230DDF"/>
    <w:rsid w:val="002349E1"/>
    <w:rsid w:val="00234E58"/>
    <w:rsid w:val="00235AA7"/>
    <w:rsid w:val="00236457"/>
    <w:rsid w:val="0024141C"/>
    <w:rsid w:val="00241B8B"/>
    <w:rsid w:val="0024375E"/>
    <w:rsid w:val="00246822"/>
    <w:rsid w:val="00247E40"/>
    <w:rsid w:val="00250E2B"/>
    <w:rsid w:val="002530C1"/>
    <w:rsid w:val="00254FBF"/>
    <w:rsid w:val="00255BCC"/>
    <w:rsid w:val="0025666C"/>
    <w:rsid w:val="00263F16"/>
    <w:rsid w:val="00272287"/>
    <w:rsid w:val="00277AFD"/>
    <w:rsid w:val="00280618"/>
    <w:rsid w:val="00286D5D"/>
    <w:rsid w:val="00291648"/>
    <w:rsid w:val="00292622"/>
    <w:rsid w:val="00293822"/>
    <w:rsid w:val="002939C7"/>
    <w:rsid w:val="00295039"/>
    <w:rsid w:val="002951A0"/>
    <w:rsid w:val="002970BA"/>
    <w:rsid w:val="002A1640"/>
    <w:rsid w:val="002A242A"/>
    <w:rsid w:val="002A287A"/>
    <w:rsid w:val="002A3E4C"/>
    <w:rsid w:val="002A63ED"/>
    <w:rsid w:val="002B02B8"/>
    <w:rsid w:val="002B3520"/>
    <w:rsid w:val="002B66D3"/>
    <w:rsid w:val="002B6B32"/>
    <w:rsid w:val="002C00BA"/>
    <w:rsid w:val="002C0CC3"/>
    <w:rsid w:val="002C120A"/>
    <w:rsid w:val="002C1FF1"/>
    <w:rsid w:val="002C5DBC"/>
    <w:rsid w:val="002D3941"/>
    <w:rsid w:val="002D6283"/>
    <w:rsid w:val="002E1B5E"/>
    <w:rsid w:val="002E43DD"/>
    <w:rsid w:val="002E67F1"/>
    <w:rsid w:val="002E7304"/>
    <w:rsid w:val="002F3F9B"/>
    <w:rsid w:val="002F62B7"/>
    <w:rsid w:val="002F7B06"/>
    <w:rsid w:val="00301142"/>
    <w:rsid w:val="00303099"/>
    <w:rsid w:val="00303DF4"/>
    <w:rsid w:val="00304EF0"/>
    <w:rsid w:val="00307122"/>
    <w:rsid w:val="0031198B"/>
    <w:rsid w:val="00312308"/>
    <w:rsid w:val="00312A7F"/>
    <w:rsid w:val="00315BF7"/>
    <w:rsid w:val="00320D68"/>
    <w:rsid w:val="00321873"/>
    <w:rsid w:val="00321A8D"/>
    <w:rsid w:val="003234A8"/>
    <w:rsid w:val="00325D1B"/>
    <w:rsid w:val="00326CC6"/>
    <w:rsid w:val="0032715B"/>
    <w:rsid w:val="00335ADF"/>
    <w:rsid w:val="00335B34"/>
    <w:rsid w:val="003360CD"/>
    <w:rsid w:val="00337AF2"/>
    <w:rsid w:val="00337B68"/>
    <w:rsid w:val="0035178B"/>
    <w:rsid w:val="00353832"/>
    <w:rsid w:val="003539DA"/>
    <w:rsid w:val="00354563"/>
    <w:rsid w:val="00360C4F"/>
    <w:rsid w:val="00363310"/>
    <w:rsid w:val="003656D4"/>
    <w:rsid w:val="00370C81"/>
    <w:rsid w:val="00372EC6"/>
    <w:rsid w:val="00373829"/>
    <w:rsid w:val="00375F7A"/>
    <w:rsid w:val="003768E5"/>
    <w:rsid w:val="0038011F"/>
    <w:rsid w:val="00381767"/>
    <w:rsid w:val="00383AF5"/>
    <w:rsid w:val="003874AB"/>
    <w:rsid w:val="00387BD3"/>
    <w:rsid w:val="00392F41"/>
    <w:rsid w:val="00395C9C"/>
    <w:rsid w:val="003962F0"/>
    <w:rsid w:val="003A01E1"/>
    <w:rsid w:val="003A20B4"/>
    <w:rsid w:val="003A3306"/>
    <w:rsid w:val="003A3D76"/>
    <w:rsid w:val="003A6468"/>
    <w:rsid w:val="003A7EF5"/>
    <w:rsid w:val="003B0095"/>
    <w:rsid w:val="003B1AC9"/>
    <w:rsid w:val="003B33AA"/>
    <w:rsid w:val="003B4314"/>
    <w:rsid w:val="003B4365"/>
    <w:rsid w:val="003B4EF3"/>
    <w:rsid w:val="003B5FB6"/>
    <w:rsid w:val="003B6BAF"/>
    <w:rsid w:val="003B762D"/>
    <w:rsid w:val="003B7E9E"/>
    <w:rsid w:val="003C1317"/>
    <w:rsid w:val="003C1857"/>
    <w:rsid w:val="003C2960"/>
    <w:rsid w:val="003C2FF1"/>
    <w:rsid w:val="003C3A03"/>
    <w:rsid w:val="003C4C76"/>
    <w:rsid w:val="003C6BB0"/>
    <w:rsid w:val="003C7197"/>
    <w:rsid w:val="003C7628"/>
    <w:rsid w:val="003D12B0"/>
    <w:rsid w:val="003D1780"/>
    <w:rsid w:val="003D30A1"/>
    <w:rsid w:val="003D383F"/>
    <w:rsid w:val="003D3974"/>
    <w:rsid w:val="003D673D"/>
    <w:rsid w:val="003D7096"/>
    <w:rsid w:val="003F0453"/>
    <w:rsid w:val="003F0E68"/>
    <w:rsid w:val="003F297D"/>
    <w:rsid w:val="003F6FD4"/>
    <w:rsid w:val="00402410"/>
    <w:rsid w:val="00402512"/>
    <w:rsid w:val="00404071"/>
    <w:rsid w:val="00404193"/>
    <w:rsid w:val="004054E4"/>
    <w:rsid w:val="0040617E"/>
    <w:rsid w:val="00406E9F"/>
    <w:rsid w:val="00407BBF"/>
    <w:rsid w:val="00412911"/>
    <w:rsid w:val="00415222"/>
    <w:rsid w:val="0041739E"/>
    <w:rsid w:val="004176CD"/>
    <w:rsid w:val="00420FB9"/>
    <w:rsid w:val="0042108D"/>
    <w:rsid w:val="004224FD"/>
    <w:rsid w:val="004258DA"/>
    <w:rsid w:val="0042771D"/>
    <w:rsid w:val="00427B57"/>
    <w:rsid w:val="00430F36"/>
    <w:rsid w:val="00432FC5"/>
    <w:rsid w:val="004347C7"/>
    <w:rsid w:val="00442D5A"/>
    <w:rsid w:val="004444A2"/>
    <w:rsid w:val="004444ED"/>
    <w:rsid w:val="00444702"/>
    <w:rsid w:val="004460E8"/>
    <w:rsid w:val="00450984"/>
    <w:rsid w:val="004528BA"/>
    <w:rsid w:val="00457D40"/>
    <w:rsid w:val="00467F53"/>
    <w:rsid w:val="00472CBA"/>
    <w:rsid w:val="00472F6E"/>
    <w:rsid w:val="00475217"/>
    <w:rsid w:val="00477553"/>
    <w:rsid w:val="004775DE"/>
    <w:rsid w:val="00481421"/>
    <w:rsid w:val="00481456"/>
    <w:rsid w:val="004838FC"/>
    <w:rsid w:val="00486B48"/>
    <w:rsid w:val="00487D2D"/>
    <w:rsid w:val="00491A32"/>
    <w:rsid w:val="00491CD9"/>
    <w:rsid w:val="00493AFB"/>
    <w:rsid w:val="00497631"/>
    <w:rsid w:val="00497AC6"/>
    <w:rsid w:val="004A09E9"/>
    <w:rsid w:val="004A39A7"/>
    <w:rsid w:val="004A67EB"/>
    <w:rsid w:val="004B203E"/>
    <w:rsid w:val="004B2D4A"/>
    <w:rsid w:val="004B5C62"/>
    <w:rsid w:val="004C08E6"/>
    <w:rsid w:val="004C3384"/>
    <w:rsid w:val="004C3646"/>
    <w:rsid w:val="004C4539"/>
    <w:rsid w:val="004C5DF6"/>
    <w:rsid w:val="004C7C52"/>
    <w:rsid w:val="004C7D2F"/>
    <w:rsid w:val="004D10D2"/>
    <w:rsid w:val="004D1F36"/>
    <w:rsid w:val="004D5154"/>
    <w:rsid w:val="004D5C39"/>
    <w:rsid w:val="004E564A"/>
    <w:rsid w:val="004E579A"/>
    <w:rsid w:val="004F150B"/>
    <w:rsid w:val="004F18C3"/>
    <w:rsid w:val="004F403F"/>
    <w:rsid w:val="004F480C"/>
    <w:rsid w:val="004F5393"/>
    <w:rsid w:val="004F6861"/>
    <w:rsid w:val="00505C0A"/>
    <w:rsid w:val="0050659C"/>
    <w:rsid w:val="00512E12"/>
    <w:rsid w:val="00513A7F"/>
    <w:rsid w:val="00516827"/>
    <w:rsid w:val="00521840"/>
    <w:rsid w:val="00523E3E"/>
    <w:rsid w:val="005246D9"/>
    <w:rsid w:val="00526058"/>
    <w:rsid w:val="005277FC"/>
    <w:rsid w:val="0053008C"/>
    <w:rsid w:val="00533357"/>
    <w:rsid w:val="00533B8B"/>
    <w:rsid w:val="00534054"/>
    <w:rsid w:val="00535B2E"/>
    <w:rsid w:val="00536C21"/>
    <w:rsid w:val="00536CB0"/>
    <w:rsid w:val="00537887"/>
    <w:rsid w:val="00545B02"/>
    <w:rsid w:val="00546EF8"/>
    <w:rsid w:val="00551197"/>
    <w:rsid w:val="005515A0"/>
    <w:rsid w:val="00552A00"/>
    <w:rsid w:val="00561758"/>
    <w:rsid w:val="005621F8"/>
    <w:rsid w:val="00562FFB"/>
    <w:rsid w:val="00564806"/>
    <w:rsid w:val="0056498D"/>
    <w:rsid w:val="0056504E"/>
    <w:rsid w:val="005662F0"/>
    <w:rsid w:val="00567D2C"/>
    <w:rsid w:val="00570BBA"/>
    <w:rsid w:val="005716F0"/>
    <w:rsid w:val="0057197E"/>
    <w:rsid w:val="00571BFC"/>
    <w:rsid w:val="00574F31"/>
    <w:rsid w:val="00576EC6"/>
    <w:rsid w:val="00590F80"/>
    <w:rsid w:val="00596976"/>
    <w:rsid w:val="00596A3D"/>
    <w:rsid w:val="00597222"/>
    <w:rsid w:val="005A18AC"/>
    <w:rsid w:val="005A1CB7"/>
    <w:rsid w:val="005A2508"/>
    <w:rsid w:val="005A4965"/>
    <w:rsid w:val="005A4D4F"/>
    <w:rsid w:val="005B2920"/>
    <w:rsid w:val="005B3426"/>
    <w:rsid w:val="005B42A1"/>
    <w:rsid w:val="005B45AE"/>
    <w:rsid w:val="005B4F03"/>
    <w:rsid w:val="005B788E"/>
    <w:rsid w:val="005B78A7"/>
    <w:rsid w:val="005C44C0"/>
    <w:rsid w:val="005C6687"/>
    <w:rsid w:val="005D0AA9"/>
    <w:rsid w:val="005D2927"/>
    <w:rsid w:val="005D5F91"/>
    <w:rsid w:val="005E125F"/>
    <w:rsid w:val="005E2555"/>
    <w:rsid w:val="005E2935"/>
    <w:rsid w:val="005E3C0C"/>
    <w:rsid w:val="005E5634"/>
    <w:rsid w:val="005E65E0"/>
    <w:rsid w:val="005F2872"/>
    <w:rsid w:val="005F33A5"/>
    <w:rsid w:val="00604780"/>
    <w:rsid w:val="00610B8A"/>
    <w:rsid w:val="00613E05"/>
    <w:rsid w:val="00616932"/>
    <w:rsid w:val="00621A14"/>
    <w:rsid w:val="00621A53"/>
    <w:rsid w:val="00623524"/>
    <w:rsid w:val="00623AFB"/>
    <w:rsid w:val="006256E4"/>
    <w:rsid w:val="00625F6F"/>
    <w:rsid w:val="00626D30"/>
    <w:rsid w:val="006315F8"/>
    <w:rsid w:val="0063178F"/>
    <w:rsid w:val="00631F43"/>
    <w:rsid w:val="006340BE"/>
    <w:rsid w:val="00637F35"/>
    <w:rsid w:val="0064006B"/>
    <w:rsid w:val="00641648"/>
    <w:rsid w:val="00642545"/>
    <w:rsid w:val="00646ED8"/>
    <w:rsid w:val="00650CF3"/>
    <w:rsid w:val="006543B9"/>
    <w:rsid w:val="00654478"/>
    <w:rsid w:val="00656A95"/>
    <w:rsid w:val="00657FD0"/>
    <w:rsid w:val="0066144B"/>
    <w:rsid w:val="00666101"/>
    <w:rsid w:val="006664DA"/>
    <w:rsid w:val="00666709"/>
    <w:rsid w:val="0066752E"/>
    <w:rsid w:val="00670A03"/>
    <w:rsid w:val="00671015"/>
    <w:rsid w:val="006732C9"/>
    <w:rsid w:val="006823FE"/>
    <w:rsid w:val="006831AF"/>
    <w:rsid w:val="00685D73"/>
    <w:rsid w:val="00686586"/>
    <w:rsid w:val="00686FD6"/>
    <w:rsid w:val="0069331E"/>
    <w:rsid w:val="0069410F"/>
    <w:rsid w:val="0069412D"/>
    <w:rsid w:val="00694325"/>
    <w:rsid w:val="00694F05"/>
    <w:rsid w:val="00695A83"/>
    <w:rsid w:val="006A0AEF"/>
    <w:rsid w:val="006A1EE9"/>
    <w:rsid w:val="006A21D5"/>
    <w:rsid w:val="006A32A5"/>
    <w:rsid w:val="006A3865"/>
    <w:rsid w:val="006A3FCB"/>
    <w:rsid w:val="006A7A31"/>
    <w:rsid w:val="006B197D"/>
    <w:rsid w:val="006B3F29"/>
    <w:rsid w:val="006B5B11"/>
    <w:rsid w:val="006B684B"/>
    <w:rsid w:val="006B6A26"/>
    <w:rsid w:val="006C36A7"/>
    <w:rsid w:val="006C4192"/>
    <w:rsid w:val="006C6C55"/>
    <w:rsid w:val="006C7802"/>
    <w:rsid w:val="006D15BA"/>
    <w:rsid w:val="006D21EB"/>
    <w:rsid w:val="006D22EF"/>
    <w:rsid w:val="006D2CFA"/>
    <w:rsid w:val="006E0E59"/>
    <w:rsid w:val="006E521A"/>
    <w:rsid w:val="006F1153"/>
    <w:rsid w:val="006F2835"/>
    <w:rsid w:val="006F2EDD"/>
    <w:rsid w:val="006F4DBD"/>
    <w:rsid w:val="00702BF6"/>
    <w:rsid w:val="00703D29"/>
    <w:rsid w:val="007078E3"/>
    <w:rsid w:val="00710F31"/>
    <w:rsid w:val="00712744"/>
    <w:rsid w:val="0071488C"/>
    <w:rsid w:val="0071535A"/>
    <w:rsid w:val="00715928"/>
    <w:rsid w:val="00717A82"/>
    <w:rsid w:val="0072322E"/>
    <w:rsid w:val="00724954"/>
    <w:rsid w:val="00725EFC"/>
    <w:rsid w:val="00734F20"/>
    <w:rsid w:val="00735398"/>
    <w:rsid w:val="007361CB"/>
    <w:rsid w:val="00736DD3"/>
    <w:rsid w:val="00737D75"/>
    <w:rsid w:val="00742D46"/>
    <w:rsid w:val="0074479F"/>
    <w:rsid w:val="00745636"/>
    <w:rsid w:val="00745AC5"/>
    <w:rsid w:val="00746419"/>
    <w:rsid w:val="0075129F"/>
    <w:rsid w:val="00752CF7"/>
    <w:rsid w:val="00754BFC"/>
    <w:rsid w:val="007574DE"/>
    <w:rsid w:val="00761EF8"/>
    <w:rsid w:val="00763B31"/>
    <w:rsid w:val="00765E52"/>
    <w:rsid w:val="00767039"/>
    <w:rsid w:val="007671F9"/>
    <w:rsid w:val="0076770D"/>
    <w:rsid w:val="00773AAB"/>
    <w:rsid w:val="00773EC8"/>
    <w:rsid w:val="0077608B"/>
    <w:rsid w:val="00777504"/>
    <w:rsid w:val="007776C7"/>
    <w:rsid w:val="0077770A"/>
    <w:rsid w:val="0078065B"/>
    <w:rsid w:val="0078160D"/>
    <w:rsid w:val="007817DB"/>
    <w:rsid w:val="00785A30"/>
    <w:rsid w:val="00785F6D"/>
    <w:rsid w:val="0079240B"/>
    <w:rsid w:val="00794EBE"/>
    <w:rsid w:val="007A0B3E"/>
    <w:rsid w:val="007A1950"/>
    <w:rsid w:val="007A27D3"/>
    <w:rsid w:val="007A455C"/>
    <w:rsid w:val="007A7048"/>
    <w:rsid w:val="007B017B"/>
    <w:rsid w:val="007B18F0"/>
    <w:rsid w:val="007B1D55"/>
    <w:rsid w:val="007B2504"/>
    <w:rsid w:val="007B280F"/>
    <w:rsid w:val="007B34E6"/>
    <w:rsid w:val="007B3793"/>
    <w:rsid w:val="007B4A88"/>
    <w:rsid w:val="007B550B"/>
    <w:rsid w:val="007B7561"/>
    <w:rsid w:val="007C0E1A"/>
    <w:rsid w:val="007C20CF"/>
    <w:rsid w:val="007C4DA4"/>
    <w:rsid w:val="007C6901"/>
    <w:rsid w:val="007C7A59"/>
    <w:rsid w:val="007D0A19"/>
    <w:rsid w:val="007D0A61"/>
    <w:rsid w:val="007D12E4"/>
    <w:rsid w:val="007D26CA"/>
    <w:rsid w:val="007D3C67"/>
    <w:rsid w:val="007D5A34"/>
    <w:rsid w:val="007D7788"/>
    <w:rsid w:val="007E02A8"/>
    <w:rsid w:val="007E0FBF"/>
    <w:rsid w:val="007E1FE7"/>
    <w:rsid w:val="007E2092"/>
    <w:rsid w:val="007E2215"/>
    <w:rsid w:val="007E5755"/>
    <w:rsid w:val="007E6CF1"/>
    <w:rsid w:val="007F0006"/>
    <w:rsid w:val="007F0A9A"/>
    <w:rsid w:val="007F5AF7"/>
    <w:rsid w:val="007F7C93"/>
    <w:rsid w:val="0080113B"/>
    <w:rsid w:val="008021F3"/>
    <w:rsid w:val="00802640"/>
    <w:rsid w:val="00805DFC"/>
    <w:rsid w:val="00811FB1"/>
    <w:rsid w:val="00813027"/>
    <w:rsid w:val="0081392D"/>
    <w:rsid w:val="00813E33"/>
    <w:rsid w:val="008143D9"/>
    <w:rsid w:val="00814C41"/>
    <w:rsid w:val="0081650B"/>
    <w:rsid w:val="008244E2"/>
    <w:rsid w:val="008273EC"/>
    <w:rsid w:val="00827550"/>
    <w:rsid w:val="00830341"/>
    <w:rsid w:val="008311F1"/>
    <w:rsid w:val="008355BD"/>
    <w:rsid w:val="00836C7B"/>
    <w:rsid w:val="00841926"/>
    <w:rsid w:val="008458A9"/>
    <w:rsid w:val="00845C26"/>
    <w:rsid w:val="00852C4D"/>
    <w:rsid w:val="00853FB0"/>
    <w:rsid w:val="008607E1"/>
    <w:rsid w:val="00862C30"/>
    <w:rsid w:val="00864410"/>
    <w:rsid w:val="00867A7F"/>
    <w:rsid w:val="00867FFA"/>
    <w:rsid w:val="00870A3E"/>
    <w:rsid w:val="0087629B"/>
    <w:rsid w:val="00876B38"/>
    <w:rsid w:val="00876FC1"/>
    <w:rsid w:val="00877FF4"/>
    <w:rsid w:val="00882A94"/>
    <w:rsid w:val="00886094"/>
    <w:rsid w:val="00887CA6"/>
    <w:rsid w:val="00893EC8"/>
    <w:rsid w:val="00894FE4"/>
    <w:rsid w:val="008A1CFE"/>
    <w:rsid w:val="008A55D8"/>
    <w:rsid w:val="008A5987"/>
    <w:rsid w:val="008A7D4D"/>
    <w:rsid w:val="008B6C84"/>
    <w:rsid w:val="008C0C63"/>
    <w:rsid w:val="008C22A8"/>
    <w:rsid w:val="008C2402"/>
    <w:rsid w:val="008C2BBC"/>
    <w:rsid w:val="008C65B8"/>
    <w:rsid w:val="008C7BAB"/>
    <w:rsid w:val="008C7F12"/>
    <w:rsid w:val="008D04DE"/>
    <w:rsid w:val="008D1037"/>
    <w:rsid w:val="008D1A91"/>
    <w:rsid w:val="008D1F7B"/>
    <w:rsid w:val="008D45B5"/>
    <w:rsid w:val="008D4AAD"/>
    <w:rsid w:val="008D4B55"/>
    <w:rsid w:val="008D7D4D"/>
    <w:rsid w:val="008E0DD1"/>
    <w:rsid w:val="008E11B7"/>
    <w:rsid w:val="008E290F"/>
    <w:rsid w:val="008E395C"/>
    <w:rsid w:val="008E6A72"/>
    <w:rsid w:val="00900BF6"/>
    <w:rsid w:val="00901DCB"/>
    <w:rsid w:val="0090424B"/>
    <w:rsid w:val="009071EB"/>
    <w:rsid w:val="0090741A"/>
    <w:rsid w:val="009130A6"/>
    <w:rsid w:val="009146D1"/>
    <w:rsid w:val="00915FAB"/>
    <w:rsid w:val="00920E9B"/>
    <w:rsid w:val="00921365"/>
    <w:rsid w:val="00922926"/>
    <w:rsid w:val="0092366C"/>
    <w:rsid w:val="009251C8"/>
    <w:rsid w:val="00926494"/>
    <w:rsid w:val="00926CCF"/>
    <w:rsid w:val="00934205"/>
    <w:rsid w:val="00935208"/>
    <w:rsid w:val="00935843"/>
    <w:rsid w:val="00936933"/>
    <w:rsid w:val="0093787D"/>
    <w:rsid w:val="00937A0E"/>
    <w:rsid w:val="0094050B"/>
    <w:rsid w:val="00942418"/>
    <w:rsid w:val="0094383E"/>
    <w:rsid w:val="00945F83"/>
    <w:rsid w:val="0094700F"/>
    <w:rsid w:val="0095001E"/>
    <w:rsid w:val="00953135"/>
    <w:rsid w:val="00953C76"/>
    <w:rsid w:val="00954B29"/>
    <w:rsid w:val="00954C86"/>
    <w:rsid w:val="009577FA"/>
    <w:rsid w:val="00961B7E"/>
    <w:rsid w:val="0096242D"/>
    <w:rsid w:val="0096388B"/>
    <w:rsid w:val="009639C1"/>
    <w:rsid w:val="00963AF9"/>
    <w:rsid w:val="00964DF9"/>
    <w:rsid w:val="00965BBA"/>
    <w:rsid w:val="00971240"/>
    <w:rsid w:val="00972933"/>
    <w:rsid w:val="00972BB7"/>
    <w:rsid w:val="00976466"/>
    <w:rsid w:val="0098006C"/>
    <w:rsid w:val="00982302"/>
    <w:rsid w:val="00984EB2"/>
    <w:rsid w:val="00986578"/>
    <w:rsid w:val="00987BBC"/>
    <w:rsid w:val="00992D30"/>
    <w:rsid w:val="009934FE"/>
    <w:rsid w:val="00993EBF"/>
    <w:rsid w:val="00995CCF"/>
    <w:rsid w:val="00996727"/>
    <w:rsid w:val="009977BA"/>
    <w:rsid w:val="009A3450"/>
    <w:rsid w:val="009A486F"/>
    <w:rsid w:val="009A7E92"/>
    <w:rsid w:val="009B0677"/>
    <w:rsid w:val="009B5019"/>
    <w:rsid w:val="009B5B75"/>
    <w:rsid w:val="009B5BF0"/>
    <w:rsid w:val="009B6F37"/>
    <w:rsid w:val="009C1E75"/>
    <w:rsid w:val="009C4286"/>
    <w:rsid w:val="009C5AF8"/>
    <w:rsid w:val="009C5BDE"/>
    <w:rsid w:val="009C5D0C"/>
    <w:rsid w:val="009C6A5A"/>
    <w:rsid w:val="009D1E9E"/>
    <w:rsid w:val="009D240C"/>
    <w:rsid w:val="009D2B77"/>
    <w:rsid w:val="009D2E3B"/>
    <w:rsid w:val="009D3B1F"/>
    <w:rsid w:val="009D6FB4"/>
    <w:rsid w:val="009E26DF"/>
    <w:rsid w:val="009E593B"/>
    <w:rsid w:val="009E6B80"/>
    <w:rsid w:val="009E6E0C"/>
    <w:rsid w:val="009F0B06"/>
    <w:rsid w:val="009F0BCD"/>
    <w:rsid w:val="009F0D24"/>
    <w:rsid w:val="009F477C"/>
    <w:rsid w:val="009F4867"/>
    <w:rsid w:val="009F5387"/>
    <w:rsid w:val="009F675C"/>
    <w:rsid w:val="009F72F8"/>
    <w:rsid w:val="009F7F07"/>
    <w:rsid w:val="00A00CBD"/>
    <w:rsid w:val="00A0375E"/>
    <w:rsid w:val="00A13E0C"/>
    <w:rsid w:val="00A14A2B"/>
    <w:rsid w:val="00A14DCA"/>
    <w:rsid w:val="00A15FE4"/>
    <w:rsid w:val="00A2338F"/>
    <w:rsid w:val="00A26047"/>
    <w:rsid w:val="00A27B78"/>
    <w:rsid w:val="00A27CF5"/>
    <w:rsid w:val="00A309AF"/>
    <w:rsid w:val="00A3200A"/>
    <w:rsid w:val="00A32A05"/>
    <w:rsid w:val="00A33658"/>
    <w:rsid w:val="00A35F28"/>
    <w:rsid w:val="00A373B9"/>
    <w:rsid w:val="00A37B29"/>
    <w:rsid w:val="00A4012D"/>
    <w:rsid w:val="00A40D4C"/>
    <w:rsid w:val="00A50EB4"/>
    <w:rsid w:val="00A51794"/>
    <w:rsid w:val="00A54AF7"/>
    <w:rsid w:val="00A63266"/>
    <w:rsid w:val="00A65186"/>
    <w:rsid w:val="00A656DB"/>
    <w:rsid w:val="00A67E10"/>
    <w:rsid w:val="00A70465"/>
    <w:rsid w:val="00A72737"/>
    <w:rsid w:val="00A7307D"/>
    <w:rsid w:val="00A75F17"/>
    <w:rsid w:val="00A814F7"/>
    <w:rsid w:val="00A81D39"/>
    <w:rsid w:val="00A85AB7"/>
    <w:rsid w:val="00A863F0"/>
    <w:rsid w:val="00A915E2"/>
    <w:rsid w:val="00A91A28"/>
    <w:rsid w:val="00A91DC2"/>
    <w:rsid w:val="00A927F8"/>
    <w:rsid w:val="00A95448"/>
    <w:rsid w:val="00A95E84"/>
    <w:rsid w:val="00A97D13"/>
    <w:rsid w:val="00AA25C1"/>
    <w:rsid w:val="00AA33A8"/>
    <w:rsid w:val="00AA348A"/>
    <w:rsid w:val="00AA4199"/>
    <w:rsid w:val="00AA53B9"/>
    <w:rsid w:val="00AA75D2"/>
    <w:rsid w:val="00AA7BF9"/>
    <w:rsid w:val="00AB0913"/>
    <w:rsid w:val="00AB1C1F"/>
    <w:rsid w:val="00AB21CA"/>
    <w:rsid w:val="00AB49FA"/>
    <w:rsid w:val="00AB6FE1"/>
    <w:rsid w:val="00AB7504"/>
    <w:rsid w:val="00AC08C9"/>
    <w:rsid w:val="00AC271B"/>
    <w:rsid w:val="00AC55D8"/>
    <w:rsid w:val="00AC5F7D"/>
    <w:rsid w:val="00AD017A"/>
    <w:rsid w:val="00AD026F"/>
    <w:rsid w:val="00AD1200"/>
    <w:rsid w:val="00AD35EE"/>
    <w:rsid w:val="00AD4A41"/>
    <w:rsid w:val="00AE2E2A"/>
    <w:rsid w:val="00AE419F"/>
    <w:rsid w:val="00AE6AFC"/>
    <w:rsid w:val="00AE706F"/>
    <w:rsid w:val="00AE7418"/>
    <w:rsid w:val="00AF0E47"/>
    <w:rsid w:val="00AF7B50"/>
    <w:rsid w:val="00B02FB5"/>
    <w:rsid w:val="00B0317F"/>
    <w:rsid w:val="00B06339"/>
    <w:rsid w:val="00B071C0"/>
    <w:rsid w:val="00B07486"/>
    <w:rsid w:val="00B074BC"/>
    <w:rsid w:val="00B164AA"/>
    <w:rsid w:val="00B16FC7"/>
    <w:rsid w:val="00B17B7D"/>
    <w:rsid w:val="00B17D9F"/>
    <w:rsid w:val="00B21F26"/>
    <w:rsid w:val="00B22C40"/>
    <w:rsid w:val="00B25463"/>
    <w:rsid w:val="00B27624"/>
    <w:rsid w:val="00B307AE"/>
    <w:rsid w:val="00B30F5C"/>
    <w:rsid w:val="00B3190E"/>
    <w:rsid w:val="00B31B59"/>
    <w:rsid w:val="00B31E3F"/>
    <w:rsid w:val="00B3282D"/>
    <w:rsid w:val="00B32A11"/>
    <w:rsid w:val="00B353AD"/>
    <w:rsid w:val="00B4143E"/>
    <w:rsid w:val="00B42241"/>
    <w:rsid w:val="00B44753"/>
    <w:rsid w:val="00B45216"/>
    <w:rsid w:val="00B467F6"/>
    <w:rsid w:val="00B47AA3"/>
    <w:rsid w:val="00B50735"/>
    <w:rsid w:val="00B508B2"/>
    <w:rsid w:val="00B511C4"/>
    <w:rsid w:val="00B51821"/>
    <w:rsid w:val="00B604F7"/>
    <w:rsid w:val="00B60F0C"/>
    <w:rsid w:val="00B60F4B"/>
    <w:rsid w:val="00B62A71"/>
    <w:rsid w:val="00B647DD"/>
    <w:rsid w:val="00B664F1"/>
    <w:rsid w:val="00B7142A"/>
    <w:rsid w:val="00B71835"/>
    <w:rsid w:val="00B7587E"/>
    <w:rsid w:val="00B779D6"/>
    <w:rsid w:val="00B77B2E"/>
    <w:rsid w:val="00B8050E"/>
    <w:rsid w:val="00B80F3D"/>
    <w:rsid w:val="00B81380"/>
    <w:rsid w:val="00B8267B"/>
    <w:rsid w:val="00B8272B"/>
    <w:rsid w:val="00B8293F"/>
    <w:rsid w:val="00B82997"/>
    <w:rsid w:val="00B82C5A"/>
    <w:rsid w:val="00B82CAA"/>
    <w:rsid w:val="00B83514"/>
    <w:rsid w:val="00B83EA2"/>
    <w:rsid w:val="00B91BB1"/>
    <w:rsid w:val="00B94545"/>
    <w:rsid w:val="00B96D5A"/>
    <w:rsid w:val="00BA02D8"/>
    <w:rsid w:val="00BA0D87"/>
    <w:rsid w:val="00BA3C36"/>
    <w:rsid w:val="00BA71B0"/>
    <w:rsid w:val="00BB012F"/>
    <w:rsid w:val="00BB1B3D"/>
    <w:rsid w:val="00BB325A"/>
    <w:rsid w:val="00BB3778"/>
    <w:rsid w:val="00BB6983"/>
    <w:rsid w:val="00BB7848"/>
    <w:rsid w:val="00BB7E02"/>
    <w:rsid w:val="00BC1432"/>
    <w:rsid w:val="00BC3087"/>
    <w:rsid w:val="00BC3718"/>
    <w:rsid w:val="00BC589E"/>
    <w:rsid w:val="00BC6BA8"/>
    <w:rsid w:val="00BD09D9"/>
    <w:rsid w:val="00BD0E65"/>
    <w:rsid w:val="00BD1F68"/>
    <w:rsid w:val="00BD397A"/>
    <w:rsid w:val="00BD442D"/>
    <w:rsid w:val="00BE2BB0"/>
    <w:rsid w:val="00BE4BED"/>
    <w:rsid w:val="00BE4DD2"/>
    <w:rsid w:val="00BE6F9E"/>
    <w:rsid w:val="00BF10D0"/>
    <w:rsid w:val="00BF2115"/>
    <w:rsid w:val="00BF3BAB"/>
    <w:rsid w:val="00BF4A04"/>
    <w:rsid w:val="00BF50E2"/>
    <w:rsid w:val="00BF5719"/>
    <w:rsid w:val="00BF64F3"/>
    <w:rsid w:val="00C028AA"/>
    <w:rsid w:val="00C05174"/>
    <w:rsid w:val="00C06E1E"/>
    <w:rsid w:val="00C105A2"/>
    <w:rsid w:val="00C12F79"/>
    <w:rsid w:val="00C1324B"/>
    <w:rsid w:val="00C1373F"/>
    <w:rsid w:val="00C22CAB"/>
    <w:rsid w:val="00C230DF"/>
    <w:rsid w:val="00C234C1"/>
    <w:rsid w:val="00C25505"/>
    <w:rsid w:val="00C25C6D"/>
    <w:rsid w:val="00C312F1"/>
    <w:rsid w:val="00C428BF"/>
    <w:rsid w:val="00C452E7"/>
    <w:rsid w:val="00C45881"/>
    <w:rsid w:val="00C468BE"/>
    <w:rsid w:val="00C50A6B"/>
    <w:rsid w:val="00C512A6"/>
    <w:rsid w:val="00C51B3B"/>
    <w:rsid w:val="00C5239E"/>
    <w:rsid w:val="00C527A5"/>
    <w:rsid w:val="00C53569"/>
    <w:rsid w:val="00C55851"/>
    <w:rsid w:val="00C570B7"/>
    <w:rsid w:val="00C57ACF"/>
    <w:rsid w:val="00C60274"/>
    <w:rsid w:val="00C62F62"/>
    <w:rsid w:val="00C6321A"/>
    <w:rsid w:val="00C66A32"/>
    <w:rsid w:val="00C6726A"/>
    <w:rsid w:val="00C67CE6"/>
    <w:rsid w:val="00C710FE"/>
    <w:rsid w:val="00C71925"/>
    <w:rsid w:val="00C73B7E"/>
    <w:rsid w:val="00C7509C"/>
    <w:rsid w:val="00C758E4"/>
    <w:rsid w:val="00C76B62"/>
    <w:rsid w:val="00C77403"/>
    <w:rsid w:val="00C810F5"/>
    <w:rsid w:val="00C8194A"/>
    <w:rsid w:val="00C82E98"/>
    <w:rsid w:val="00C83A9F"/>
    <w:rsid w:val="00C847A6"/>
    <w:rsid w:val="00C8780B"/>
    <w:rsid w:val="00C90702"/>
    <w:rsid w:val="00C912C7"/>
    <w:rsid w:val="00C91311"/>
    <w:rsid w:val="00C97091"/>
    <w:rsid w:val="00CA01FF"/>
    <w:rsid w:val="00CA3A71"/>
    <w:rsid w:val="00CA3E20"/>
    <w:rsid w:val="00CA4B19"/>
    <w:rsid w:val="00CA55FB"/>
    <w:rsid w:val="00CB564E"/>
    <w:rsid w:val="00CB6504"/>
    <w:rsid w:val="00CB765F"/>
    <w:rsid w:val="00CC568A"/>
    <w:rsid w:val="00CD015F"/>
    <w:rsid w:val="00CD1A55"/>
    <w:rsid w:val="00CD4BFC"/>
    <w:rsid w:val="00CD6DD6"/>
    <w:rsid w:val="00CD7CB3"/>
    <w:rsid w:val="00CD7E0B"/>
    <w:rsid w:val="00CE1521"/>
    <w:rsid w:val="00CE2919"/>
    <w:rsid w:val="00CE5A5C"/>
    <w:rsid w:val="00CE621A"/>
    <w:rsid w:val="00CF1C88"/>
    <w:rsid w:val="00CF6AFC"/>
    <w:rsid w:val="00D02CBA"/>
    <w:rsid w:val="00D02CE9"/>
    <w:rsid w:val="00D03256"/>
    <w:rsid w:val="00D03259"/>
    <w:rsid w:val="00D032B7"/>
    <w:rsid w:val="00D037F8"/>
    <w:rsid w:val="00D045F3"/>
    <w:rsid w:val="00D04DCA"/>
    <w:rsid w:val="00D0593A"/>
    <w:rsid w:val="00D06B06"/>
    <w:rsid w:val="00D07E9F"/>
    <w:rsid w:val="00D13322"/>
    <w:rsid w:val="00D13437"/>
    <w:rsid w:val="00D1632A"/>
    <w:rsid w:val="00D1665F"/>
    <w:rsid w:val="00D168D9"/>
    <w:rsid w:val="00D20CB1"/>
    <w:rsid w:val="00D2108B"/>
    <w:rsid w:val="00D21BE3"/>
    <w:rsid w:val="00D25D26"/>
    <w:rsid w:val="00D26887"/>
    <w:rsid w:val="00D35560"/>
    <w:rsid w:val="00D415B6"/>
    <w:rsid w:val="00D473B6"/>
    <w:rsid w:val="00D47522"/>
    <w:rsid w:val="00D47AA8"/>
    <w:rsid w:val="00D50965"/>
    <w:rsid w:val="00D50A2B"/>
    <w:rsid w:val="00D51780"/>
    <w:rsid w:val="00D5389D"/>
    <w:rsid w:val="00D54003"/>
    <w:rsid w:val="00D560FC"/>
    <w:rsid w:val="00D57B28"/>
    <w:rsid w:val="00D61D98"/>
    <w:rsid w:val="00D65B9C"/>
    <w:rsid w:val="00D723C9"/>
    <w:rsid w:val="00D737DB"/>
    <w:rsid w:val="00D74FB2"/>
    <w:rsid w:val="00D75D3B"/>
    <w:rsid w:val="00D76824"/>
    <w:rsid w:val="00D82FD2"/>
    <w:rsid w:val="00D839E4"/>
    <w:rsid w:val="00D839F6"/>
    <w:rsid w:val="00D8443D"/>
    <w:rsid w:val="00D84CA9"/>
    <w:rsid w:val="00D92034"/>
    <w:rsid w:val="00D924AB"/>
    <w:rsid w:val="00D93553"/>
    <w:rsid w:val="00D956B9"/>
    <w:rsid w:val="00D964B0"/>
    <w:rsid w:val="00DA38D2"/>
    <w:rsid w:val="00DA3907"/>
    <w:rsid w:val="00DA5A78"/>
    <w:rsid w:val="00DB140B"/>
    <w:rsid w:val="00DB27D1"/>
    <w:rsid w:val="00DB3B7E"/>
    <w:rsid w:val="00DB4145"/>
    <w:rsid w:val="00DB5860"/>
    <w:rsid w:val="00DB7250"/>
    <w:rsid w:val="00DB7DFA"/>
    <w:rsid w:val="00DC08F6"/>
    <w:rsid w:val="00DC1FD4"/>
    <w:rsid w:val="00DC22BD"/>
    <w:rsid w:val="00DC32FF"/>
    <w:rsid w:val="00DD0736"/>
    <w:rsid w:val="00DD2917"/>
    <w:rsid w:val="00DD3B07"/>
    <w:rsid w:val="00DD6F50"/>
    <w:rsid w:val="00DE035B"/>
    <w:rsid w:val="00DE03A1"/>
    <w:rsid w:val="00DE412F"/>
    <w:rsid w:val="00DE4DAB"/>
    <w:rsid w:val="00DE6216"/>
    <w:rsid w:val="00DE7074"/>
    <w:rsid w:val="00DE7BF9"/>
    <w:rsid w:val="00DF11A2"/>
    <w:rsid w:val="00DF34D1"/>
    <w:rsid w:val="00DF5E6E"/>
    <w:rsid w:val="00DF66F8"/>
    <w:rsid w:val="00E036A2"/>
    <w:rsid w:val="00E03EB4"/>
    <w:rsid w:val="00E0409C"/>
    <w:rsid w:val="00E04A1A"/>
    <w:rsid w:val="00E055BD"/>
    <w:rsid w:val="00E07CEA"/>
    <w:rsid w:val="00E1798B"/>
    <w:rsid w:val="00E216A0"/>
    <w:rsid w:val="00E21D2F"/>
    <w:rsid w:val="00E21E5D"/>
    <w:rsid w:val="00E21F7A"/>
    <w:rsid w:val="00E261EC"/>
    <w:rsid w:val="00E26548"/>
    <w:rsid w:val="00E30549"/>
    <w:rsid w:val="00E3106E"/>
    <w:rsid w:val="00E310AA"/>
    <w:rsid w:val="00E329BD"/>
    <w:rsid w:val="00E33092"/>
    <w:rsid w:val="00E33AFD"/>
    <w:rsid w:val="00E34662"/>
    <w:rsid w:val="00E35662"/>
    <w:rsid w:val="00E37853"/>
    <w:rsid w:val="00E40D41"/>
    <w:rsid w:val="00E4414A"/>
    <w:rsid w:val="00E46116"/>
    <w:rsid w:val="00E47C89"/>
    <w:rsid w:val="00E51655"/>
    <w:rsid w:val="00E51B6E"/>
    <w:rsid w:val="00E52A4B"/>
    <w:rsid w:val="00E56C7C"/>
    <w:rsid w:val="00E578AC"/>
    <w:rsid w:val="00E61502"/>
    <w:rsid w:val="00E63A80"/>
    <w:rsid w:val="00E70EB4"/>
    <w:rsid w:val="00E7161F"/>
    <w:rsid w:val="00E728DE"/>
    <w:rsid w:val="00E72A81"/>
    <w:rsid w:val="00E75878"/>
    <w:rsid w:val="00E766FF"/>
    <w:rsid w:val="00E775F8"/>
    <w:rsid w:val="00E80378"/>
    <w:rsid w:val="00E81628"/>
    <w:rsid w:val="00E9126C"/>
    <w:rsid w:val="00E91E1F"/>
    <w:rsid w:val="00E921CC"/>
    <w:rsid w:val="00EA1D71"/>
    <w:rsid w:val="00EA232C"/>
    <w:rsid w:val="00EA44CB"/>
    <w:rsid w:val="00EA6667"/>
    <w:rsid w:val="00EB1DF0"/>
    <w:rsid w:val="00EB4B9D"/>
    <w:rsid w:val="00EB547E"/>
    <w:rsid w:val="00EB6F2C"/>
    <w:rsid w:val="00EC31B3"/>
    <w:rsid w:val="00EC566C"/>
    <w:rsid w:val="00EC7B9F"/>
    <w:rsid w:val="00ED2A76"/>
    <w:rsid w:val="00ED6916"/>
    <w:rsid w:val="00EE0267"/>
    <w:rsid w:val="00EE04FC"/>
    <w:rsid w:val="00EE0E55"/>
    <w:rsid w:val="00EE4952"/>
    <w:rsid w:val="00EE4A46"/>
    <w:rsid w:val="00EE7EC5"/>
    <w:rsid w:val="00EF0606"/>
    <w:rsid w:val="00EF4263"/>
    <w:rsid w:val="00EF4AB2"/>
    <w:rsid w:val="00EF69B6"/>
    <w:rsid w:val="00F039E7"/>
    <w:rsid w:val="00F04FF7"/>
    <w:rsid w:val="00F07B07"/>
    <w:rsid w:val="00F10525"/>
    <w:rsid w:val="00F10E4E"/>
    <w:rsid w:val="00F11928"/>
    <w:rsid w:val="00F13890"/>
    <w:rsid w:val="00F1466C"/>
    <w:rsid w:val="00F1799E"/>
    <w:rsid w:val="00F24F39"/>
    <w:rsid w:val="00F26A1C"/>
    <w:rsid w:val="00F27FA5"/>
    <w:rsid w:val="00F309AC"/>
    <w:rsid w:val="00F328AB"/>
    <w:rsid w:val="00F332A7"/>
    <w:rsid w:val="00F35FA5"/>
    <w:rsid w:val="00F4006C"/>
    <w:rsid w:val="00F43407"/>
    <w:rsid w:val="00F4496B"/>
    <w:rsid w:val="00F46AD3"/>
    <w:rsid w:val="00F52523"/>
    <w:rsid w:val="00F56A33"/>
    <w:rsid w:val="00F56F68"/>
    <w:rsid w:val="00F60069"/>
    <w:rsid w:val="00F60407"/>
    <w:rsid w:val="00F60E76"/>
    <w:rsid w:val="00F62096"/>
    <w:rsid w:val="00F632FD"/>
    <w:rsid w:val="00F678BD"/>
    <w:rsid w:val="00F71D50"/>
    <w:rsid w:val="00F73CE3"/>
    <w:rsid w:val="00F75FBB"/>
    <w:rsid w:val="00F77CB8"/>
    <w:rsid w:val="00F815CF"/>
    <w:rsid w:val="00F82634"/>
    <w:rsid w:val="00F82A96"/>
    <w:rsid w:val="00F82E5A"/>
    <w:rsid w:val="00F863E8"/>
    <w:rsid w:val="00F878F3"/>
    <w:rsid w:val="00F94602"/>
    <w:rsid w:val="00F94EF9"/>
    <w:rsid w:val="00F95A28"/>
    <w:rsid w:val="00F970E6"/>
    <w:rsid w:val="00FA06F4"/>
    <w:rsid w:val="00FA3C68"/>
    <w:rsid w:val="00FA5542"/>
    <w:rsid w:val="00FA5CA2"/>
    <w:rsid w:val="00FA65B4"/>
    <w:rsid w:val="00FA7C1C"/>
    <w:rsid w:val="00FA7FED"/>
    <w:rsid w:val="00FB0A5E"/>
    <w:rsid w:val="00FB0E99"/>
    <w:rsid w:val="00FB1451"/>
    <w:rsid w:val="00FB37A0"/>
    <w:rsid w:val="00FB3DAD"/>
    <w:rsid w:val="00FB4979"/>
    <w:rsid w:val="00FB4B44"/>
    <w:rsid w:val="00FB4CFD"/>
    <w:rsid w:val="00FB6663"/>
    <w:rsid w:val="00FC3082"/>
    <w:rsid w:val="00FC353A"/>
    <w:rsid w:val="00FD044C"/>
    <w:rsid w:val="00FD0BCB"/>
    <w:rsid w:val="00FD13DD"/>
    <w:rsid w:val="00FD19DC"/>
    <w:rsid w:val="00FD1B2D"/>
    <w:rsid w:val="00FD3670"/>
    <w:rsid w:val="00FD3EFA"/>
    <w:rsid w:val="00FD4560"/>
    <w:rsid w:val="00FD49BE"/>
    <w:rsid w:val="00FD66E6"/>
    <w:rsid w:val="00FE082F"/>
    <w:rsid w:val="00FE090E"/>
    <w:rsid w:val="00FE4136"/>
    <w:rsid w:val="00FE5338"/>
    <w:rsid w:val="00FE7EEA"/>
    <w:rsid w:val="00FF0EB9"/>
    <w:rsid w:val="00FF41CC"/>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link w:val="TextoCar"/>
    <w:rsid w:val="00E81628"/>
    <w:pPr>
      <w:spacing w:after="101" w:line="216" w:lineRule="exact"/>
      <w:ind w:firstLine="288"/>
      <w:jc w:val="both"/>
    </w:pPr>
    <w:rPr>
      <w:rFonts w:ascii="Arial" w:eastAsia="Times New Roman" w:hAnsi="Arial" w:cs="Arial"/>
      <w:sz w:val="18"/>
      <w:szCs w:val="20"/>
      <w:lang w:val="es-ES" w:eastAsia="es-ES"/>
    </w:rPr>
  </w:style>
  <w:style w:type="character" w:customStyle="1" w:styleId="TextoCar">
    <w:name w:val="Texto Car"/>
    <w:link w:val="Texto"/>
    <w:locked/>
    <w:rsid w:val="00E81628"/>
    <w:rPr>
      <w:rFonts w:ascii="Arial" w:eastAsia="Times New Roman" w:hAnsi="Arial" w:cs="Arial"/>
      <w:sz w:val="18"/>
      <w:szCs w:val="20"/>
      <w:lang w:val="es-ES" w:eastAsia="es-ES"/>
    </w:rPr>
  </w:style>
  <w:style w:type="paragraph" w:styleId="Prrafodelista">
    <w:name w:val="List Paragraph"/>
    <w:basedOn w:val="Normal"/>
    <w:uiPriority w:val="34"/>
    <w:qFormat/>
    <w:rsid w:val="00A2338F"/>
    <w:pPr>
      <w:ind w:left="720"/>
      <w:contextualSpacing/>
    </w:pPr>
  </w:style>
  <w:style w:type="character" w:styleId="Refdecomentario">
    <w:name w:val="annotation reference"/>
    <w:basedOn w:val="Fuentedeprrafopredeter"/>
    <w:uiPriority w:val="99"/>
    <w:rsid w:val="008607E1"/>
    <w:rPr>
      <w:sz w:val="16"/>
      <w:szCs w:val="16"/>
    </w:rPr>
  </w:style>
  <w:style w:type="paragraph" w:customStyle="1" w:styleId="ANOTACION">
    <w:name w:val="ANOTACION"/>
    <w:basedOn w:val="Normal"/>
    <w:link w:val="ANOTACIONCar"/>
    <w:rsid w:val="00FA7FED"/>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ANOTACIONCar">
    <w:name w:val="ANOTACION Car"/>
    <w:link w:val="ANOTACION"/>
    <w:locked/>
    <w:rsid w:val="00FA7FED"/>
    <w:rPr>
      <w:rFonts w:ascii="Times New Roman" w:eastAsia="Times New Roman" w:hAnsi="Times New Roman" w:cs="Times New Roman"/>
      <w:b/>
      <w:sz w:val="18"/>
      <w:szCs w:val="20"/>
      <w:lang w:val="es-ES_tradnl" w:eastAsia="es-ES"/>
    </w:rPr>
  </w:style>
  <w:style w:type="paragraph" w:styleId="Piedepgina">
    <w:name w:val="footer"/>
    <w:basedOn w:val="Normal"/>
    <w:link w:val="PiedepginaCar"/>
    <w:uiPriority w:val="99"/>
    <w:unhideWhenUsed/>
    <w:rsid w:val="008D7D4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D7D4D"/>
  </w:style>
  <w:style w:type="character" w:styleId="Nmerodepgina">
    <w:name w:val="page number"/>
    <w:basedOn w:val="Fuentedeprrafopredeter"/>
    <w:uiPriority w:val="99"/>
    <w:semiHidden/>
    <w:unhideWhenUsed/>
    <w:rsid w:val="008D7D4D"/>
  </w:style>
  <w:style w:type="paragraph" w:styleId="Textodeglobo">
    <w:name w:val="Balloon Text"/>
    <w:basedOn w:val="Normal"/>
    <w:link w:val="TextodegloboCar"/>
    <w:uiPriority w:val="99"/>
    <w:semiHidden/>
    <w:unhideWhenUsed/>
    <w:rsid w:val="006B19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197D"/>
    <w:rPr>
      <w:rFonts w:ascii="Tahoma" w:hAnsi="Tahoma" w:cs="Tahoma"/>
      <w:sz w:val="16"/>
      <w:szCs w:val="16"/>
    </w:rPr>
  </w:style>
  <w:style w:type="paragraph" w:styleId="Encabezado">
    <w:name w:val="header"/>
    <w:basedOn w:val="Normal"/>
    <w:link w:val="EncabezadoCar"/>
    <w:uiPriority w:val="99"/>
    <w:unhideWhenUsed/>
    <w:rsid w:val="006047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47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link w:val="TextoCar"/>
    <w:rsid w:val="00E81628"/>
    <w:pPr>
      <w:spacing w:after="101" w:line="216" w:lineRule="exact"/>
      <w:ind w:firstLine="288"/>
      <w:jc w:val="both"/>
    </w:pPr>
    <w:rPr>
      <w:rFonts w:ascii="Arial" w:eastAsia="Times New Roman" w:hAnsi="Arial" w:cs="Arial"/>
      <w:sz w:val="18"/>
      <w:szCs w:val="20"/>
      <w:lang w:val="es-ES" w:eastAsia="es-ES"/>
    </w:rPr>
  </w:style>
  <w:style w:type="character" w:customStyle="1" w:styleId="TextoCar">
    <w:name w:val="Texto Car"/>
    <w:link w:val="Texto"/>
    <w:locked/>
    <w:rsid w:val="00E81628"/>
    <w:rPr>
      <w:rFonts w:ascii="Arial" w:eastAsia="Times New Roman" w:hAnsi="Arial" w:cs="Arial"/>
      <w:sz w:val="18"/>
      <w:szCs w:val="20"/>
      <w:lang w:val="es-ES" w:eastAsia="es-ES"/>
    </w:rPr>
  </w:style>
  <w:style w:type="paragraph" w:styleId="Prrafodelista">
    <w:name w:val="List Paragraph"/>
    <w:basedOn w:val="Normal"/>
    <w:uiPriority w:val="34"/>
    <w:qFormat/>
    <w:rsid w:val="00A2338F"/>
    <w:pPr>
      <w:ind w:left="720"/>
      <w:contextualSpacing/>
    </w:pPr>
  </w:style>
  <w:style w:type="character" w:styleId="Refdecomentario">
    <w:name w:val="annotation reference"/>
    <w:basedOn w:val="Fuentedeprrafopredeter"/>
    <w:uiPriority w:val="99"/>
    <w:rsid w:val="008607E1"/>
    <w:rPr>
      <w:sz w:val="16"/>
      <w:szCs w:val="16"/>
    </w:rPr>
  </w:style>
  <w:style w:type="paragraph" w:customStyle="1" w:styleId="ANOTACION">
    <w:name w:val="ANOTACION"/>
    <w:basedOn w:val="Normal"/>
    <w:link w:val="ANOTACIONCar"/>
    <w:rsid w:val="00FA7FED"/>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ANOTACIONCar">
    <w:name w:val="ANOTACION Car"/>
    <w:link w:val="ANOTACION"/>
    <w:locked/>
    <w:rsid w:val="00FA7FED"/>
    <w:rPr>
      <w:rFonts w:ascii="Times New Roman" w:eastAsia="Times New Roman" w:hAnsi="Times New Roman" w:cs="Times New Roman"/>
      <w:b/>
      <w:sz w:val="18"/>
      <w:szCs w:val="20"/>
      <w:lang w:val="es-ES_tradnl" w:eastAsia="es-ES"/>
    </w:rPr>
  </w:style>
  <w:style w:type="paragraph" w:styleId="Piedepgina">
    <w:name w:val="footer"/>
    <w:basedOn w:val="Normal"/>
    <w:link w:val="PiedepginaCar"/>
    <w:uiPriority w:val="99"/>
    <w:unhideWhenUsed/>
    <w:rsid w:val="008D7D4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D7D4D"/>
  </w:style>
  <w:style w:type="character" w:styleId="Nmerodepgina">
    <w:name w:val="page number"/>
    <w:basedOn w:val="Fuentedeprrafopredeter"/>
    <w:uiPriority w:val="99"/>
    <w:semiHidden/>
    <w:unhideWhenUsed/>
    <w:rsid w:val="008D7D4D"/>
  </w:style>
  <w:style w:type="paragraph" w:styleId="Textodeglobo">
    <w:name w:val="Balloon Text"/>
    <w:basedOn w:val="Normal"/>
    <w:link w:val="TextodegloboCar"/>
    <w:uiPriority w:val="99"/>
    <w:semiHidden/>
    <w:unhideWhenUsed/>
    <w:rsid w:val="006B19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197D"/>
    <w:rPr>
      <w:rFonts w:ascii="Tahoma" w:hAnsi="Tahoma" w:cs="Tahoma"/>
      <w:sz w:val="16"/>
      <w:szCs w:val="16"/>
    </w:rPr>
  </w:style>
  <w:style w:type="paragraph" w:styleId="Encabezado">
    <w:name w:val="header"/>
    <w:basedOn w:val="Normal"/>
    <w:link w:val="EncabezadoCar"/>
    <w:uiPriority w:val="99"/>
    <w:unhideWhenUsed/>
    <w:rsid w:val="006047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4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520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238B6-0130-4699-A371-D1BFF075C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8091</Words>
  <Characters>44501</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CONACYT</Company>
  <LinksUpToDate>false</LinksUpToDate>
  <CharactersWithSpaces>52488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Cetina Vadillo;|Reglamento Octubre 16</dc:creator>
  <cp:lastModifiedBy>Tania Citlali Reyes Castrejón</cp:lastModifiedBy>
  <cp:revision>10</cp:revision>
  <cp:lastPrinted>2017-01-23T23:29:00Z</cp:lastPrinted>
  <dcterms:created xsi:type="dcterms:W3CDTF">2017-01-23T15:58:00Z</dcterms:created>
  <dcterms:modified xsi:type="dcterms:W3CDTF">2017-01-23T23:32:00Z</dcterms:modified>
</cp:coreProperties>
</file>