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63F8" w:rsidRPr="00D863F8" w:rsidRDefault="00D863F8" w:rsidP="00D863F8">
      <w:pPr>
        <w:spacing w:after="0" w:line="240" w:lineRule="auto"/>
        <w:rPr>
          <w:rFonts w:ascii="Arial" w:eastAsia="Times New Roman" w:hAnsi="Arial" w:cs="Arial"/>
          <w:lang w:eastAsia="es-ES"/>
        </w:rPr>
      </w:pPr>
    </w:p>
    <w:p w:rsidR="00D863F8" w:rsidRPr="00D863F8" w:rsidRDefault="00D863F8" w:rsidP="00D863F8">
      <w:pPr>
        <w:spacing w:after="0" w:line="240" w:lineRule="auto"/>
        <w:rPr>
          <w:rFonts w:ascii="Arial" w:eastAsia="Times New Roman" w:hAnsi="Arial" w:cs="Arial"/>
          <w:lang w:eastAsia="es-ES"/>
        </w:rPr>
      </w:pPr>
    </w:p>
    <w:p w:rsidR="00D863F8" w:rsidRPr="00D863F8" w:rsidRDefault="00D863F8" w:rsidP="00D863F8">
      <w:pPr>
        <w:spacing w:after="0" w:line="240" w:lineRule="auto"/>
        <w:rPr>
          <w:rFonts w:ascii="Arial" w:eastAsia="Times New Roman" w:hAnsi="Arial" w:cs="Arial"/>
          <w:lang w:eastAsia="es-ES"/>
        </w:rPr>
      </w:pPr>
    </w:p>
    <w:p w:rsidR="00D863F8" w:rsidRPr="00D863F8" w:rsidRDefault="00B43EC1" w:rsidP="00B43EC1">
      <w:pPr>
        <w:spacing w:after="0" w:line="240" w:lineRule="auto"/>
        <w:jc w:val="center"/>
        <w:rPr>
          <w:rFonts w:ascii="Arial" w:eastAsia="Times New Roman" w:hAnsi="Arial" w:cs="Arial"/>
          <w:b/>
          <w:sz w:val="48"/>
          <w:szCs w:val="48"/>
          <w:lang w:eastAsia="es-ES"/>
        </w:rPr>
      </w:pPr>
      <w:r w:rsidRPr="00B43EC1">
        <w:rPr>
          <w:rFonts w:ascii="Arial" w:eastAsia="Times New Roman" w:hAnsi="Arial" w:cs="Arial"/>
          <w:b/>
          <w:sz w:val="48"/>
          <w:szCs w:val="48"/>
          <w:lang w:val="es-ES" w:eastAsia="es-ES"/>
        </w:rPr>
        <w:t xml:space="preserve">Reglamento </w:t>
      </w:r>
      <w:r w:rsidR="00824218">
        <w:rPr>
          <w:rFonts w:ascii="Arial" w:eastAsia="Times New Roman" w:hAnsi="Arial" w:cs="Arial"/>
          <w:b/>
          <w:sz w:val="48"/>
          <w:szCs w:val="48"/>
          <w:lang w:val="es-ES" w:eastAsia="es-ES"/>
        </w:rPr>
        <w:t xml:space="preserve">del Comité de Evaluación y Seguimiento de los Servicios de Salud del </w:t>
      </w:r>
      <w:r w:rsidRPr="00B43EC1">
        <w:rPr>
          <w:rFonts w:ascii="Arial" w:eastAsia="Times New Roman" w:hAnsi="Arial" w:cs="Arial"/>
          <w:b/>
          <w:sz w:val="48"/>
          <w:szCs w:val="48"/>
          <w:lang w:val="es-ES" w:eastAsia="es-ES"/>
        </w:rPr>
        <w:t>Instituto de Seguridad y Servicios Sociales de los Trabajadores del Estado</w:t>
      </w:r>
    </w:p>
    <w:p w:rsidR="00D863F8" w:rsidRPr="00D863F8" w:rsidRDefault="00D863F8" w:rsidP="00B43EC1">
      <w:pPr>
        <w:spacing w:after="0" w:line="240" w:lineRule="auto"/>
        <w:jc w:val="center"/>
        <w:rPr>
          <w:rFonts w:ascii="Arial" w:eastAsia="Times New Roman" w:hAnsi="Arial" w:cs="Arial"/>
          <w:lang w:eastAsia="es-ES"/>
        </w:rPr>
      </w:pPr>
    </w:p>
    <w:p w:rsidR="00D863F8" w:rsidRPr="00D863F8" w:rsidRDefault="00D863F8" w:rsidP="00D863F8">
      <w:pPr>
        <w:spacing w:after="0" w:line="240" w:lineRule="auto"/>
        <w:ind w:left="-1134" w:right="-1085"/>
        <w:rPr>
          <w:rFonts w:ascii="Arial" w:eastAsia="Times New Roman" w:hAnsi="Arial" w:cs="Arial"/>
          <w:lang w:eastAsia="es-ES"/>
        </w:rPr>
      </w:pPr>
    </w:p>
    <w:p w:rsidR="00D863F8" w:rsidRPr="00D863F8" w:rsidRDefault="00D863F8" w:rsidP="00D863F8">
      <w:pPr>
        <w:spacing w:after="0" w:line="240" w:lineRule="auto"/>
        <w:rPr>
          <w:rFonts w:ascii="Arial" w:eastAsia="Times New Roman" w:hAnsi="Arial" w:cs="Arial"/>
          <w:lang w:eastAsia="es-ES"/>
        </w:rPr>
      </w:pPr>
    </w:p>
    <w:p w:rsidR="00D863F8" w:rsidRPr="00D863F8" w:rsidRDefault="00D863F8" w:rsidP="00D863F8">
      <w:pPr>
        <w:spacing w:after="0" w:line="240" w:lineRule="auto"/>
        <w:rPr>
          <w:rFonts w:ascii="Arial" w:eastAsia="Times New Roman" w:hAnsi="Arial" w:cs="Arial"/>
          <w:lang w:eastAsia="es-ES"/>
        </w:rPr>
      </w:pPr>
    </w:p>
    <w:p w:rsidR="00D863F8" w:rsidRPr="00D863F8" w:rsidRDefault="00D863F8" w:rsidP="00D863F8">
      <w:pPr>
        <w:spacing w:after="0" w:line="240" w:lineRule="auto"/>
        <w:rPr>
          <w:rFonts w:ascii="Arial" w:eastAsia="Times New Roman" w:hAnsi="Arial" w:cs="Arial"/>
          <w:lang w:eastAsia="es-ES"/>
        </w:rPr>
      </w:pPr>
    </w:p>
    <w:p w:rsidR="00D863F8" w:rsidRPr="00D863F8" w:rsidRDefault="00D863F8" w:rsidP="00D863F8">
      <w:pPr>
        <w:spacing w:after="0" w:line="240" w:lineRule="auto"/>
        <w:rPr>
          <w:rFonts w:ascii="Arial" w:eastAsia="Times New Roman" w:hAnsi="Arial" w:cs="Arial"/>
          <w:lang w:eastAsia="es-ES"/>
        </w:rPr>
      </w:pPr>
    </w:p>
    <w:p w:rsidR="00D863F8" w:rsidRPr="00D863F8" w:rsidRDefault="00D863F8" w:rsidP="00D863F8">
      <w:pPr>
        <w:spacing w:after="0" w:line="240" w:lineRule="auto"/>
        <w:rPr>
          <w:rFonts w:ascii="Arial" w:eastAsia="Times New Roman" w:hAnsi="Arial" w:cs="Arial"/>
          <w:lang w:eastAsia="es-ES"/>
        </w:rPr>
      </w:pPr>
    </w:p>
    <w:p w:rsidR="00D863F8" w:rsidRPr="00D863F8" w:rsidRDefault="00D863F8" w:rsidP="00D863F8">
      <w:pPr>
        <w:spacing w:after="0" w:line="240" w:lineRule="auto"/>
        <w:rPr>
          <w:rFonts w:ascii="Arial" w:eastAsia="Times New Roman" w:hAnsi="Arial" w:cs="Arial"/>
          <w:lang w:eastAsia="es-ES"/>
        </w:rPr>
      </w:pPr>
    </w:p>
    <w:p w:rsidR="00D863F8" w:rsidRPr="00D863F8" w:rsidRDefault="00D863F8" w:rsidP="00D863F8">
      <w:pPr>
        <w:spacing w:after="0" w:line="240" w:lineRule="auto"/>
        <w:rPr>
          <w:rFonts w:ascii="Arial" w:eastAsia="Times New Roman" w:hAnsi="Arial" w:cs="Arial"/>
          <w:lang w:eastAsia="es-ES"/>
        </w:rPr>
      </w:pPr>
    </w:p>
    <w:p w:rsidR="00D863F8" w:rsidRPr="00D863F8" w:rsidRDefault="00D863F8" w:rsidP="00D863F8">
      <w:pPr>
        <w:spacing w:after="0" w:line="240" w:lineRule="auto"/>
        <w:rPr>
          <w:rFonts w:ascii="Arial" w:eastAsia="Times New Roman" w:hAnsi="Arial" w:cs="Arial"/>
          <w:lang w:eastAsia="es-ES"/>
        </w:rPr>
      </w:pPr>
    </w:p>
    <w:p w:rsidR="00D863F8" w:rsidRPr="00D863F8" w:rsidRDefault="00D863F8" w:rsidP="00D863F8">
      <w:pPr>
        <w:spacing w:after="0" w:line="240" w:lineRule="auto"/>
        <w:rPr>
          <w:rFonts w:ascii="Arial" w:eastAsia="Times New Roman" w:hAnsi="Arial" w:cs="Arial"/>
          <w:lang w:eastAsia="es-ES"/>
        </w:rPr>
      </w:pPr>
    </w:p>
    <w:p w:rsidR="00D863F8" w:rsidRPr="00D863F8" w:rsidRDefault="00D863F8" w:rsidP="00D863F8">
      <w:pPr>
        <w:spacing w:after="0" w:line="240" w:lineRule="auto"/>
        <w:rPr>
          <w:rFonts w:ascii="Arial" w:eastAsia="Times New Roman" w:hAnsi="Arial" w:cs="Arial"/>
          <w:lang w:eastAsia="es-ES"/>
        </w:rPr>
      </w:pPr>
    </w:p>
    <w:p w:rsidR="00D863F8" w:rsidRPr="00D863F8" w:rsidRDefault="00D863F8" w:rsidP="00D863F8">
      <w:pPr>
        <w:spacing w:after="0" w:line="240" w:lineRule="auto"/>
        <w:rPr>
          <w:rFonts w:ascii="Arial" w:eastAsia="Times New Roman" w:hAnsi="Arial" w:cs="Arial"/>
          <w:lang w:eastAsia="es-ES"/>
        </w:rPr>
      </w:pPr>
    </w:p>
    <w:p w:rsidR="00D863F8" w:rsidRPr="00D863F8" w:rsidRDefault="00D863F8" w:rsidP="00D863F8">
      <w:pPr>
        <w:spacing w:after="0" w:line="240" w:lineRule="auto"/>
        <w:rPr>
          <w:rFonts w:ascii="Arial" w:eastAsia="Times New Roman" w:hAnsi="Arial" w:cs="Arial"/>
          <w:lang w:eastAsia="es-ES"/>
        </w:rPr>
      </w:pPr>
    </w:p>
    <w:p w:rsidR="00D863F8" w:rsidRPr="00D863F8" w:rsidRDefault="00D863F8" w:rsidP="00D863F8">
      <w:pPr>
        <w:spacing w:after="0" w:line="240" w:lineRule="auto"/>
        <w:rPr>
          <w:rFonts w:ascii="Arial" w:eastAsia="Times New Roman" w:hAnsi="Arial" w:cs="Arial"/>
          <w:lang w:eastAsia="es-ES"/>
        </w:rPr>
      </w:pPr>
    </w:p>
    <w:p w:rsidR="00D863F8" w:rsidRPr="00D863F8" w:rsidRDefault="00D863F8" w:rsidP="00D863F8">
      <w:pPr>
        <w:spacing w:after="0" w:line="240" w:lineRule="auto"/>
        <w:rPr>
          <w:rFonts w:ascii="Arial" w:eastAsia="Times New Roman" w:hAnsi="Arial" w:cs="Arial"/>
          <w:lang w:eastAsia="es-ES"/>
        </w:rPr>
      </w:pPr>
    </w:p>
    <w:p w:rsidR="00D863F8" w:rsidRPr="00D863F8" w:rsidRDefault="00D863F8" w:rsidP="00D863F8">
      <w:pPr>
        <w:spacing w:after="0" w:line="240" w:lineRule="auto"/>
        <w:rPr>
          <w:rFonts w:ascii="Arial" w:eastAsia="Times New Roman" w:hAnsi="Arial" w:cs="Arial"/>
          <w:lang w:eastAsia="es-ES"/>
        </w:rPr>
      </w:pPr>
    </w:p>
    <w:p w:rsidR="00D863F8" w:rsidRPr="00D863F8" w:rsidRDefault="00D863F8" w:rsidP="00D863F8">
      <w:pPr>
        <w:spacing w:after="0" w:line="240" w:lineRule="auto"/>
        <w:rPr>
          <w:rFonts w:ascii="Arial" w:eastAsia="Times New Roman" w:hAnsi="Arial" w:cs="Arial"/>
          <w:lang w:eastAsia="es-ES"/>
        </w:rPr>
      </w:pPr>
    </w:p>
    <w:p w:rsidR="00D863F8" w:rsidRDefault="00F42C16" w:rsidP="00F42C16">
      <w:pPr>
        <w:spacing w:after="0" w:line="240" w:lineRule="auto"/>
        <w:jc w:val="center"/>
        <w:rPr>
          <w:rFonts w:ascii="Arial" w:eastAsia="Times New Roman" w:hAnsi="Arial" w:cs="Arial"/>
          <w:b/>
          <w:color w:val="FFFFFF"/>
          <w:sz w:val="40"/>
          <w:szCs w:val="40"/>
          <w:lang w:eastAsia="es-ES"/>
        </w:rPr>
      </w:pPr>
      <w:r w:rsidRPr="00D863F8">
        <w:rPr>
          <w:rFonts w:ascii="Arial" w:eastAsia="Times New Roman" w:hAnsi="Arial" w:cs="Arial"/>
          <w:b/>
          <w:color w:val="FFFFFF"/>
          <w:sz w:val="40"/>
          <w:szCs w:val="40"/>
          <w:lang w:eastAsia="es-ES"/>
        </w:rPr>
        <w:t>Instituto de Seguridad y Servicios Sociales de los Trabajadores del Estado</w:t>
      </w:r>
    </w:p>
    <w:p w:rsidR="00F42C16" w:rsidRDefault="00F42C16" w:rsidP="00F42C16">
      <w:pPr>
        <w:spacing w:after="0" w:line="240" w:lineRule="auto"/>
        <w:jc w:val="center"/>
        <w:rPr>
          <w:rFonts w:ascii="Arial" w:eastAsia="Times New Roman" w:hAnsi="Arial" w:cs="Arial"/>
          <w:b/>
          <w:color w:val="FFFFFF"/>
          <w:sz w:val="40"/>
          <w:szCs w:val="40"/>
          <w:lang w:eastAsia="es-ES"/>
        </w:rPr>
      </w:pPr>
    </w:p>
    <w:p w:rsidR="00F42C16" w:rsidRDefault="00F42C16" w:rsidP="00F42C16">
      <w:pPr>
        <w:spacing w:after="0" w:line="240" w:lineRule="auto"/>
        <w:jc w:val="center"/>
        <w:rPr>
          <w:rFonts w:ascii="Arial" w:eastAsia="Times New Roman" w:hAnsi="Arial" w:cs="Arial"/>
          <w:b/>
          <w:color w:val="FFFFFF"/>
          <w:sz w:val="40"/>
          <w:szCs w:val="40"/>
          <w:lang w:eastAsia="es-ES"/>
        </w:rPr>
      </w:pPr>
    </w:p>
    <w:p w:rsidR="00F42C16" w:rsidRDefault="00F42C16" w:rsidP="00F42C16">
      <w:pPr>
        <w:spacing w:after="0" w:line="240" w:lineRule="auto"/>
        <w:jc w:val="center"/>
        <w:rPr>
          <w:rFonts w:ascii="Arial" w:eastAsia="Times New Roman" w:hAnsi="Arial" w:cs="Arial"/>
          <w:b/>
          <w:color w:val="FFFFFF"/>
          <w:sz w:val="40"/>
          <w:szCs w:val="40"/>
          <w:lang w:eastAsia="es-ES"/>
        </w:rPr>
      </w:pPr>
    </w:p>
    <w:p w:rsidR="00F42C16" w:rsidRPr="00D863F8" w:rsidRDefault="00F42C16" w:rsidP="00F42C16">
      <w:pPr>
        <w:spacing w:after="0" w:line="240" w:lineRule="auto"/>
        <w:jc w:val="center"/>
        <w:rPr>
          <w:rFonts w:ascii="Arial" w:eastAsia="Times New Roman" w:hAnsi="Arial" w:cs="Arial"/>
          <w:color w:val="FFFFFF"/>
          <w:sz w:val="40"/>
          <w:szCs w:val="40"/>
          <w:lang w:eastAsia="es-ES"/>
        </w:rPr>
      </w:pPr>
    </w:p>
    <w:p w:rsidR="00D863F8" w:rsidRPr="00D863F8" w:rsidRDefault="00D863F8" w:rsidP="00D863F8">
      <w:pPr>
        <w:spacing w:after="0" w:line="240" w:lineRule="auto"/>
        <w:jc w:val="center"/>
        <w:rPr>
          <w:rFonts w:ascii="Arial" w:eastAsia="Times New Roman" w:hAnsi="Arial" w:cs="Arial"/>
          <w:b/>
          <w:color w:val="FFFFFF"/>
          <w:sz w:val="40"/>
          <w:szCs w:val="40"/>
          <w:lang w:eastAsia="es-ES"/>
        </w:rPr>
      </w:pPr>
      <w:r w:rsidRPr="00D863F8">
        <w:rPr>
          <w:rFonts w:ascii="Arial" w:eastAsia="Times New Roman" w:hAnsi="Arial" w:cs="Arial"/>
          <w:b/>
          <w:color w:val="FFFFFF"/>
          <w:sz w:val="40"/>
          <w:szCs w:val="40"/>
          <w:lang w:eastAsia="es-ES"/>
        </w:rPr>
        <w:t>Normateca Electrónica Institucional</w:t>
      </w:r>
    </w:p>
    <w:p w:rsidR="00D863F8" w:rsidRPr="00D863F8" w:rsidRDefault="00D863F8" w:rsidP="00D863F8">
      <w:pPr>
        <w:spacing w:after="0" w:line="240" w:lineRule="auto"/>
        <w:jc w:val="center"/>
        <w:rPr>
          <w:rFonts w:ascii="Arial" w:eastAsia="Times New Roman" w:hAnsi="Arial" w:cs="Arial"/>
          <w:b/>
          <w:color w:val="FFFFFF"/>
          <w:sz w:val="40"/>
          <w:szCs w:val="40"/>
          <w:lang w:eastAsia="es-ES"/>
        </w:rPr>
      </w:pPr>
    </w:p>
    <w:p w:rsidR="00D863F8" w:rsidRPr="00D863F8" w:rsidRDefault="00D863F8" w:rsidP="00D863F8">
      <w:pPr>
        <w:spacing w:after="0" w:line="240" w:lineRule="auto"/>
        <w:jc w:val="center"/>
        <w:rPr>
          <w:rFonts w:ascii="Arial" w:eastAsia="Times New Roman" w:hAnsi="Arial" w:cs="Arial"/>
          <w:b/>
          <w:color w:val="FFFFFF"/>
          <w:sz w:val="40"/>
          <w:szCs w:val="40"/>
          <w:lang w:eastAsia="es-ES"/>
        </w:rPr>
      </w:pPr>
    </w:p>
    <w:p w:rsidR="00D863F8" w:rsidRDefault="00D863F8" w:rsidP="00D863F8">
      <w:pPr>
        <w:spacing w:after="0" w:line="240" w:lineRule="auto"/>
        <w:jc w:val="center"/>
        <w:rPr>
          <w:rFonts w:ascii="Arial" w:eastAsia="Times New Roman" w:hAnsi="Arial" w:cs="Arial"/>
          <w:b/>
          <w:color w:val="FFFFFF"/>
          <w:sz w:val="40"/>
          <w:szCs w:val="40"/>
          <w:lang w:eastAsia="es-ES"/>
        </w:rPr>
        <w:sectPr w:rsidR="00D863F8" w:rsidSect="00EA77C6">
          <w:headerReference w:type="default" r:id="rId9"/>
          <w:footerReference w:type="even" r:id="rId10"/>
          <w:headerReference w:type="first" r:id="rId11"/>
          <w:pgSz w:w="12240" w:h="15840"/>
          <w:pgMar w:top="2659" w:right="1134" w:bottom="1134" w:left="1134" w:header="720" w:footer="439" w:gutter="0"/>
          <w:cols w:space="720"/>
          <w:docGrid w:linePitch="360"/>
        </w:sectPr>
      </w:pPr>
    </w:p>
    <w:p w:rsidR="00D863F8" w:rsidRDefault="00F45B1B" w:rsidP="00D863F8">
      <w:pPr>
        <w:spacing w:after="0" w:line="240" w:lineRule="auto"/>
        <w:jc w:val="center"/>
        <w:rPr>
          <w:rFonts w:ascii="Arial" w:eastAsia="Times New Roman" w:hAnsi="Arial" w:cs="Arial"/>
          <w:b/>
          <w:color w:val="FFFFFF"/>
          <w:sz w:val="40"/>
          <w:szCs w:val="40"/>
          <w:lang w:eastAsia="es-ES"/>
        </w:rPr>
      </w:pPr>
      <w:r>
        <w:rPr>
          <w:rFonts w:ascii="Soberana Titular" w:eastAsiaTheme="majorEastAsia" w:hAnsi="Soberana Titular" w:cstheme="majorBidi"/>
          <w:bCs/>
          <w:noProof/>
          <w:color w:val="FFFFFF" w:themeColor="background1"/>
          <w:kern w:val="24"/>
          <w:sz w:val="28"/>
          <w:szCs w:val="28"/>
          <w:lang w:eastAsia="es-MX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97C73D" wp14:editId="17C34482">
                <wp:simplePos x="0" y="0"/>
                <wp:positionH relativeFrom="column">
                  <wp:posOffset>269373</wp:posOffset>
                </wp:positionH>
                <wp:positionV relativeFrom="paragraph">
                  <wp:posOffset>-23438</wp:posOffset>
                </wp:positionV>
                <wp:extent cx="5780404" cy="7773669"/>
                <wp:effectExtent l="19050" t="19050" r="11430" b="18415"/>
                <wp:wrapNone/>
                <wp:docPr id="14" name="14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80404" cy="77736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4925" cmpd="sng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002B5" w:rsidRPr="0018322B" w:rsidRDefault="00E002B5" w:rsidP="0018322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Soberana Titular" w:eastAsiaTheme="majorEastAsia" w:hAnsi="Soberana Titular" w:cstheme="majorBidi"/>
                                <w:b/>
                                <w:bCs/>
                                <w:color w:val="808080" w:themeColor="background1" w:themeShade="80"/>
                                <w:kern w:val="24"/>
                                <w:sz w:val="36"/>
                                <w:szCs w:val="36"/>
                                <w:lang w:val="es-PA" w:eastAsia="es-MX"/>
                              </w:rPr>
                            </w:pPr>
                            <w:r w:rsidRPr="0018322B">
                              <w:rPr>
                                <w:rFonts w:ascii="Soberana Titular" w:eastAsiaTheme="majorEastAsia" w:hAnsi="Soberana Titular" w:cstheme="majorBidi"/>
                                <w:b/>
                                <w:bCs/>
                                <w:color w:val="808080" w:themeColor="background1" w:themeShade="80"/>
                                <w:kern w:val="24"/>
                                <w:sz w:val="36"/>
                                <w:szCs w:val="36"/>
                                <w:lang w:val="es-PA" w:eastAsia="es-MX"/>
                              </w:rPr>
                              <w:t>FICHA TÉCNICA</w:t>
                            </w:r>
                          </w:p>
                          <w:p w:rsidR="00E002B5" w:rsidRDefault="00E002B5" w:rsidP="0018322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Soberana Titular" w:eastAsiaTheme="majorEastAsia" w:hAnsi="Soberana Titular" w:cstheme="majorBidi"/>
                                <w:b/>
                                <w:bCs/>
                                <w:color w:val="808080" w:themeColor="background1" w:themeShade="80"/>
                                <w:kern w:val="24"/>
                                <w:lang w:val="es-PA" w:eastAsia="es-MX"/>
                              </w:rPr>
                            </w:pPr>
                          </w:p>
                          <w:p w:rsidR="00E002B5" w:rsidRPr="007A459A" w:rsidRDefault="00E002B5" w:rsidP="007A459A">
                            <w:pPr>
                              <w:spacing w:after="0" w:line="240" w:lineRule="auto"/>
                              <w:jc w:val="both"/>
                              <w:rPr>
                                <w:rFonts w:ascii="Soberana Titular" w:eastAsiaTheme="majorEastAsia" w:hAnsi="Soberana Titular" w:cstheme="majorBidi"/>
                                <w:b/>
                                <w:bCs/>
                                <w:color w:val="808080" w:themeColor="background1" w:themeShade="80"/>
                                <w:kern w:val="24"/>
                                <w:lang w:val="es-PA" w:eastAsia="es-MX"/>
                              </w:rPr>
                            </w:pPr>
                            <w:r w:rsidRPr="007A459A">
                              <w:rPr>
                                <w:rFonts w:ascii="Soberana Titular" w:eastAsiaTheme="majorEastAsia" w:hAnsi="Soberana Titular" w:cstheme="majorBidi"/>
                                <w:b/>
                                <w:bCs/>
                                <w:color w:val="808080" w:themeColor="background1" w:themeShade="80"/>
                                <w:kern w:val="24"/>
                                <w:lang w:val="es-PA" w:eastAsia="es-MX"/>
                              </w:rPr>
                              <w:t xml:space="preserve">REGLAMENTO </w:t>
                            </w:r>
                            <w:r>
                              <w:rPr>
                                <w:rFonts w:ascii="Soberana Titular" w:eastAsiaTheme="majorEastAsia" w:hAnsi="Soberana Titular" w:cstheme="majorBidi"/>
                                <w:b/>
                                <w:bCs/>
                                <w:color w:val="808080" w:themeColor="background1" w:themeShade="80"/>
                                <w:kern w:val="24"/>
                                <w:lang w:val="es-PA" w:eastAsia="es-MX"/>
                              </w:rPr>
                              <w:t xml:space="preserve">DEL COMITÉ DE EVALUACIÓN Y SEGUIMIENTO DE LOS SERVICIOS DE SALUD DEL </w:t>
                            </w:r>
                            <w:r w:rsidRPr="007A459A">
                              <w:rPr>
                                <w:rFonts w:ascii="Soberana Titular" w:eastAsiaTheme="majorEastAsia" w:hAnsi="Soberana Titular" w:cstheme="majorBidi"/>
                                <w:b/>
                                <w:bCs/>
                                <w:color w:val="808080" w:themeColor="background1" w:themeShade="80"/>
                                <w:kern w:val="24"/>
                                <w:lang w:val="es-PA" w:eastAsia="es-MX"/>
                              </w:rPr>
                              <w:t>INSTITUTO DE SEGURIDAD Y SERVICIOS SOCIALES DE LOS TRABAJADORES DEL ESTADO</w:t>
                            </w:r>
                          </w:p>
                          <w:p w:rsidR="00E002B5" w:rsidRPr="007A459A" w:rsidRDefault="00E002B5" w:rsidP="007A459A">
                            <w:pPr>
                              <w:spacing w:after="0" w:line="240" w:lineRule="auto"/>
                              <w:rPr>
                                <w:rFonts w:ascii="Soberana Titular" w:eastAsiaTheme="majorEastAsia" w:hAnsi="Soberana Titular" w:cstheme="majorBidi"/>
                                <w:b/>
                                <w:bCs/>
                                <w:color w:val="808080" w:themeColor="background1" w:themeShade="80"/>
                                <w:kern w:val="24"/>
                                <w:lang w:val="es-PA" w:eastAsia="es-MX"/>
                              </w:rPr>
                            </w:pPr>
                          </w:p>
                          <w:p w:rsidR="00E002B5" w:rsidRPr="007A459A" w:rsidRDefault="00E002B5" w:rsidP="007A459A">
                            <w:pPr>
                              <w:spacing w:after="0" w:line="240" w:lineRule="auto"/>
                              <w:jc w:val="both"/>
                              <w:rPr>
                                <w:rFonts w:ascii="Soberana Titular" w:eastAsiaTheme="majorEastAsia" w:hAnsi="Soberana Titular" w:cstheme="majorBidi"/>
                                <w:bCs/>
                                <w:i/>
                                <w:color w:val="808080" w:themeColor="background1" w:themeShade="80"/>
                                <w:kern w:val="24"/>
                                <w:lang w:val="es-PA" w:eastAsia="es-MX"/>
                              </w:rPr>
                            </w:pPr>
                            <w:r w:rsidRPr="007A459A">
                              <w:rPr>
                                <w:rFonts w:ascii="Soberana Titular" w:eastAsiaTheme="majorEastAsia" w:hAnsi="Soberana Titular" w:cstheme="majorBidi"/>
                                <w:b/>
                                <w:bCs/>
                                <w:i/>
                                <w:color w:val="808080" w:themeColor="background1" w:themeShade="80"/>
                                <w:kern w:val="24"/>
                                <w:lang w:val="es-PA" w:eastAsia="es-MX"/>
                              </w:rPr>
                              <w:t xml:space="preserve">Autorización: </w:t>
                            </w:r>
                            <w:r>
                              <w:rPr>
                                <w:rFonts w:ascii="Soberana Titular" w:eastAsiaTheme="majorEastAsia" w:hAnsi="Soberana Titular" w:cstheme="majorBidi"/>
                                <w:bCs/>
                                <w:i/>
                                <w:color w:val="808080" w:themeColor="background1" w:themeShade="80"/>
                                <w:kern w:val="24"/>
                                <w:lang w:val="es-PA" w:eastAsia="es-MX"/>
                              </w:rPr>
                              <w:t>Acuerdo 20.1316.2008</w:t>
                            </w:r>
                            <w:r w:rsidRPr="007A459A">
                              <w:rPr>
                                <w:rFonts w:ascii="Soberana Titular" w:eastAsiaTheme="majorEastAsia" w:hAnsi="Soberana Titular" w:cstheme="majorBidi"/>
                                <w:bCs/>
                                <w:i/>
                                <w:color w:val="808080" w:themeColor="background1" w:themeShade="80"/>
                                <w:kern w:val="24"/>
                                <w:lang w:val="es-PA" w:eastAsia="es-MX"/>
                              </w:rPr>
                              <w:t xml:space="preserve"> de la Junta Directiva del Instituto</w:t>
                            </w:r>
                            <w:r>
                              <w:rPr>
                                <w:rFonts w:ascii="Soberana Titular" w:eastAsiaTheme="majorEastAsia" w:hAnsi="Soberana Titular" w:cstheme="majorBidi"/>
                                <w:bCs/>
                                <w:i/>
                                <w:color w:val="808080" w:themeColor="background1" w:themeShade="80"/>
                                <w:kern w:val="24"/>
                                <w:lang w:val="es-PA" w:eastAsia="es-MX"/>
                              </w:rPr>
                              <w:t>.</w:t>
                            </w:r>
                          </w:p>
                          <w:p w:rsidR="00E002B5" w:rsidRPr="007A459A" w:rsidRDefault="00E002B5" w:rsidP="007A459A">
                            <w:pPr>
                              <w:spacing w:after="0" w:line="240" w:lineRule="auto"/>
                              <w:rPr>
                                <w:rFonts w:ascii="Soberana Titular" w:eastAsiaTheme="majorEastAsia" w:hAnsi="Soberana Titular" w:cstheme="majorBidi"/>
                                <w:bCs/>
                                <w:i/>
                                <w:color w:val="808080" w:themeColor="background1" w:themeShade="80"/>
                                <w:kern w:val="24"/>
                                <w:lang w:val="es-PA" w:eastAsia="es-MX"/>
                              </w:rPr>
                            </w:pPr>
                            <w:r w:rsidRPr="007A459A">
                              <w:rPr>
                                <w:rFonts w:ascii="Soberana Titular" w:eastAsiaTheme="majorEastAsia" w:hAnsi="Soberana Titular" w:cstheme="majorBidi"/>
                                <w:b/>
                                <w:bCs/>
                                <w:i/>
                                <w:color w:val="808080" w:themeColor="background1" w:themeShade="80"/>
                                <w:kern w:val="24"/>
                                <w:lang w:val="es-PA" w:eastAsia="es-MX"/>
                              </w:rPr>
                              <w:t xml:space="preserve">Fecha de expedición: </w:t>
                            </w:r>
                            <w:r w:rsidRPr="007A459A">
                              <w:rPr>
                                <w:rFonts w:ascii="Soberana Titular" w:eastAsiaTheme="majorEastAsia" w:hAnsi="Soberana Titular" w:cstheme="majorBidi"/>
                                <w:bCs/>
                                <w:i/>
                                <w:color w:val="808080" w:themeColor="background1" w:themeShade="80"/>
                                <w:kern w:val="24"/>
                                <w:lang w:val="es-PA" w:eastAsia="es-MX"/>
                              </w:rPr>
                              <w:t>1</w:t>
                            </w:r>
                            <w:r>
                              <w:rPr>
                                <w:rFonts w:ascii="Soberana Titular" w:eastAsiaTheme="majorEastAsia" w:hAnsi="Soberana Titular" w:cstheme="majorBidi"/>
                                <w:bCs/>
                                <w:i/>
                                <w:color w:val="808080" w:themeColor="background1" w:themeShade="80"/>
                                <w:kern w:val="24"/>
                                <w:lang w:val="es-PA" w:eastAsia="es-MX"/>
                              </w:rPr>
                              <w:t>1</w:t>
                            </w:r>
                            <w:r w:rsidRPr="007A459A">
                              <w:rPr>
                                <w:rFonts w:ascii="Soberana Titular" w:eastAsiaTheme="majorEastAsia" w:hAnsi="Soberana Titular" w:cstheme="majorBidi"/>
                                <w:bCs/>
                                <w:i/>
                                <w:color w:val="808080" w:themeColor="background1" w:themeShade="80"/>
                                <w:kern w:val="24"/>
                                <w:lang w:val="es-PA" w:eastAsia="es-MX"/>
                              </w:rPr>
                              <w:t xml:space="preserve"> de </w:t>
                            </w:r>
                            <w:r>
                              <w:rPr>
                                <w:rFonts w:ascii="Soberana Titular" w:eastAsiaTheme="majorEastAsia" w:hAnsi="Soberana Titular" w:cstheme="majorBidi"/>
                                <w:bCs/>
                                <w:i/>
                                <w:color w:val="808080" w:themeColor="background1" w:themeShade="80"/>
                                <w:kern w:val="24"/>
                                <w:lang w:val="es-PA" w:eastAsia="es-MX"/>
                              </w:rPr>
                              <w:t xml:space="preserve">diciembre </w:t>
                            </w:r>
                            <w:r w:rsidRPr="007A459A">
                              <w:rPr>
                                <w:rFonts w:ascii="Soberana Titular" w:eastAsiaTheme="majorEastAsia" w:hAnsi="Soberana Titular" w:cstheme="majorBidi"/>
                                <w:bCs/>
                                <w:i/>
                                <w:color w:val="808080" w:themeColor="background1" w:themeShade="80"/>
                                <w:kern w:val="24"/>
                                <w:lang w:val="es-PA" w:eastAsia="es-MX"/>
                              </w:rPr>
                              <w:t>de 200</w:t>
                            </w:r>
                            <w:r>
                              <w:rPr>
                                <w:rFonts w:ascii="Soberana Titular" w:eastAsiaTheme="majorEastAsia" w:hAnsi="Soberana Titular" w:cstheme="majorBidi"/>
                                <w:bCs/>
                                <w:i/>
                                <w:color w:val="808080" w:themeColor="background1" w:themeShade="80"/>
                                <w:kern w:val="24"/>
                                <w:lang w:val="es-PA" w:eastAsia="es-MX"/>
                              </w:rPr>
                              <w:t>8.</w:t>
                            </w:r>
                          </w:p>
                          <w:p w:rsidR="00E002B5" w:rsidRPr="007A459A" w:rsidRDefault="00E002B5" w:rsidP="007A459A">
                            <w:pPr>
                              <w:spacing w:after="0" w:line="240" w:lineRule="auto"/>
                              <w:rPr>
                                <w:rFonts w:ascii="Soberana Titular" w:eastAsiaTheme="majorEastAsia" w:hAnsi="Soberana Titular" w:cstheme="majorBidi"/>
                                <w:bCs/>
                                <w:i/>
                                <w:color w:val="808080" w:themeColor="background1" w:themeShade="80"/>
                                <w:kern w:val="24"/>
                                <w:lang w:val="es-PA" w:eastAsia="es-MX"/>
                              </w:rPr>
                            </w:pPr>
                            <w:r w:rsidRPr="007A459A">
                              <w:rPr>
                                <w:rFonts w:ascii="Soberana Titular" w:eastAsiaTheme="majorEastAsia" w:hAnsi="Soberana Titular" w:cstheme="majorBidi"/>
                                <w:b/>
                                <w:bCs/>
                                <w:i/>
                                <w:color w:val="808080" w:themeColor="background1" w:themeShade="80"/>
                                <w:kern w:val="24"/>
                                <w:lang w:val="es-PA" w:eastAsia="es-MX"/>
                              </w:rPr>
                              <w:t>Fech</w:t>
                            </w:r>
                            <w:r>
                              <w:rPr>
                                <w:rFonts w:ascii="Soberana Titular" w:eastAsiaTheme="majorEastAsia" w:hAnsi="Soberana Titular" w:cstheme="majorBidi"/>
                                <w:b/>
                                <w:bCs/>
                                <w:i/>
                                <w:color w:val="808080" w:themeColor="background1" w:themeShade="80"/>
                                <w:kern w:val="24"/>
                                <w:lang w:val="es-PA" w:eastAsia="es-MX"/>
                              </w:rPr>
                              <w:t>a de publicación en el Diario Oficial de la Federación (DOF):</w:t>
                            </w:r>
                            <w:r w:rsidRPr="00932390">
                              <w:rPr>
                                <w:rFonts w:ascii="Soberana Titular" w:eastAsiaTheme="majorEastAsia" w:hAnsi="Soberana Titular" w:cstheme="majorBidi"/>
                                <w:bCs/>
                                <w:i/>
                                <w:color w:val="808080" w:themeColor="background1" w:themeShade="80"/>
                                <w:kern w:val="24"/>
                                <w:lang w:val="es-PA" w:eastAsia="es-MX"/>
                              </w:rPr>
                              <w:t xml:space="preserve"> 30</w:t>
                            </w:r>
                            <w:r w:rsidRPr="007A459A">
                              <w:rPr>
                                <w:rFonts w:ascii="Soberana Titular" w:eastAsiaTheme="majorEastAsia" w:hAnsi="Soberana Titular" w:cstheme="majorBidi"/>
                                <w:bCs/>
                                <w:i/>
                                <w:color w:val="808080" w:themeColor="background1" w:themeShade="80"/>
                                <w:kern w:val="24"/>
                                <w:lang w:val="es-PA" w:eastAsia="es-MX"/>
                              </w:rPr>
                              <w:t xml:space="preserve"> de </w:t>
                            </w:r>
                            <w:r>
                              <w:rPr>
                                <w:rFonts w:ascii="Soberana Titular" w:eastAsiaTheme="majorEastAsia" w:hAnsi="Soberana Titular" w:cstheme="majorBidi"/>
                                <w:bCs/>
                                <w:i/>
                                <w:color w:val="808080" w:themeColor="background1" w:themeShade="80"/>
                                <w:kern w:val="24"/>
                                <w:lang w:val="es-PA" w:eastAsia="es-MX"/>
                              </w:rPr>
                              <w:t>enero</w:t>
                            </w:r>
                            <w:r w:rsidRPr="007A459A">
                              <w:rPr>
                                <w:rFonts w:ascii="Soberana Titular" w:eastAsiaTheme="majorEastAsia" w:hAnsi="Soberana Titular" w:cstheme="majorBidi"/>
                                <w:bCs/>
                                <w:i/>
                                <w:color w:val="808080" w:themeColor="background1" w:themeShade="80"/>
                                <w:kern w:val="24"/>
                                <w:lang w:val="es-PA" w:eastAsia="es-MX"/>
                              </w:rPr>
                              <w:t xml:space="preserve"> de 2009</w:t>
                            </w:r>
                            <w:r>
                              <w:rPr>
                                <w:rFonts w:ascii="Soberana Titular" w:eastAsiaTheme="majorEastAsia" w:hAnsi="Soberana Titular" w:cstheme="majorBidi"/>
                                <w:bCs/>
                                <w:i/>
                                <w:color w:val="808080" w:themeColor="background1" w:themeShade="80"/>
                                <w:kern w:val="24"/>
                                <w:lang w:val="es-PA" w:eastAsia="es-MX"/>
                              </w:rPr>
                              <w:t>.</w:t>
                            </w:r>
                          </w:p>
                          <w:p w:rsidR="00E002B5" w:rsidRPr="007A459A" w:rsidRDefault="00E002B5" w:rsidP="007A459A">
                            <w:pPr>
                              <w:spacing w:after="0" w:line="240" w:lineRule="auto"/>
                              <w:rPr>
                                <w:rFonts w:ascii="Soberana Titular" w:eastAsiaTheme="majorEastAsia" w:hAnsi="Soberana Titular" w:cstheme="majorBidi"/>
                                <w:b/>
                                <w:bCs/>
                                <w:i/>
                                <w:color w:val="808080" w:themeColor="background1" w:themeShade="80"/>
                                <w:kern w:val="24"/>
                                <w:lang w:val="es-PA" w:eastAsia="es-MX"/>
                              </w:rPr>
                            </w:pPr>
                            <w:r w:rsidRPr="007A459A">
                              <w:rPr>
                                <w:rFonts w:ascii="Soberana Titular" w:eastAsiaTheme="majorEastAsia" w:hAnsi="Soberana Titular" w:cstheme="majorBidi"/>
                                <w:b/>
                                <w:bCs/>
                                <w:i/>
                                <w:color w:val="808080" w:themeColor="background1" w:themeShade="80"/>
                                <w:kern w:val="24"/>
                                <w:lang w:val="es-PA" w:eastAsia="es-MX"/>
                              </w:rPr>
                              <w:t>Fecha de entrada en vigor:</w:t>
                            </w:r>
                            <w:r w:rsidRPr="007A459A">
                              <w:rPr>
                                <w:rFonts w:ascii="Soberana Titular" w:eastAsiaTheme="majorEastAsia" w:hAnsi="Soberana Titular" w:cstheme="majorBidi"/>
                                <w:bCs/>
                                <w:i/>
                                <w:color w:val="808080" w:themeColor="background1" w:themeShade="80"/>
                                <w:kern w:val="24"/>
                                <w:lang w:val="es-PA" w:eastAsia="es-MX"/>
                              </w:rPr>
                              <w:t xml:space="preserve"> </w:t>
                            </w:r>
                            <w:r>
                              <w:rPr>
                                <w:rFonts w:ascii="Soberana Titular" w:eastAsiaTheme="majorEastAsia" w:hAnsi="Soberana Titular" w:cstheme="majorBidi"/>
                                <w:bCs/>
                                <w:i/>
                                <w:color w:val="808080" w:themeColor="background1" w:themeShade="80"/>
                                <w:kern w:val="24"/>
                                <w:lang w:val="es-PA" w:eastAsia="es-MX"/>
                              </w:rPr>
                              <w:t>31</w:t>
                            </w:r>
                            <w:r w:rsidRPr="007A459A">
                              <w:rPr>
                                <w:rFonts w:ascii="Soberana Titular" w:eastAsiaTheme="majorEastAsia" w:hAnsi="Soberana Titular" w:cstheme="majorBidi"/>
                                <w:bCs/>
                                <w:i/>
                                <w:color w:val="808080" w:themeColor="background1" w:themeShade="80"/>
                                <w:kern w:val="24"/>
                                <w:lang w:val="es-PA" w:eastAsia="es-MX"/>
                              </w:rPr>
                              <w:t xml:space="preserve"> de </w:t>
                            </w:r>
                            <w:r>
                              <w:rPr>
                                <w:rFonts w:ascii="Soberana Titular" w:eastAsiaTheme="majorEastAsia" w:hAnsi="Soberana Titular" w:cstheme="majorBidi"/>
                                <w:bCs/>
                                <w:i/>
                                <w:color w:val="808080" w:themeColor="background1" w:themeShade="80"/>
                                <w:kern w:val="24"/>
                                <w:lang w:val="es-PA" w:eastAsia="es-MX"/>
                              </w:rPr>
                              <w:t>enero</w:t>
                            </w:r>
                            <w:r w:rsidRPr="007A459A">
                              <w:rPr>
                                <w:rFonts w:ascii="Soberana Titular" w:eastAsiaTheme="majorEastAsia" w:hAnsi="Soberana Titular" w:cstheme="majorBidi"/>
                                <w:bCs/>
                                <w:i/>
                                <w:color w:val="808080" w:themeColor="background1" w:themeShade="80"/>
                                <w:kern w:val="24"/>
                                <w:lang w:val="es-PA" w:eastAsia="es-MX"/>
                              </w:rPr>
                              <w:t xml:space="preserve"> de 2009</w:t>
                            </w:r>
                            <w:r>
                              <w:rPr>
                                <w:rFonts w:ascii="Soberana Titular" w:eastAsiaTheme="majorEastAsia" w:hAnsi="Soberana Titular" w:cstheme="majorBidi"/>
                                <w:bCs/>
                                <w:i/>
                                <w:color w:val="808080" w:themeColor="background1" w:themeShade="80"/>
                                <w:kern w:val="24"/>
                                <w:lang w:val="es-PA" w:eastAsia="es-MX"/>
                              </w:rPr>
                              <w:t>.</w:t>
                            </w:r>
                          </w:p>
                          <w:p w:rsidR="00E002B5" w:rsidRPr="007A459A" w:rsidRDefault="00E002B5" w:rsidP="007A459A">
                            <w:pPr>
                              <w:spacing w:after="0" w:line="240" w:lineRule="auto"/>
                              <w:rPr>
                                <w:rFonts w:ascii="Soberana Titular" w:eastAsiaTheme="majorEastAsia" w:hAnsi="Soberana Titular" w:cstheme="majorBidi"/>
                                <w:b/>
                                <w:bCs/>
                                <w:i/>
                                <w:color w:val="808080" w:themeColor="background1" w:themeShade="80"/>
                                <w:kern w:val="24"/>
                                <w:lang w:val="es-PA" w:eastAsia="es-MX"/>
                              </w:rPr>
                            </w:pPr>
                          </w:p>
                          <w:p w:rsidR="00E002B5" w:rsidRPr="007A459A" w:rsidRDefault="00E002B5" w:rsidP="007A459A">
                            <w:pPr>
                              <w:spacing w:after="0" w:line="240" w:lineRule="auto"/>
                              <w:rPr>
                                <w:rFonts w:ascii="Soberana Titular" w:eastAsiaTheme="majorEastAsia" w:hAnsi="Soberana Titular" w:cstheme="majorBidi"/>
                                <w:b/>
                                <w:bCs/>
                                <w:color w:val="808080" w:themeColor="background1" w:themeShade="80"/>
                                <w:kern w:val="24"/>
                                <w:u w:val="single"/>
                                <w:lang w:val="es-PA" w:eastAsia="es-MX"/>
                              </w:rPr>
                            </w:pPr>
                            <w:r>
                              <w:rPr>
                                <w:rFonts w:ascii="Soberana Titular" w:eastAsiaTheme="majorEastAsia" w:hAnsi="Soberana Titular" w:cstheme="majorBidi"/>
                                <w:b/>
                                <w:bCs/>
                                <w:color w:val="808080" w:themeColor="background1" w:themeShade="80"/>
                                <w:kern w:val="24"/>
                                <w:u w:val="single"/>
                                <w:lang w:val="es-PA" w:eastAsia="es-MX"/>
                              </w:rPr>
                              <w:t>REFORMAS</w:t>
                            </w:r>
                            <w:r w:rsidRPr="007A459A">
                              <w:rPr>
                                <w:rFonts w:ascii="Soberana Titular" w:eastAsiaTheme="majorEastAsia" w:hAnsi="Soberana Titular" w:cstheme="majorBidi"/>
                                <w:b/>
                                <w:bCs/>
                                <w:color w:val="808080" w:themeColor="background1" w:themeShade="80"/>
                                <w:kern w:val="24"/>
                                <w:u w:val="single"/>
                                <w:lang w:val="es-PA" w:eastAsia="es-MX"/>
                              </w:rPr>
                              <w:t>:</w:t>
                            </w:r>
                          </w:p>
                          <w:p w:rsidR="00E002B5" w:rsidRPr="007A459A" w:rsidRDefault="00E002B5" w:rsidP="007A459A">
                            <w:pPr>
                              <w:spacing w:after="0" w:line="240" w:lineRule="auto"/>
                              <w:rPr>
                                <w:rFonts w:ascii="Soberana Titular" w:eastAsiaTheme="majorEastAsia" w:hAnsi="Soberana Titular" w:cstheme="majorBidi"/>
                                <w:b/>
                                <w:bCs/>
                                <w:i/>
                                <w:color w:val="808080" w:themeColor="background1" w:themeShade="80"/>
                                <w:kern w:val="24"/>
                                <w:lang w:val="es-PA" w:eastAsia="es-MX"/>
                              </w:rPr>
                            </w:pPr>
                          </w:p>
                          <w:p w:rsidR="00E002B5" w:rsidRDefault="00E002B5" w:rsidP="0079410B">
                            <w:pPr>
                              <w:spacing w:after="0" w:line="240" w:lineRule="auto"/>
                              <w:jc w:val="both"/>
                              <w:rPr>
                                <w:rFonts w:ascii="Soberana Titular" w:eastAsiaTheme="majorEastAsia" w:hAnsi="Soberana Titular" w:cstheme="majorBidi"/>
                                <w:b/>
                                <w:bCs/>
                                <w:color w:val="808080" w:themeColor="background1" w:themeShade="80"/>
                                <w:kern w:val="24"/>
                                <w:lang w:val="es-PA" w:eastAsia="es-MX"/>
                              </w:rPr>
                            </w:pPr>
                            <w:r w:rsidRPr="00453C18">
                              <w:rPr>
                                <w:rFonts w:ascii="Soberana Titular" w:eastAsiaTheme="majorEastAsia" w:hAnsi="Soberana Titular" w:cstheme="majorBidi"/>
                                <w:b/>
                                <w:bCs/>
                                <w:color w:val="808080" w:themeColor="background1" w:themeShade="80"/>
                                <w:kern w:val="24"/>
                                <w:lang w:eastAsia="es-MX"/>
                              </w:rPr>
                              <w:t>ACUERDO 32.</w:t>
                            </w:r>
                            <w:r>
                              <w:rPr>
                                <w:rFonts w:ascii="Soberana Titular" w:eastAsiaTheme="majorEastAsia" w:hAnsi="Soberana Titular" w:cstheme="majorBidi"/>
                                <w:b/>
                                <w:bCs/>
                                <w:color w:val="808080" w:themeColor="background1" w:themeShade="80"/>
                                <w:kern w:val="24"/>
                                <w:lang w:eastAsia="es-MX"/>
                              </w:rPr>
                              <w:t xml:space="preserve">1318.2009 </w:t>
                            </w:r>
                            <w:r w:rsidRPr="00453C18">
                              <w:rPr>
                                <w:rFonts w:ascii="Soberana Titular" w:eastAsiaTheme="majorEastAsia" w:hAnsi="Soberana Titular" w:cstheme="majorBidi"/>
                                <w:b/>
                                <w:bCs/>
                                <w:color w:val="808080" w:themeColor="background1" w:themeShade="80"/>
                                <w:kern w:val="24"/>
                                <w:lang w:eastAsia="es-MX"/>
                              </w:rPr>
                              <w:t>DE LA JUNTA DIRECTIVA</w:t>
                            </w:r>
                            <w:r>
                              <w:rPr>
                                <w:rFonts w:ascii="Soberana Titular" w:eastAsiaTheme="majorEastAsia" w:hAnsi="Soberana Titular" w:cstheme="majorBidi"/>
                                <w:b/>
                                <w:bCs/>
                                <w:color w:val="808080" w:themeColor="background1" w:themeShade="80"/>
                                <w:kern w:val="24"/>
                                <w:lang w:eastAsia="es-MX"/>
                              </w:rPr>
                              <w:t xml:space="preserve"> </w:t>
                            </w:r>
                            <w:r w:rsidRPr="00453C18">
                              <w:rPr>
                                <w:rFonts w:ascii="Soberana Titular" w:eastAsiaTheme="majorEastAsia" w:hAnsi="Soberana Titular" w:cstheme="majorBidi"/>
                                <w:b/>
                                <w:bCs/>
                                <w:color w:val="808080" w:themeColor="background1" w:themeShade="80"/>
                                <w:kern w:val="24"/>
                                <w:lang w:eastAsia="es-MX"/>
                              </w:rPr>
                              <w:t>R</w:t>
                            </w:r>
                            <w:r>
                              <w:rPr>
                                <w:rFonts w:ascii="Soberana Titular" w:eastAsiaTheme="majorEastAsia" w:hAnsi="Soberana Titular" w:cstheme="majorBidi"/>
                                <w:b/>
                                <w:bCs/>
                                <w:color w:val="808080" w:themeColor="background1" w:themeShade="80"/>
                                <w:kern w:val="24"/>
                                <w:lang w:eastAsia="es-MX"/>
                              </w:rPr>
                              <w:t xml:space="preserve">ELATIVO A LA AUTORIZACIÓN PARA REFORMAR LOS ARTÍCULOS 12, 13 Y 17, EN SUS </w:t>
                            </w:r>
                            <w:r w:rsidR="00C230DA">
                              <w:rPr>
                                <w:rFonts w:ascii="Soberana Titular" w:eastAsiaTheme="majorEastAsia" w:hAnsi="Soberana Titular" w:cstheme="majorBidi"/>
                                <w:b/>
                                <w:bCs/>
                                <w:color w:val="808080" w:themeColor="background1" w:themeShade="80"/>
                                <w:kern w:val="24"/>
                                <w:lang w:eastAsia="es-MX"/>
                              </w:rPr>
                              <w:t>N</w:t>
                            </w:r>
                            <w:r>
                              <w:rPr>
                                <w:rFonts w:ascii="Soberana Titular" w:eastAsiaTheme="majorEastAsia" w:hAnsi="Soberana Titular" w:cstheme="majorBidi"/>
                                <w:b/>
                                <w:bCs/>
                                <w:color w:val="808080" w:themeColor="background1" w:themeShade="80"/>
                                <w:kern w:val="24"/>
                                <w:lang w:eastAsia="es-MX"/>
                              </w:rPr>
                              <w:t>UMERALES 2 FRACCIÓN III Y 3 FRACCIÓN I DEL REGLAMENTO DEL COMITÉ DE EVALUACIÓN Y SEGUIMIENTO DE LOS SERVICIOS DE SALUD</w:t>
                            </w:r>
                            <w:r w:rsidRPr="0079410B">
                              <w:rPr>
                                <w:rFonts w:ascii="Soberana Titular" w:eastAsiaTheme="majorEastAsia" w:hAnsi="Soberana Titular" w:cstheme="majorBidi"/>
                                <w:b/>
                                <w:bCs/>
                                <w:color w:val="808080" w:themeColor="background1" w:themeShade="80"/>
                                <w:kern w:val="24"/>
                                <w:lang w:val="es-PA" w:eastAsia="es-MX"/>
                              </w:rPr>
                              <w:t>.</w:t>
                            </w:r>
                          </w:p>
                          <w:p w:rsidR="00E002B5" w:rsidRDefault="00E002B5" w:rsidP="007A459A">
                            <w:pPr>
                              <w:spacing w:after="0" w:line="240" w:lineRule="auto"/>
                              <w:rPr>
                                <w:rFonts w:ascii="Soberana Titular" w:eastAsiaTheme="majorEastAsia" w:hAnsi="Soberana Titular" w:cstheme="majorBidi"/>
                                <w:b/>
                                <w:bCs/>
                                <w:i/>
                                <w:color w:val="808080" w:themeColor="background1" w:themeShade="80"/>
                                <w:kern w:val="24"/>
                                <w:lang w:val="es-PA" w:eastAsia="es-MX"/>
                              </w:rPr>
                            </w:pPr>
                          </w:p>
                          <w:p w:rsidR="00E002B5" w:rsidRPr="0079410B" w:rsidRDefault="00E002B5" w:rsidP="007A459A">
                            <w:pPr>
                              <w:spacing w:after="0" w:line="240" w:lineRule="auto"/>
                              <w:rPr>
                                <w:rFonts w:ascii="Soberana Titular" w:eastAsiaTheme="majorEastAsia" w:hAnsi="Soberana Titular" w:cstheme="majorBidi"/>
                                <w:b/>
                                <w:bCs/>
                                <w:i/>
                                <w:color w:val="808080" w:themeColor="background1" w:themeShade="80"/>
                                <w:kern w:val="24"/>
                                <w:lang w:val="es-PA" w:eastAsia="es-MX"/>
                              </w:rPr>
                            </w:pPr>
                            <w:r w:rsidRPr="0079410B">
                              <w:rPr>
                                <w:rFonts w:ascii="Soberana Titular" w:eastAsiaTheme="majorEastAsia" w:hAnsi="Soberana Titular" w:cstheme="majorBidi"/>
                                <w:b/>
                                <w:bCs/>
                                <w:i/>
                                <w:color w:val="808080" w:themeColor="background1" w:themeShade="80"/>
                                <w:kern w:val="24"/>
                                <w:lang w:val="es-PA" w:eastAsia="es-MX"/>
                              </w:rPr>
                              <w:t xml:space="preserve">Fecha de expedición: </w:t>
                            </w:r>
                            <w:r>
                              <w:rPr>
                                <w:rFonts w:ascii="Soberana Titular" w:eastAsiaTheme="majorEastAsia" w:hAnsi="Soberana Titular" w:cstheme="majorBidi"/>
                                <w:bCs/>
                                <w:i/>
                                <w:color w:val="808080" w:themeColor="background1" w:themeShade="80"/>
                                <w:kern w:val="24"/>
                                <w:lang w:val="es-PA" w:eastAsia="es-MX"/>
                              </w:rPr>
                              <w:t xml:space="preserve">29 de junio de 2009. </w:t>
                            </w:r>
                          </w:p>
                          <w:p w:rsidR="00E002B5" w:rsidRPr="0079410B" w:rsidRDefault="00E002B5" w:rsidP="007A459A">
                            <w:pPr>
                              <w:spacing w:after="0" w:line="240" w:lineRule="auto"/>
                              <w:rPr>
                                <w:rFonts w:ascii="Soberana Titular" w:eastAsiaTheme="majorEastAsia" w:hAnsi="Soberana Titular" w:cstheme="majorBidi"/>
                                <w:b/>
                                <w:bCs/>
                                <w:i/>
                                <w:color w:val="808080" w:themeColor="background1" w:themeShade="80"/>
                                <w:kern w:val="24"/>
                                <w:lang w:val="es-PA" w:eastAsia="es-MX"/>
                              </w:rPr>
                            </w:pPr>
                            <w:r>
                              <w:rPr>
                                <w:rFonts w:ascii="Soberana Titular" w:eastAsiaTheme="majorEastAsia" w:hAnsi="Soberana Titular" w:cstheme="majorBidi"/>
                                <w:b/>
                                <w:bCs/>
                                <w:i/>
                                <w:color w:val="808080" w:themeColor="background1" w:themeShade="80"/>
                                <w:kern w:val="24"/>
                                <w:lang w:val="es-PA" w:eastAsia="es-MX"/>
                              </w:rPr>
                              <w:t xml:space="preserve">Fecha de publicación en el DOF: </w:t>
                            </w:r>
                            <w:r>
                              <w:rPr>
                                <w:rFonts w:ascii="Soberana Titular" w:eastAsiaTheme="majorEastAsia" w:hAnsi="Soberana Titular" w:cstheme="majorBidi"/>
                                <w:bCs/>
                                <w:i/>
                                <w:color w:val="808080" w:themeColor="background1" w:themeShade="80"/>
                                <w:kern w:val="24"/>
                                <w:lang w:val="es-PA" w:eastAsia="es-MX"/>
                              </w:rPr>
                              <w:t xml:space="preserve">24 de julio </w:t>
                            </w:r>
                            <w:r w:rsidRPr="0079410B">
                              <w:rPr>
                                <w:rFonts w:ascii="Soberana Titular" w:eastAsiaTheme="majorEastAsia" w:hAnsi="Soberana Titular" w:cstheme="majorBidi"/>
                                <w:bCs/>
                                <w:i/>
                                <w:color w:val="808080" w:themeColor="background1" w:themeShade="80"/>
                                <w:kern w:val="24"/>
                                <w:lang w:val="es-PA" w:eastAsia="es-MX"/>
                              </w:rPr>
                              <w:t>de 200</w:t>
                            </w:r>
                            <w:r>
                              <w:rPr>
                                <w:rFonts w:ascii="Soberana Titular" w:eastAsiaTheme="majorEastAsia" w:hAnsi="Soberana Titular" w:cstheme="majorBidi"/>
                                <w:bCs/>
                                <w:i/>
                                <w:color w:val="808080" w:themeColor="background1" w:themeShade="80"/>
                                <w:kern w:val="24"/>
                                <w:lang w:val="es-PA" w:eastAsia="es-MX"/>
                              </w:rPr>
                              <w:t xml:space="preserve">9. </w:t>
                            </w:r>
                          </w:p>
                          <w:p w:rsidR="00E002B5" w:rsidRPr="003250C7" w:rsidRDefault="00E002B5" w:rsidP="007A459A">
                            <w:pPr>
                              <w:spacing w:after="0" w:line="240" w:lineRule="auto"/>
                              <w:rPr>
                                <w:rFonts w:ascii="Soberana Titular" w:eastAsiaTheme="majorEastAsia" w:hAnsi="Soberana Titular" w:cstheme="majorBidi"/>
                                <w:bCs/>
                                <w:i/>
                                <w:color w:val="808080" w:themeColor="background1" w:themeShade="80"/>
                                <w:kern w:val="24"/>
                                <w:lang w:val="es-PA" w:eastAsia="es-MX"/>
                              </w:rPr>
                            </w:pPr>
                            <w:r w:rsidRPr="0079410B">
                              <w:rPr>
                                <w:rFonts w:ascii="Soberana Titular" w:eastAsiaTheme="majorEastAsia" w:hAnsi="Soberana Titular" w:cstheme="majorBidi"/>
                                <w:b/>
                                <w:bCs/>
                                <w:i/>
                                <w:color w:val="808080" w:themeColor="background1" w:themeShade="80"/>
                                <w:kern w:val="24"/>
                                <w:lang w:val="es-PA" w:eastAsia="es-MX"/>
                              </w:rPr>
                              <w:t>Fecha de entrada en vigor:</w:t>
                            </w:r>
                            <w:r w:rsidRPr="003250C7">
                              <w:rPr>
                                <w:rFonts w:ascii="Soberana Titular" w:eastAsiaTheme="majorEastAsia" w:hAnsi="Soberana Titular" w:cstheme="majorBidi"/>
                                <w:bCs/>
                                <w:i/>
                                <w:color w:val="808080" w:themeColor="background1" w:themeShade="80"/>
                                <w:kern w:val="24"/>
                                <w:lang w:val="es-PA" w:eastAsia="es-MX"/>
                              </w:rPr>
                              <w:t xml:space="preserve"> 25 de</w:t>
                            </w:r>
                            <w:r>
                              <w:rPr>
                                <w:rFonts w:ascii="Soberana Titular" w:eastAsiaTheme="majorEastAsia" w:hAnsi="Soberana Titular" w:cstheme="majorBidi"/>
                                <w:bCs/>
                                <w:i/>
                                <w:color w:val="808080" w:themeColor="background1" w:themeShade="80"/>
                                <w:kern w:val="24"/>
                                <w:lang w:val="es-PA" w:eastAsia="es-MX"/>
                              </w:rPr>
                              <w:t xml:space="preserve"> julio de 2009.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14 Cuadro de texto" o:spid="_x0000_s1026" type="#_x0000_t202" style="position:absolute;left:0;text-align:left;margin-left:21.2pt;margin-top:-1.85pt;width:455.15pt;height:612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" fillcolor="white [3201]" strokecolor="#5a5a5a [2109]" strokeweight="2.75pt">
                <v:textbox>
                  <w:txbxContent>
                    <w:p w:rsidR="00E002B5" w:rsidRPr="0018322B" w:rsidRDefault="00E002B5" w:rsidP="0018322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Soberana Titular" w:eastAsiaTheme="majorEastAsia" w:hAnsi="Soberana Titular" w:cstheme="majorBidi"/>
                          <w:b/>
                          <w:bCs/>
                          <w:color w:val="808080" w:themeColor="background1" w:themeShade="80"/>
                          <w:kern w:val="24"/>
                          <w:sz w:val="36"/>
                          <w:szCs w:val="36"/>
                          <w:lang w:val="es-PA" w:eastAsia="es-MX"/>
                        </w:rPr>
                      </w:pPr>
                      <w:r w:rsidRPr="0018322B">
                        <w:rPr>
                          <w:rFonts w:ascii="Soberana Titular" w:eastAsiaTheme="majorEastAsia" w:hAnsi="Soberana Titular" w:cstheme="majorBidi"/>
                          <w:b/>
                          <w:bCs/>
                          <w:color w:val="808080" w:themeColor="background1" w:themeShade="80"/>
                          <w:kern w:val="24"/>
                          <w:sz w:val="36"/>
                          <w:szCs w:val="36"/>
                          <w:lang w:val="es-PA" w:eastAsia="es-MX"/>
                        </w:rPr>
                        <w:t>FICHA TÉCNICA</w:t>
                      </w:r>
                    </w:p>
                    <w:p w:rsidR="00E002B5" w:rsidRDefault="00E002B5" w:rsidP="0018322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Soberana Titular" w:eastAsiaTheme="majorEastAsia" w:hAnsi="Soberana Titular" w:cstheme="majorBidi"/>
                          <w:b/>
                          <w:bCs/>
                          <w:color w:val="808080" w:themeColor="background1" w:themeShade="80"/>
                          <w:kern w:val="24"/>
                          <w:lang w:val="es-PA" w:eastAsia="es-MX"/>
                        </w:rPr>
                      </w:pPr>
                    </w:p>
                    <w:p w:rsidR="00E002B5" w:rsidRPr="007A459A" w:rsidRDefault="00E002B5" w:rsidP="007A459A">
                      <w:pPr>
                        <w:spacing w:after="0" w:line="240" w:lineRule="auto"/>
                        <w:jc w:val="both"/>
                        <w:rPr>
                          <w:rFonts w:ascii="Soberana Titular" w:eastAsiaTheme="majorEastAsia" w:hAnsi="Soberana Titular" w:cstheme="majorBidi"/>
                          <w:b/>
                          <w:bCs/>
                          <w:color w:val="808080" w:themeColor="background1" w:themeShade="80"/>
                          <w:kern w:val="24"/>
                          <w:lang w:val="es-PA" w:eastAsia="es-MX"/>
                        </w:rPr>
                      </w:pPr>
                      <w:r w:rsidRPr="007A459A">
                        <w:rPr>
                          <w:rFonts w:ascii="Soberana Titular" w:eastAsiaTheme="majorEastAsia" w:hAnsi="Soberana Titular" w:cstheme="majorBidi"/>
                          <w:b/>
                          <w:bCs/>
                          <w:color w:val="808080" w:themeColor="background1" w:themeShade="80"/>
                          <w:kern w:val="24"/>
                          <w:lang w:val="es-PA" w:eastAsia="es-MX"/>
                        </w:rPr>
                        <w:t xml:space="preserve">REGLAMENTO </w:t>
                      </w:r>
                      <w:r>
                        <w:rPr>
                          <w:rFonts w:ascii="Soberana Titular" w:eastAsiaTheme="majorEastAsia" w:hAnsi="Soberana Titular" w:cstheme="majorBidi"/>
                          <w:b/>
                          <w:bCs/>
                          <w:color w:val="808080" w:themeColor="background1" w:themeShade="80"/>
                          <w:kern w:val="24"/>
                          <w:lang w:val="es-PA" w:eastAsia="es-MX"/>
                        </w:rPr>
                        <w:t xml:space="preserve">DEL COMITÉ DE EVALUACIÓN Y SEGUIMIENTO DE LOS SERVICIOS DE SALUD DEL </w:t>
                      </w:r>
                      <w:r w:rsidRPr="007A459A">
                        <w:rPr>
                          <w:rFonts w:ascii="Soberana Titular" w:eastAsiaTheme="majorEastAsia" w:hAnsi="Soberana Titular" w:cstheme="majorBidi"/>
                          <w:b/>
                          <w:bCs/>
                          <w:color w:val="808080" w:themeColor="background1" w:themeShade="80"/>
                          <w:kern w:val="24"/>
                          <w:lang w:val="es-PA" w:eastAsia="es-MX"/>
                        </w:rPr>
                        <w:t>INSTITUTO DE SEGURIDAD Y SERVICIOS SOCIALES DE LOS TRABAJADORES DEL ESTADO</w:t>
                      </w:r>
                    </w:p>
                    <w:p w:rsidR="00E002B5" w:rsidRPr="007A459A" w:rsidRDefault="00E002B5" w:rsidP="007A459A">
                      <w:pPr>
                        <w:spacing w:after="0" w:line="240" w:lineRule="auto"/>
                        <w:rPr>
                          <w:rFonts w:ascii="Soberana Titular" w:eastAsiaTheme="majorEastAsia" w:hAnsi="Soberana Titular" w:cstheme="majorBidi"/>
                          <w:b/>
                          <w:bCs/>
                          <w:color w:val="808080" w:themeColor="background1" w:themeShade="80"/>
                          <w:kern w:val="24"/>
                          <w:lang w:val="es-PA" w:eastAsia="es-MX"/>
                        </w:rPr>
                      </w:pPr>
                    </w:p>
                    <w:p w:rsidR="00E002B5" w:rsidRPr="007A459A" w:rsidRDefault="00E002B5" w:rsidP="007A459A">
                      <w:pPr>
                        <w:spacing w:after="0" w:line="240" w:lineRule="auto"/>
                        <w:jc w:val="both"/>
                        <w:rPr>
                          <w:rFonts w:ascii="Soberana Titular" w:eastAsiaTheme="majorEastAsia" w:hAnsi="Soberana Titular" w:cstheme="majorBidi"/>
                          <w:bCs/>
                          <w:i/>
                          <w:color w:val="808080" w:themeColor="background1" w:themeShade="80"/>
                          <w:kern w:val="24"/>
                          <w:lang w:val="es-PA" w:eastAsia="es-MX"/>
                        </w:rPr>
                      </w:pPr>
                      <w:r w:rsidRPr="007A459A">
                        <w:rPr>
                          <w:rFonts w:ascii="Soberana Titular" w:eastAsiaTheme="majorEastAsia" w:hAnsi="Soberana Titular" w:cstheme="majorBidi"/>
                          <w:b/>
                          <w:bCs/>
                          <w:i/>
                          <w:color w:val="808080" w:themeColor="background1" w:themeShade="80"/>
                          <w:kern w:val="24"/>
                          <w:lang w:val="es-PA" w:eastAsia="es-MX"/>
                        </w:rPr>
                        <w:t xml:space="preserve">Autorización: </w:t>
                      </w:r>
                      <w:r>
                        <w:rPr>
                          <w:rFonts w:ascii="Soberana Titular" w:eastAsiaTheme="majorEastAsia" w:hAnsi="Soberana Titular" w:cstheme="majorBidi"/>
                          <w:bCs/>
                          <w:i/>
                          <w:color w:val="808080" w:themeColor="background1" w:themeShade="80"/>
                          <w:kern w:val="24"/>
                          <w:lang w:val="es-PA" w:eastAsia="es-MX"/>
                        </w:rPr>
                        <w:t>Acuerdo 20.1316.2008</w:t>
                      </w:r>
                      <w:r w:rsidRPr="007A459A">
                        <w:rPr>
                          <w:rFonts w:ascii="Soberana Titular" w:eastAsiaTheme="majorEastAsia" w:hAnsi="Soberana Titular" w:cstheme="majorBidi"/>
                          <w:bCs/>
                          <w:i/>
                          <w:color w:val="808080" w:themeColor="background1" w:themeShade="80"/>
                          <w:kern w:val="24"/>
                          <w:lang w:val="es-PA" w:eastAsia="es-MX"/>
                        </w:rPr>
                        <w:t xml:space="preserve"> de la Junta Directiva del Instituto</w:t>
                      </w:r>
                      <w:r>
                        <w:rPr>
                          <w:rFonts w:ascii="Soberana Titular" w:eastAsiaTheme="majorEastAsia" w:hAnsi="Soberana Titular" w:cstheme="majorBidi"/>
                          <w:bCs/>
                          <w:i/>
                          <w:color w:val="808080" w:themeColor="background1" w:themeShade="80"/>
                          <w:kern w:val="24"/>
                          <w:lang w:val="es-PA" w:eastAsia="es-MX"/>
                        </w:rPr>
                        <w:t>.</w:t>
                      </w:r>
                    </w:p>
                    <w:p w:rsidR="00E002B5" w:rsidRPr="007A459A" w:rsidRDefault="00E002B5" w:rsidP="007A459A">
                      <w:pPr>
                        <w:spacing w:after="0" w:line="240" w:lineRule="auto"/>
                        <w:rPr>
                          <w:rFonts w:ascii="Soberana Titular" w:eastAsiaTheme="majorEastAsia" w:hAnsi="Soberana Titular" w:cstheme="majorBidi"/>
                          <w:bCs/>
                          <w:i/>
                          <w:color w:val="808080" w:themeColor="background1" w:themeShade="80"/>
                          <w:kern w:val="24"/>
                          <w:lang w:val="es-PA" w:eastAsia="es-MX"/>
                        </w:rPr>
                      </w:pPr>
                      <w:r w:rsidRPr="007A459A">
                        <w:rPr>
                          <w:rFonts w:ascii="Soberana Titular" w:eastAsiaTheme="majorEastAsia" w:hAnsi="Soberana Titular" w:cstheme="majorBidi"/>
                          <w:b/>
                          <w:bCs/>
                          <w:i/>
                          <w:color w:val="808080" w:themeColor="background1" w:themeShade="80"/>
                          <w:kern w:val="24"/>
                          <w:lang w:val="es-PA" w:eastAsia="es-MX"/>
                        </w:rPr>
                        <w:t xml:space="preserve">Fecha de expedición: </w:t>
                      </w:r>
                      <w:r w:rsidRPr="007A459A">
                        <w:rPr>
                          <w:rFonts w:ascii="Soberana Titular" w:eastAsiaTheme="majorEastAsia" w:hAnsi="Soberana Titular" w:cstheme="majorBidi"/>
                          <w:bCs/>
                          <w:i/>
                          <w:color w:val="808080" w:themeColor="background1" w:themeShade="80"/>
                          <w:kern w:val="24"/>
                          <w:lang w:val="es-PA" w:eastAsia="es-MX"/>
                        </w:rPr>
                        <w:t>1</w:t>
                      </w:r>
                      <w:r>
                        <w:rPr>
                          <w:rFonts w:ascii="Soberana Titular" w:eastAsiaTheme="majorEastAsia" w:hAnsi="Soberana Titular" w:cstheme="majorBidi"/>
                          <w:bCs/>
                          <w:i/>
                          <w:color w:val="808080" w:themeColor="background1" w:themeShade="80"/>
                          <w:kern w:val="24"/>
                          <w:lang w:val="es-PA" w:eastAsia="es-MX"/>
                        </w:rPr>
                        <w:t>1</w:t>
                      </w:r>
                      <w:r w:rsidRPr="007A459A">
                        <w:rPr>
                          <w:rFonts w:ascii="Soberana Titular" w:eastAsiaTheme="majorEastAsia" w:hAnsi="Soberana Titular" w:cstheme="majorBidi"/>
                          <w:bCs/>
                          <w:i/>
                          <w:color w:val="808080" w:themeColor="background1" w:themeShade="80"/>
                          <w:kern w:val="24"/>
                          <w:lang w:val="es-PA" w:eastAsia="es-MX"/>
                        </w:rPr>
                        <w:t xml:space="preserve"> de </w:t>
                      </w:r>
                      <w:r>
                        <w:rPr>
                          <w:rFonts w:ascii="Soberana Titular" w:eastAsiaTheme="majorEastAsia" w:hAnsi="Soberana Titular" w:cstheme="majorBidi"/>
                          <w:bCs/>
                          <w:i/>
                          <w:color w:val="808080" w:themeColor="background1" w:themeShade="80"/>
                          <w:kern w:val="24"/>
                          <w:lang w:val="es-PA" w:eastAsia="es-MX"/>
                        </w:rPr>
                        <w:t xml:space="preserve">diciembre </w:t>
                      </w:r>
                      <w:r w:rsidRPr="007A459A">
                        <w:rPr>
                          <w:rFonts w:ascii="Soberana Titular" w:eastAsiaTheme="majorEastAsia" w:hAnsi="Soberana Titular" w:cstheme="majorBidi"/>
                          <w:bCs/>
                          <w:i/>
                          <w:color w:val="808080" w:themeColor="background1" w:themeShade="80"/>
                          <w:kern w:val="24"/>
                          <w:lang w:val="es-PA" w:eastAsia="es-MX"/>
                        </w:rPr>
                        <w:t>de 200</w:t>
                      </w:r>
                      <w:r>
                        <w:rPr>
                          <w:rFonts w:ascii="Soberana Titular" w:eastAsiaTheme="majorEastAsia" w:hAnsi="Soberana Titular" w:cstheme="majorBidi"/>
                          <w:bCs/>
                          <w:i/>
                          <w:color w:val="808080" w:themeColor="background1" w:themeShade="80"/>
                          <w:kern w:val="24"/>
                          <w:lang w:val="es-PA" w:eastAsia="es-MX"/>
                        </w:rPr>
                        <w:t>8.</w:t>
                      </w:r>
                    </w:p>
                    <w:p w:rsidR="00E002B5" w:rsidRPr="007A459A" w:rsidRDefault="00E002B5" w:rsidP="007A459A">
                      <w:pPr>
                        <w:spacing w:after="0" w:line="240" w:lineRule="auto"/>
                        <w:rPr>
                          <w:rFonts w:ascii="Soberana Titular" w:eastAsiaTheme="majorEastAsia" w:hAnsi="Soberana Titular" w:cstheme="majorBidi"/>
                          <w:bCs/>
                          <w:i/>
                          <w:color w:val="808080" w:themeColor="background1" w:themeShade="80"/>
                          <w:kern w:val="24"/>
                          <w:lang w:val="es-PA" w:eastAsia="es-MX"/>
                        </w:rPr>
                      </w:pPr>
                      <w:r w:rsidRPr="007A459A">
                        <w:rPr>
                          <w:rFonts w:ascii="Soberana Titular" w:eastAsiaTheme="majorEastAsia" w:hAnsi="Soberana Titular" w:cstheme="majorBidi"/>
                          <w:b/>
                          <w:bCs/>
                          <w:i/>
                          <w:color w:val="808080" w:themeColor="background1" w:themeShade="80"/>
                          <w:kern w:val="24"/>
                          <w:lang w:val="es-PA" w:eastAsia="es-MX"/>
                        </w:rPr>
                        <w:t>Fech</w:t>
                      </w:r>
                      <w:r>
                        <w:rPr>
                          <w:rFonts w:ascii="Soberana Titular" w:eastAsiaTheme="majorEastAsia" w:hAnsi="Soberana Titular" w:cstheme="majorBidi"/>
                          <w:b/>
                          <w:bCs/>
                          <w:i/>
                          <w:color w:val="808080" w:themeColor="background1" w:themeShade="80"/>
                          <w:kern w:val="24"/>
                          <w:lang w:val="es-PA" w:eastAsia="es-MX"/>
                        </w:rPr>
                        <w:t>a de publicación en el Diario Oficial de la Federación (DOF):</w:t>
                      </w:r>
                      <w:r w:rsidRPr="00932390">
                        <w:rPr>
                          <w:rFonts w:ascii="Soberana Titular" w:eastAsiaTheme="majorEastAsia" w:hAnsi="Soberana Titular" w:cstheme="majorBidi"/>
                          <w:bCs/>
                          <w:i/>
                          <w:color w:val="808080" w:themeColor="background1" w:themeShade="80"/>
                          <w:kern w:val="24"/>
                          <w:lang w:val="es-PA" w:eastAsia="es-MX"/>
                        </w:rPr>
                        <w:t xml:space="preserve"> 30</w:t>
                      </w:r>
                      <w:r w:rsidRPr="007A459A">
                        <w:rPr>
                          <w:rFonts w:ascii="Soberana Titular" w:eastAsiaTheme="majorEastAsia" w:hAnsi="Soberana Titular" w:cstheme="majorBidi"/>
                          <w:bCs/>
                          <w:i/>
                          <w:color w:val="808080" w:themeColor="background1" w:themeShade="80"/>
                          <w:kern w:val="24"/>
                          <w:lang w:val="es-PA" w:eastAsia="es-MX"/>
                        </w:rPr>
                        <w:t xml:space="preserve"> de </w:t>
                      </w:r>
                      <w:r>
                        <w:rPr>
                          <w:rFonts w:ascii="Soberana Titular" w:eastAsiaTheme="majorEastAsia" w:hAnsi="Soberana Titular" w:cstheme="majorBidi"/>
                          <w:bCs/>
                          <w:i/>
                          <w:color w:val="808080" w:themeColor="background1" w:themeShade="80"/>
                          <w:kern w:val="24"/>
                          <w:lang w:val="es-PA" w:eastAsia="es-MX"/>
                        </w:rPr>
                        <w:t>enero</w:t>
                      </w:r>
                      <w:r w:rsidRPr="007A459A">
                        <w:rPr>
                          <w:rFonts w:ascii="Soberana Titular" w:eastAsiaTheme="majorEastAsia" w:hAnsi="Soberana Titular" w:cstheme="majorBidi"/>
                          <w:bCs/>
                          <w:i/>
                          <w:color w:val="808080" w:themeColor="background1" w:themeShade="80"/>
                          <w:kern w:val="24"/>
                          <w:lang w:val="es-PA" w:eastAsia="es-MX"/>
                        </w:rPr>
                        <w:t xml:space="preserve"> de 2009</w:t>
                      </w:r>
                      <w:r>
                        <w:rPr>
                          <w:rFonts w:ascii="Soberana Titular" w:eastAsiaTheme="majorEastAsia" w:hAnsi="Soberana Titular" w:cstheme="majorBidi"/>
                          <w:bCs/>
                          <w:i/>
                          <w:color w:val="808080" w:themeColor="background1" w:themeShade="80"/>
                          <w:kern w:val="24"/>
                          <w:lang w:val="es-PA" w:eastAsia="es-MX"/>
                        </w:rPr>
                        <w:t>.</w:t>
                      </w:r>
                    </w:p>
                    <w:p w:rsidR="00E002B5" w:rsidRPr="007A459A" w:rsidRDefault="00E002B5" w:rsidP="007A459A">
                      <w:pPr>
                        <w:spacing w:after="0" w:line="240" w:lineRule="auto"/>
                        <w:rPr>
                          <w:rFonts w:ascii="Soberana Titular" w:eastAsiaTheme="majorEastAsia" w:hAnsi="Soberana Titular" w:cstheme="majorBidi"/>
                          <w:b/>
                          <w:bCs/>
                          <w:i/>
                          <w:color w:val="808080" w:themeColor="background1" w:themeShade="80"/>
                          <w:kern w:val="24"/>
                          <w:lang w:val="es-PA" w:eastAsia="es-MX"/>
                        </w:rPr>
                      </w:pPr>
                      <w:r w:rsidRPr="007A459A">
                        <w:rPr>
                          <w:rFonts w:ascii="Soberana Titular" w:eastAsiaTheme="majorEastAsia" w:hAnsi="Soberana Titular" w:cstheme="majorBidi"/>
                          <w:b/>
                          <w:bCs/>
                          <w:i/>
                          <w:color w:val="808080" w:themeColor="background1" w:themeShade="80"/>
                          <w:kern w:val="24"/>
                          <w:lang w:val="es-PA" w:eastAsia="es-MX"/>
                        </w:rPr>
                        <w:t>Fecha de entrada en vigor:</w:t>
                      </w:r>
                      <w:r w:rsidRPr="007A459A">
                        <w:rPr>
                          <w:rFonts w:ascii="Soberana Titular" w:eastAsiaTheme="majorEastAsia" w:hAnsi="Soberana Titular" w:cstheme="majorBidi"/>
                          <w:bCs/>
                          <w:i/>
                          <w:color w:val="808080" w:themeColor="background1" w:themeShade="80"/>
                          <w:kern w:val="24"/>
                          <w:lang w:val="es-PA" w:eastAsia="es-MX"/>
                        </w:rPr>
                        <w:t xml:space="preserve"> </w:t>
                      </w:r>
                      <w:r>
                        <w:rPr>
                          <w:rFonts w:ascii="Soberana Titular" w:eastAsiaTheme="majorEastAsia" w:hAnsi="Soberana Titular" w:cstheme="majorBidi"/>
                          <w:bCs/>
                          <w:i/>
                          <w:color w:val="808080" w:themeColor="background1" w:themeShade="80"/>
                          <w:kern w:val="24"/>
                          <w:lang w:val="es-PA" w:eastAsia="es-MX"/>
                        </w:rPr>
                        <w:t>31</w:t>
                      </w:r>
                      <w:r w:rsidRPr="007A459A">
                        <w:rPr>
                          <w:rFonts w:ascii="Soberana Titular" w:eastAsiaTheme="majorEastAsia" w:hAnsi="Soberana Titular" w:cstheme="majorBidi"/>
                          <w:bCs/>
                          <w:i/>
                          <w:color w:val="808080" w:themeColor="background1" w:themeShade="80"/>
                          <w:kern w:val="24"/>
                          <w:lang w:val="es-PA" w:eastAsia="es-MX"/>
                        </w:rPr>
                        <w:t xml:space="preserve"> de </w:t>
                      </w:r>
                      <w:r>
                        <w:rPr>
                          <w:rFonts w:ascii="Soberana Titular" w:eastAsiaTheme="majorEastAsia" w:hAnsi="Soberana Titular" w:cstheme="majorBidi"/>
                          <w:bCs/>
                          <w:i/>
                          <w:color w:val="808080" w:themeColor="background1" w:themeShade="80"/>
                          <w:kern w:val="24"/>
                          <w:lang w:val="es-PA" w:eastAsia="es-MX"/>
                        </w:rPr>
                        <w:t>enero</w:t>
                      </w:r>
                      <w:r w:rsidRPr="007A459A">
                        <w:rPr>
                          <w:rFonts w:ascii="Soberana Titular" w:eastAsiaTheme="majorEastAsia" w:hAnsi="Soberana Titular" w:cstheme="majorBidi"/>
                          <w:bCs/>
                          <w:i/>
                          <w:color w:val="808080" w:themeColor="background1" w:themeShade="80"/>
                          <w:kern w:val="24"/>
                          <w:lang w:val="es-PA" w:eastAsia="es-MX"/>
                        </w:rPr>
                        <w:t xml:space="preserve"> de 2009</w:t>
                      </w:r>
                      <w:r>
                        <w:rPr>
                          <w:rFonts w:ascii="Soberana Titular" w:eastAsiaTheme="majorEastAsia" w:hAnsi="Soberana Titular" w:cstheme="majorBidi"/>
                          <w:bCs/>
                          <w:i/>
                          <w:color w:val="808080" w:themeColor="background1" w:themeShade="80"/>
                          <w:kern w:val="24"/>
                          <w:lang w:val="es-PA" w:eastAsia="es-MX"/>
                        </w:rPr>
                        <w:t>.</w:t>
                      </w:r>
                    </w:p>
                    <w:p w:rsidR="00E002B5" w:rsidRPr="007A459A" w:rsidRDefault="00E002B5" w:rsidP="007A459A">
                      <w:pPr>
                        <w:spacing w:after="0" w:line="240" w:lineRule="auto"/>
                        <w:rPr>
                          <w:rFonts w:ascii="Soberana Titular" w:eastAsiaTheme="majorEastAsia" w:hAnsi="Soberana Titular" w:cstheme="majorBidi"/>
                          <w:b/>
                          <w:bCs/>
                          <w:i/>
                          <w:color w:val="808080" w:themeColor="background1" w:themeShade="80"/>
                          <w:kern w:val="24"/>
                          <w:lang w:val="es-PA" w:eastAsia="es-MX"/>
                        </w:rPr>
                      </w:pPr>
                    </w:p>
                    <w:p w:rsidR="00E002B5" w:rsidRPr="007A459A" w:rsidRDefault="00E002B5" w:rsidP="007A459A">
                      <w:pPr>
                        <w:spacing w:after="0" w:line="240" w:lineRule="auto"/>
                        <w:rPr>
                          <w:rFonts w:ascii="Soberana Titular" w:eastAsiaTheme="majorEastAsia" w:hAnsi="Soberana Titular" w:cstheme="majorBidi"/>
                          <w:b/>
                          <w:bCs/>
                          <w:color w:val="808080" w:themeColor="background1" w:themeShade="80"/>
                          <w:kern w:val="24"/>
                          <w:u w:val="single"/>
                          <w:lang w:val="es-PA" w:eastAsia="es-MX"/>
                        </w:rPr>
                      </w:pPr>
                      <w:r>
                        <w:rPr>
                          <w:rFonts w:ascii="Soberana Titular" w:eastAsiaTheme="majorEastAsia" w:hAnsi="Soberana Titular" w:cstheme="majorBidi"/>
                          <w:b/>
                          <w:bCs/>
                          <w:color w:val="808080" w:themeColor="background1" w:themeShade="80"/>
                          <w:kern w:val="24"/>
                          <w:u w:val="single"/>
                          <w:lang w:val="es-PA" w:eastAsia="es-MX"/>
                        </w:rPr>
                        <w:t>REFORMAS</w:t>
                      </w:r>
                      <w:r w:rsidRPr="007A459A">
                        <w:rPr>
                          <w:rFonts w:ascii="Soberana Titular" w:eastAsiaTheme="majorEastAsia" w:hAnsi="Soberana Titular" w:cstheme="majorBidi"/>
                          <w:b/>
                          <w:bCs/>
                          <w:color w:val="808080" w:themeColor="background1" w:themeShade="80"/>
                          <w:kern w:val="24"/>
                          <w:u w:val="single"/>
                          <w:lang w:val="es-PA" w:eastAsia="es-MX"/>
                        </w:rPr>
                        <w:t>:</w:t>
                      </w:r>
                    </w:p>
                    <w:p w:rsidR="00E002B5" w:rsidRPr="007A459A" w:rsidRDefault="00E002B5" w:rsidP="007A459A">
                      <w:pPr>
                        <w:spacing w:after="0" w:line="240" w:lineRule="auto"/>
                        <w:rPr>
                          <w:rFonts w:ascii="Soberana Titular" w:eastAsiaTheme="majorEastAsia" w:hAnsi="Soberana Titular" w:cstheme="majorBidi"/>
                          <w:b/>
                          <w:bCs/>
                          <w:i/>
                          <w:color w:val="808080" w:themeColor="background1" w:themeShade="80"/>
                          <w:kern w:val="24"/>
                          <w:lang w:val="es-PA" w:eastAsia="es-MX"/>
                        </w:rPr>
                      </w:pPr>
                    </w:p>
                    <w:p w:rsidR="00E002B5" w:rsidRDefault="00E002B5" w:rsidP="0079410B">
                      <w:pPr>
                        <w:spacing w:after="0" w:line="240" w:lineRule="auto"/>
                        <w:jc w:val="both"/>
                        <w:rPr>
                          <w:rFonts w:ascii="Soberana Titular" w:eastAsiaTheme="majorEastAsia" w:hAnsi="Soberana Titular" w:cstheme="majorBidi"/>
                          <w:b/>
                          <w:bCs/>
                          <w:color w:val="808080" w:themeColor="background1" w:themeShade="80"/>
                          <w:kern w:val="24"/>
                          <w:lang w:val="es-PA" w:eastAsia="es-MX"/>
                        </w:rPr>
                      </w:pPr>
                      <w:r w:rsidRPr="00453C18">
                        <w:rPr>
                          <w:rFonts w:ascii="Soberana Titular" w:eastAsiaTheme="majorEastAsia" w:hAnsi="Soberana Titular" w:cstheme="majorBidi"/>
                          <w:b/>
                          <w:bCs/>
                          <w:color w:val="808080" w:themeColor="background1" w:themeShade="80"/>
                          <w:kern w:val="24"/>
                          <w:lang w:eastAsia="es-MX"/>
                        </w:rPr>
                        <w:t>ACUERDO 32.</w:t>
                      </w:r>
                      <w:r>
                        <w:rPr>
                          <w:rFonts w:ascii="Soberana Titular" w:eastAsiaTheme="majorEastAsia" w:hAnsi="Soberana Titular" w:cstheme="majorBidi"/>
                          <w:b/>
                          <w:bCs/>
                          <w:color w:val="808080" w:themeColor="background1" w:themeShade="80"/>
                          <w:kern w:val="24"/>
                          <w:lang w:eastAsia="es-MX"/>
                        </w:rPr>
                        <w:t xml:space="preserve">1318.2009 </w:t>
                      </w:r>
                      <w:r w:rsidRPr="00453C18">
                        <w:rPr>
                          <w:rFonts w:ascii="Soberana Titular" w:eastAsiaTheme="majorEastAsia" w:hAnsi="Soberana Titular" w:cstheme="majorBidi"/>
                          <w:b/>
                          <w:bCs/>
                          <w:color w:val="808080" w:themeColor="background1" w:themeShade="80"/>
                          <w:kern w:val="24"/>
                          <w:lang w:eastAsia="es-MX"/>
                        </w:rPr>
                        <w:t>DE LA JUNTA DIRECTIVA</w:t>
                      </w:r>
                      <w:r>
                        <w:rPr>
                          <w:rFonts w:ascii="Soberana Titular" w:eastAsiaTheme="majorEastAsia" w:hAnsi="Soberana Titular" w:cstheme="majorBidi"/>
                          <w:b/>
                          <w:bCs/>
                          <w:color w:val="808080" w:themeColor="background1" w:themeShade="80"/>
                          <w:kern w:val="24"/>
                          <w:lang w:eastAsia="es-MX"/>
                        </w:rPr>
                        <w:t xml:space="preserve"> </w:t>
                      </w:r>
                      <w:r w:rsidRPr="00453C18">
                        <w:rPr>
                          <w:rFonts w:ascii="Soberana Titular" w:eastAsiaTheme="majorEastAsia" w:hAnsi="Soberana Titular" w:cstheme="majorBidi"/>
                          <w:b/>
                          <w:bCs/>
                          <w:color w:val="808080" w:themeColor="background1" w:themeShade="80"/>
                          <w:kern w:val="24"/>
                          <w:lang w:eastAsia="es-MX"/>
                        </w:rPr>
                        <w:t>R</w:t>
                      </w:r>
                      <w:r>
                        <w:rPr>
                          <w:rFonts w:ascii="Soberana Titular" w:eastAsiaTheme="majorEastAsia" w:hAnsi="Soberana Titular" w:cstheme="majorBidi"/>
                          <w:b/>
                          <w:bCs/>
                          <w:color w:val="808080" w:themeColor="background1" w:themeShade="80"/>
                          <w:kern w:val="24"/>
                          <w:lang w:eastAsia="es-MX"/>
                        </w:rPr>
                        <w:t xml:space="preserve">ELATIVO A LA AUTORIZACIÓN PARA REFORMAR LOS ARTÍCULOS 12, 13 Y 17, EN SUS </w:t>
                      </w:r>
                      <w:r w:rsidR="00C230DA">
                        <w:rPr>
                          <w:rFonts w:ascii="Soberana Titular" w:eastAsiaTheme="majorEastAsia" w:hAnsi="Soberana Titular" w:cstheme="majorBidi"/>
                          <w:b/>
                          <w:bCs/>
                          <w:color w:val="808080" w:themeColor="background1" w:themeShade="80"/>
                          <w:kern w:val="24"/>
                          <w:lang w:eastAsia="es-MX"/>
                        </w:rPr>
                        <w:t>N</w:t>
                      </w:r>
                      <w:r>
                        <w:rPr>
                          <w:rFonts w:ascii="Soberana Titular" w:eastAsiaTheme="majorEastAsia" w:hAnsi="Soberana Titular" w:cstheme="majorBidi"/>
                          <w:b/>
                          <w:bCs/>
                          <w:color w:val="808080" w:themeColor="background1" w:themeShade="80"/>
                          <w:kern w:val="24"/>
                          <w:lang w:eastAsia="es-MX"/>
                        </w:rPr>
                        <w:t>UMERALES 2 FRACCIÓN III Y 3 FRACCIÓN I DEL REGLAMENTO DEL COMITÉ DE EVALUACIÓN Y SEGUIMIENTO DE LOS SERVICIOS DE SALUD</w:t>
                      </w:r>
                      <w:r w:rsidRPr="0079410B">
                        <w:rPr>
                          <w:rFonts w:ascii="Soberana Titular" w:eastAsiaTheme="majorEastAsia" w:hAnsi="Soberana Titular" w:cstheme="majorBidi"/>
                          <w:b/>
                          <w:bCs/>
                          <w:color w:val="808080" w:themeColor="background1" w:themeShade="80"/>
                          <w:kern w:val="24"/>
                          <w:lang w:val="es-PA" w:eastAsia="es-MX"/>
                        </w:rPr>
                        <w:t>.</w:t>
                      </w:r>
                    </w:p>
                    <w:p w:rsidR="00E002B5" w:rsidRDefault="00E002B5" w:rsidP="007A459A">
                      <w:pPr>
                        <w:spacing w:after="0" w:line="240" w:lineRule="auto"/>
                        <w:rPr>
                          <w:rFonts w:ascii="Soberana Titular" w:eastAsiaTheme="majorEastAsia" w:hAnsi="Soberana Titular" w:cstheme="majorBidi"/>
                          <w:b/>
                          <w:bCs/>
                          <w:i/>
                          <w:color w:val="808080" w:themeColor="background1" w:themeShade="80"/>
                          <w:kern w:val="24"/>
                          <w:lang w:val="es-PA" w:eastAsia="es-MX"/>
                        </w:rPr>
                      </w:pPr>
                    </w:p>
                    <w:p w:rsidR="00E002B5" w:rsidRPr="0079410B" w:rsidRDefault="00E002B5" w:rsidP="007A459A">
                      <w:pPr>
                        <w:spacing w:after="0" w:line="240" w:lineRule="auto"/>
                        <w:rPr>
                          <w:rFonts w:ascii="Soberana Titular" w:eastAsiaTheme="majorEastAsia" w:hAnsi="Soberana Titular" w:cstheme="majorBidi"/>
                          <w:b/>
                          <w:bCs/>
                          <w:i/>
                          <w:color w:val="808080" w:themeColor="background1" w:themeShade="80"/>
                          <w:kern w:val="24"/>
                          <w:lang w:val="es-PA" w:eastAsia="es-MX"/>
                        </w:rPr>
                      </w:pPr>
                      <w:r w:rsidRPr="0079410B">
                        <w:rPr>
                          <w:rFonts w:ascii="Soberana Titular" w:eastAsiaTheme="majorEastAsia" w:hAnsi="Soberana Titular" w:cstheme="majorBidi"/>
                          <w:b/>
                          <w:bCs/>
                          <w:i/>
                          <w:color w:val="808080" w:themeColor="background1" w:themeShade="80"/>
                          <w:kern w:val="24"/>
                          <w:lang w:val="es-PA" w:eastAsia="es-MX"/>
                        </w:rPr>
                        <w:t xml:space="preserve">Fecha de expedición: </w:t>
                      </w:r>
                      <w:r>
                        <w:rPr>
                          <w:rFonts w:ascii="Soberana Titular" w:eastAsiaTheme="majorEastAsia" w:hAnsi="Soberana Titular" w:cstheme="majorBidi"/>
                          <w:bCs/>
                          <w:i/>
                          <w:color w:val="808080" w:themeColor="background1" w:themeShade="80"/>
                          <w:kern w:val="24"/>
                          <w:lang w:val="es-PA" w:eastAsia="es-MX"/>
                        </w:rPr>
                        <w:t xml:space="preserve">29 de junio de 2009. </w:t>
                      </w:r>
                    </w:p>
                    <w:p w:rsidR="00E002B5" w:rsidRPr="0079410B" w:rsidRDefault="00E002B5" w:rsidP="007A459A">
                      <w:pPr>
                        <w:spacing w:after="0" w:line="240" w:lineRule="auto"/>
                        <w:rPr>
                          <w:rFonts w:ascii="Soberana Titular" w:eastAsiaTheme="majorEastAsia" w:hAnsi="Soberana Titular" w:cstheme="majorBidi"/>
                          <w:b/>
                          <w:bCs/>
                          <w:i/>
                          <w:color w:val="808080" w:themeColor="background1" w:themeShade="80"/>
                          <w:kern w:val="24"/>
                          <w:lang w:val="es-PA" w:eastAsia="es-MX"/>
                        </w:rPr>
                      </w:pPr>
                      <w:r>
                        <w:rPr>
                          <w:rFonts w:ascii="Soberana Titular" w:eastAsiaTheme="majorEastAsia" w:hAnsi="Soberana Titular" w:cstheme="majorBidi"/>
                          <w:b/>
                          <w:bCs/>
                          <w:i/>
                          <w:color w:val="808080" w:themeColor="background1" w:themeShade="80"/>
                          <w:kern w:val="24"/>
                          <w:lang w:val="es-PA" w:eastAsia="es-MX"/>
                        </w:rPr>
                        <w:t xml:space="preserve">Fecha de publicación en el DOF: </w:t>
                      </w:r>
                      <w:r>
                        <w:rPr>
                          <w:rFonts w:ascii="Soberana Titular" w:eastAsiaTheme="majorEastAsia" w:hAnsi="Soberana Titular" w:cstheme="majorBidi"/>
                          <w:bCs/>
                          <w:i/>
                          <w:color w:val="808080" w:themeColor="background1" w:themeShade="80"/>
                          <w:kern w:val="24"/>
                          <w:lang w:val="es-PA" w:eastAsia="es-MX"/>
                        </w:rPr>
                        <w:t xml:space="preserve">24 de julio </w:t>
                      </w:r>
                      <w:r w:rsidRPr="0079410B">
                        <w:rPr>
                          <w:rFonts w:ascii="Soberana Titular" w:eastAsiaTheme="majorEastAsia" w:hAnsi="Soberana Titular" w:cstheme="majorBidi"/>
                          <w:bCs/>
                          <w:i/>
                          <w:color w:val="808080" w:themeColor="background1" w:themeShade="80"/>
                          <w:kern w:val="24"/>
                          <w:lang w:val="es-PA" w:eastAsia="es-MX"/>
                        </w:rPr>
                        <w:t>de 200</w:t>
                      </w:r>
                      <w:r>
                        <w:rPr>
                          <w:rFonts w:ascii="Soberana Titular" w:eastAsiaTheme="majorEastAsia" w:hAnsi="Soberana Titular" w:cstheme="majorBidi"/>
                          <w:bCs/>
                          <w:i/>
                          <w:color w:val="808080" w:themeColor="background1" w:themeShade="80"/>
                          <w:kern w:val="24"/>
                          <w:lang w:val="es-PA" w:eastAsia="es-MX"/>
                        </w:rPr>
                        <w:t xml:space="preserve">9. </w:t>
                      </w:r>
                    </w:p>
                    <w:p w:rsidR="00E002B5" w:rsidRPr="003250C7" w:rsidRDefault="00E002B5" w:rsidP="007A459A">
                      <w:pPr>
                        <w:spacing w:after="0" w:line="240" w:lineRule="auto"/>
                        <w:rPr>
                          <w:rFonts w:ascii="Soberana Titular" w:eastAsiaTheme="majorEastAsia" w:hAnsi="Soberana Titular" w:cstheme="majorBidi"/>
                          <w:bCs/>
                          <w:i/>
                          <w:color w:val="808080" w:themeColor="background1" w:themeShade="80"/>
                          <w:kern w:val="24"/>
                          <w:lang w:val="es-PA" w:eastAsia="es-MX"/>
                        </w:rPr>
                      </w:pPr>
                      <w:r w:rsidRPr="0079410B">
                        <w:rPr>
                          <w:rFonts w:ascii="Soberana Titular" w:eastAsiaTheme="majorEastAsia" w:hAnsi="Soberana Titular" w:cstheme="majorBidi"/>
                          <w:b/>
                          <w:bCs/>
                          <w:i/>
                          <w:color w:val="808080" w:themeColor="background1" w:themeShade="80"/>
                          <w:kern w:val="24"/>
                          <w:lang w:val="es-PA" w:eastAsia="es-MX"/>
                        </w:rPr>
                        <w:t>Fecha de entrada en vigor:</w:t>
                      </w:r>
                      <w:r w:rsidRPr="003250C7">
                        <w:rPr>
                          <w:rFonts w:ascii="Soberana Titular" w:eastAsiaTheme="majorEastAsia" w:hAnsi="Soberana Titular" w:cstheme="majorBidi"/>
                          <w:bCs/>
                          <w:i/>
                          <w:color w:val="808080" w:themeColor="background1" w:themeShade="80"/>
                          <w:kern w:val="24"/>
                          <w:lang w:val="es-PA" w:eastAsia="es-MX"/>
                        </w:rPr>
                        <w:t xml:space="preserve"> 25 de</w:t>
                      </w:r>
                      <w:r>
                        <w:rPr>
                          <w:rFonts w:ascii="Soberana Titular" w:eastAsiaTheme="majorEastAsia" w:hAnsi="Soberana Titular" w:cstheme="majorBidi"/>
                          <w:bCs/>
                          <w:i/>
                          <w:color w:val="808080" w:themeColor="background1" w:themeShade="80"/>
                          <w:kern w:val="24"/>
                          <w:lang w:val="es-PA" w:eastAsia="es-MX"/>
                        </w:rPr>
                        <w:t xml:space="preserve"> julio de 2009. </w:t>
                      </w:r>
                    </w:p>
                  </w:txbxContent>
                </v:textbox>
              </v:shape>
            </w:pict>
          </mc:Fallback>
        </mc:AlternateContent>
      </w:r>
    </w:p>
    <w:p w:rsidR="00D863F8" w:rsidRDefault="00D863F8" w:rsidP="00D863F8">
      <w:pPr>
        <w:spacing w:after="0" w:line="240" w:lineRule="auto"/>
        <w:jc w:val="center"/>
        <w:rPr>
          <w:rFonts w:ascii="Arial" w:eastAsia="Times New Roman" w:hAnsi="Arial" w:cs="Arial"/>
          <w:b/>
          <w:color w:val="FFFFFF"/>
          <w:sz w:val="40"/>
          <w:szCs w:val="40"/>
          <w:lang w:eastAsia="es-ES"/>
        </w:rPr>
      </w:pPr>
    </w:p>
    <w:p w:rsidR="00D863F8" w:rsidRDefault="00D863F8" w:rsidP="00D863F8">
      <w:pPr>
        <w:spacing w:after="0" w:line="240" w:lineRule="auto"/>
        <w:jc w:val="center"/>
        <w:rPr>
          <w:rFonts w:ascii="Arial" w:eastAsia="Times New Roman" w:hAnsi="Arial" w:cs="Arial"/>
          <w:b/>
          <w:color w:val="FFFFFF"/>
          <w:sz w:val="40"/>
          <w:szCs w:val="40"/>
          <w:lang w:eastAsia="es-ES"/>
        </w:rPr>
      </w:pPr>
    </w:p>
    <w:p w:rsidR="00D863F8" w:rsidRDefault="00D863F8" w:rsidP="00D863F8">
      <w:pPr>
        <w:spacing w:after="0" w:line="240" w:lineRule="auto"/>
        <w:jc w:val="center"/>
        <w:rPr>
          <w:rFonts w:ascii="Arial" w:eastAsia="Times New Roman" w:hAnsi="Arial" w:cs="Arial"/>
          <w:b/>
          <w:color w:val="FFFFFF"/>
          <w:sz w:val="40"/>
          <w:szCs w:val="40"/>
          <w:lang w:eastAsia="es-ES"/>
        </w:rPr>
      </w:pPr>
    </w:p>
    <w:p w:rsidR="00D863F8" w:rsidRDefault="00D863F8" w:rsidP="00D863F8">
      <w:pPr>
        <w:spacing w:after="0" w:line="240" w:lineRule="auto"/>
        <w:jc w:val="center"/>
      </w:pPr>
    </w:p>
    <w:p w:rsidR="00D863F8" w:rsidRDefault="00D863F8" w:rsidP="00D863F8"/>
    <w:p w:rsidR="00F45B1B" w:rsidRDefault="00F45B1B" w:rsidP="00D863F8">
      <w:pPr>
        <w:sectPr w:rsidR="00F45B1B" w:rsidSect="00D863F8">
          <w:pgSz w:w="12240" w:h="15840"/>
          <w:pgMar w:top="2659" w:right="1134" w:bottom="1134" w:left="1134" w:header="720" w:footer="439" w:gutter="0"/>
          <w:cols w:space="720"/>
          <w:titlePg/>
          <w:docGrid w:linePitch="360"/>
        </w:sectPr>
      </w:pPr>
    </w:p>
    <w:p w:rsidR="00824218" w:rsidRDefault="00824218" w:rsidP="00824218">
      <w:pPr>
        <w:pStyle w:val="Ttulo1"/>
        <w:pBdr>
          <w:bottom w:val="single" w:sz="12" w:space="0" w:color="000000"/>
        </w:pBdr>
        <w:rPr>
          <w:sz w:val="48"/>
          <w:szCs w:val="48"/>
        </w:rPr>
      </w:pPr>
      <w:r>
        <w:rPr>
          <w:rFonts w:ascii="Times" w:hAnsi="Times"/>
        </w:rPr>
        <w:lastRenderedPageBreak/>
        <w:t>ACUERDO 20.1316.2008 de la Junta Directiva por el que se aprueba el Reglamento del Comité de Evaluación y Seguimiento de los Servicios de Salud del ISSSTE.</w:t>
      </w:r>
      <w:r w:rsidR="004B5CF9">
        <w:rPr>
          <w:rStyle w:val="Refdenotaalpie"/>
          <w:rFonts w:ascii="Times" w:hAnsi="Times"/>
        </w:rPr>
        <w:footnoteReference w:id="1"/>
      </w:r>
    </w:p>
    <w:p w:rsidR="00824218" w:rsidRDefault="00824218" w:rsidP="00824218">
      <w:pPr>
        <w:pStyle w:val="Ttulo2"/>
        <w:pBdr>
          <w:top w:val="single" w:sz="6" w:space="0" w:color="000000"/>
        </w:pBdr>
      </w:pPr>
      <w:r>
        <w:rPr>
          <w:rFonts w:cs="Arial"/>
        </w:rPr>
        <w:t>Al margen un logotipo, que dice: Instituto de Seguridad y Servicios Sociales de los Trabajadores del Estado.- Secretaría de la Junta Directiva.- SJD.- 1161/2008.</w:t>
      </w:r>
    </w:p>
    <w:p w:rsidR="00824218" w:rsidRDefault="00824218" w:rsidP="004F55DE">
      <w:pPr>
        <w:jc w:val="center"/>
        <w:rPr>
          <w:sz w:val="18"/>
          <w:szCs w:val="18"/>
        </w:rPr>
      </w:pPr>
      <w:r>
        <w:rPr>
          <w:rFonts w:ascii="Times" w:hAnsi="Times"/>
          <w:sz w:val="18"/>
          <w:szCs w:val="18"/>
        </w:rPr>
        <w:t>ACUERDO 20.1316.2008</w:t>
      </w:r>
    </w:p>
    <w:p w:rsidR="004F55DE" w:rsidRDefault="00824218" w:rsidP="004F55DE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LIC. MIGUEL ANGEL YUNES LINARES</w:t>
      </w:r>
    </w:p>
    <w:p w:rsidR="00824218" w:rsidRDefault="00824218" w:rsidP="004F55DE">
      <w:pPr>
        <w:spacing w:after="0" w:line="240" w:lineRule="auto"/>
        <w:jc w:val="both"/>
        <w:rPr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Director General del Instituto</w:t>
      </w:r>
    </w:p>
    <w:p w:rsidR="00824218" w:rsidRDefault="00824218" w:rsidP="004F55DE">
      <w:pPr>
        <w:spacing w:after="0" w:line="240" w:lineRule="auto"/>
        <w:jc w:val="both"/>
        <w:rPr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Presente.</w:t>
      </w:r>
    </w:p>
    <w:p w:rsidR="004F55DE" w:rsidRDefault="004F55DE" w:rsidP="004F55DE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824218" w:rsidRDefault="00824218" w:rsidP="004F55DE">
      <w:pPr>
        <w:spacing w:after="0" w:line="240" w:lineRule="auto"/>
        <w:jc w:val="both"/>
        <w:rPr>
          <w:sz w:val="18"/>
          <w:szCs w:val="18"/>
        </w:rPr>
      </w:pPr>
      <w:r>
        <w:rPr>
          <w:rFonts w:ascii="Arial" w:hAnsi="Arial" w:cs="Arial"/>
          <w:sz w:val="18"/>
          <w:szCs w:val="18"/>
        </w:rPr>
        <w:t>En sesión celebrada por la Junta Directiva el día de hoy, al tratarse lo relativo a la aprobación del Reglamento del Comité de Evaluación y Seguimiento de los Servicios de Salud del Instituto, se tomó el siguiente:</w:t>
      </w:r>
    </w:p>
    <w:p w:rsidR="004F55DE" w:rsidRDefault="004F55DE" w:rsidP="004F55DE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824218" w:rsidRDefault="00824218" w:rsidP="004F55DE">
      <w:pPr>
        <w:spacing w:after="0" w:line="240" w:lineRule="auto"/>
        <w:jc w:val="both"/>
        <w:rPr>
          <w:sz w:val="18"/>
          <w:szCs w:val="18"/>
        </w:rPr>
      </w:pPr>
      <w:r>
        <w:rPr>
          <w:rFonts w:ascii="Arial" w:hAnsi="Arial" w:cs="Arial"/>
          <w:sz w:val="18"/>
          <w:szCs w:val="18"/>
        </w:rPr>
        <w:t>ACUERDO 20.1316.2008.- "La Junta Directiva, con fundamento en los artículos 32, 214, fracciones VI y XX y 216 de la Ley del ISSSTE, y con base en la exposición del Coordinador General del Comité de Evaluación y Seguimiento de los Servicios de Salud, aprueba el siguiente:</w:t>
      </w:r>
    </w:p>
    <w:p w:rsidR="00824218" w:rsidRPr="00D105BB" w:rsidRDefault="00824218" w:rsidP="00824218">
      <w:pPr>
        <w:pStyle w:val="ANOTACION"/>
        <w:spacing w:line="224" w:lineRule="exact"/>
      </w:pPr>
      <w:r w:rsidRPr="00D105BB">
        <w:t>REGLAMENTO DEL COMIT</w:t>
      </w:r>
      <w:r>
        <w:t>E</w:t>
      </w:r>
      <w:r w:rsidRPr="00D105BB">
        <w:t xml:space="preserve"> DE EVALUACI</w:t>
      </w:r>
      <w:r>
        <w:t>O</w:t>
      </w:r>
      <w:r w:rsidRPr="00D105BB">
        <w:t>N Y SEGUIMIENTO</w:t>
      </w:r>
      <w:r>
        <w:t xml:space="preserve"> </w:t>
      </w:r>
      <w:r w:rsidRPr="00D105BB">
        <w:t>DE LOS SERVICIOS DE SALUD</w:t>
      </w:r>
      <w:r>
        <w:t xml:space="preserve"> </w:t>
      </w:r>
      <w:r w:rsidRPr="00D105BB">
        <w:t>DEL ISSSTE</w:t>
      </w:r>
    </w:p>
    <w:p w:rsidR="00824218" w:rsidRPr="00D105BB" w:rsidRDefault="00824218" w:rsidP="00824218">
      <w:pPr>
        <w:pStyle w:val="Texto"/>
        <w:spacing w:line="224" w:lineRule="exact"/>
        <w:jc w:val="center"/>
        <w:rPr>
          <w:b/>
          <w:caps/>
        </w:rPr>
      </w:pPr>
      <w:r w:rsidRPr="00D105BB">
        <w:rPr>
          <w:b/>
          <w:caps/>
        </w:rPr>
        <w:t>INDICE</w:t>
      </w:r>
    </w:p>
    <w:p w:rsidR="00824218" w:rsidRPr="00D105BB" w:rsidRDefault="00824218" w:rsidP="00824218">
      <w:pPr>
        <w:pStyle w:val="Texto"/>
        <w:spacing w:line="224" w:lineRule="exact"/>
        <w:jc w:val="center"/>
        <w:rPr>
          <w:b/>
        </w:rPr>
      </w:pPr>
      <w:r w:rsidRPr="00D105BB">
        <w:rPr>
          <w:b/>
        </w:rPr>
        <w:t>Capítulo Primero</w:t>
      </w:r>
    </w:p>
    <w:p w:rsidR="00824218" w:rsidRPr="00D105BB" w:rsidRDefault="00824218" w:rsidP="00824218">
      <w:pPr>
        <w:pStyle w:val="Texto"/>
        <w:spacing w:line="224" w:lineRule="exact"/>
        <w:jc w:val="center"/>
      </w:pPr>
      <w:r w:rsidRPr="00D105BB">
        <w:t>De las Disposiciones Generales</w:t>
      </w:r>
    </w:p>
    <w:p w:rsidR="00824218" w:rsidRPr="00D105BB" w:rsidRDefault="00824218" w:rsidP="00824218">
      <w:pPr>
        <w:pStyle w:val="Texto"/>
        <w:spacing w:line="224" w:lineRule="exact"/>
        <w:jc w:val="center"/>
        <w:rPr>
          <w:b/>
        </w:rPr>
      </w:pPr>
      <w:r w:rsidRPr="00D105BB">
        <w:rPr>
          <w:b/>
        </w:rPr>
        <w:t>Capítulo Segundo</w:t>
      </w:r>
    </w:p>
    <w:p w:rsidR="00824218" w:rsidRPr="00D105BB" w:rsidRDefault="00824218" w:rsidP="00824218">
      <w:pPr>
        <w:pStyle w:val="Texto"/>
        <w:spacing w:line="224" w:lineRule="exact"/>
        <w:jc w:val="center"/>
      </w:pPr>
      <w:r w:rsidRPr="00D105BB">
        <w:t xml:space="preserve">De </w:t>
      </w:r>
      <w:smartTag w:uri="urn:schemas-microsoft-com:office:smarttags" w:element="PersonName">
        <w:smartTagPr>
          <w:attr w:name="ProductID" w:val="la Integraci￳n"/>
        </w:smartTagPr>
        <w:r w:rsidRPr="00D105BB">
          <w:t>la Integración</w:t>
        </w:r>
      </w:smartTag>
      <w:r w:rsidRPr="00D105BB">
        <w:t xml:space="preserve"> del Comité</w:t>
      </w:r>
    </w:p>
    <w:p w:rsidR="00824218" w:rsidRPr="00D105BB" w:rsidRDefault="00824218" w:rsidP="00824218">
      <w:pPr>
        <w:pStyle w:val="Texto"/>
        <w:spacing w:line="224" w:lineRule="exact"/>
        <w:jc w:val="center"/>
        <w:rPr>
          <w:b/>
        </w:rPr>
      </w:pPr>
      <w:r w:rsidRPr="00D105BB">
        <w:rPr>
          <w:b/>
        </w:rPr>
        <w:t>Capítulo Tercero</w:t>
      </w:r>
    </w:p>
    <w:p w:rsidR="00824218" w:rsidRPr="00D105BB" w:rsidRDefault="00824218" w:rsidP="00824218">
      <w:pPr>
        <w:pStyle w:val="Texto"/>
        <w:spacing w:line="224" w:lineRule="exact"/>
        <w:jc w:val="center"/>
      </w:pPr>
      <w:r w:rsidRPr="00D105BB">
        <w:t>De las Funciones y Atribuciones del Comité</w:t>
      </w:r>
    </w:p>
    <w:p w:rsidR="00824218" w:rsidRPr="00D105BB" w:rsidRDefault="00824218" w:rsidP="00824218">
      <w:pPr>
        <w:pStyle w:val="Texto"/>
        <w:spacing w:line="224" w:lineRule="exact"/>
        <w:jc w:val="center"/>
        <w:rPr>
          <w:b/>
        </w:rPr>
      </w:pPr>
      <w:r w:rsidRPr="00D105BB">
        <w:rPr>
          <w:b/>
        </w:rPr>
        <w:t>Capítulo Cuarto</w:t>
      </w:r>
    </w:p>
    <w:p w:rsidR="00824218" w:rsidRPr="00D105BB" w:rsidRDefault="00824218" w:rsidP="00824218">
      <w:pPr>
        <w:pStyle w:val="Texto"/>
        <w:spacing w:line="224" w:lineRule="exact"/>
        <w:jc w:val="center"/>
      </w:pPr>
      <w:r w:rsidRPr="00D105BB">
        <w:t>Del Funcionamiento del Comité</w:t>
      </w:r>
    </w:p>
    <w:p w:rsidR="00824218" w:rsidRPr="00D105BB" w:rsidRDefault="00824218" w:rsidP="00824218">
      <w:pPr>
        <w:pStyle w:val="Texto"/>
        <w:spacing w:line="224" w:lineRule="exact"/>
        <w:jc w:val="center"/>
        <w:rPr>
          <w:b/>
        </w:rPr>
      </w:pPr>
      <w:r w:rsidRPr="00D105BB">
        <w:rPr>
          <w:b/>
        </w:rPr>
        <w:t>Capítulo Quinto</w:t>
      </w:r>
    </w:p>
    <w:p w:rsidR="00824218" w:rsidRPr="00D105BB" w:rsidRDefault="00824218" w:rsidP="00824218">
      <w:pPr>
        <w:pStyle w:val="Texto"/>
        <w:spacing w:line="224" w:lineRule="exact"/>
        <w:jc w:val="center"/>
      </w:pPr>
      <w:r w:rsidRPr="00D105BB">
        <w:t>De los Derechos, Obligaciones y Funciones de los Integrantes del Comité.</w:t>
      </w:r>
    </w:p>
    <w:p w:rsidR="00824218" w:rsidRPr="00D105BB" w:rsidRDefault="00824218" w:rsidP="00824218">
      <w:pPr>
        <w:pStyle w:val="Texto"/>
        <w:spacing w:line="224" w:lineRule="exact"/>
        <w:jc w:val="center"/>
        <w:rPr>
          <w:b/>
        </w:rPr>
      </w:pPr>
      <w:r w:rsidRPr="00D105BB">
        <w:rPr>
          <w:b/>
        </w:rPr>
        <w:t>Capítulo Sexto</w:t>
      </w:r>
    </w:p>
    <w:p w:rsidR="00824218" w:rsidRPr="00D105BB" w:rsidRDefault="00824218" w:rsidP="00824218">
      <w:pPr>
        <w:pStyle w:val="Texto"/>
        <w:spacing w:line="224" w:lineRule="exact"/>
        <w:jc w:val="center"/>
      </w:pPr>
      <w:r w:rsidRPr="00D105BB">
        <w:t>De los Subcomités y Grupos de Trabajo del Comité</w:t>
      </w:r>
    </w:p>
    <w:p w:rsidR="00824218" w:rsidRPr="00D105BB" w:rsidRDefault="00824218" w:rsidP="00824218">
      <w:pPr>
        <w:pStyle w:val="Texto"/>
        <w:spacing w:line="224" w:lineRule="exact"/>
        <w:jc w:val="center"/>
        <w:rPr>
          <w:b/>
        </w:rPr>
      </w:pPr>
      <w:r w:rsidRPr="00D105BB">
        <w:rPr>
          <w:b/>
        </w:rPr>
        <w:t>Capítulo Séptimo</w:t>
      </w:r>
    </w:p>
    <w:p w:rsidR="00824218" w:rsidRPr="00D105BB" w:rsidRDefault="00824218" w:rsidP="00824218">
      <w:pPr>
        <w:pStyle w:val="Texto"/>
        <w:spacing w:line="224" w:lineRule="exact"/>
        <w:jc w:val="center"/>
      </w:pPr>
      <w:r w:rsidRPr="00D105BB">
        <w:t xml:space="preserve">De </w:t>
      </w:r>
      <w:smartTag w:uri="urn:schemas-microsoft-com:office:smarttags" w:element="PersonName">
        <w:smartTagPr>
          <w:attr w:name="ProductID" w:val="la Integraci￳n"/>
        </w:smartTagPr>
        <w:r w:rsidRPr="00D105BB">
          <w:t>la Integración</w:t>
        </w:r>
      </w:smartTag>
      <w:r w:rsidRPr="00D105BB">
        <w:t xml:space="preserve"> de los Subcomités.</w:t>
      </w:r>
    </w:p>
    <w:p w:rsidR="00824218" w:rsidRPr="00D105BB" w:rsidRDefault="00824218" w:rsidP="00824218">
      <w:pPr>
        <w:pStyle w:val="Texto"/>
        <w:spacing w:line="224" w:lineRule="exact"/>
        <w:jc w:val="center"/>
        <w:rPr>
          <w:b/>
        </w:rPr>
      </w:pPr>
      <w:r w:rsidRPr="00D105BB">
        <w:rPr>
          <w:b/>
        </w:rPr>
        <w:t>Capítulo Octavo</w:t>
      </w:r>
    </w:p>
    <w:p w:rsidR="00824218" w:rsidRPr="00D105BB" w:rsidRDefault="00824218" w:rsidP="00824218">
      <w:pPr>
        <w:pStyle w:val="Texto"/>
        <w:spacing w:line="224" w:lineRule="exact"/>
        <w:jc w:val="center"/>
      </w:pPr>
      <w:r w:rsidRPr="00D105BB">
        <w:t>Del Funcionamiento de los Subcomités.</w:t>
      </w:r>
    </w:p>
    <w:p w:rsidR="00824218" w:rsidRPr="00D105BB" w:rsidRDefault="00824218" w:rsidP="00824218">
      <w:pPr>
        <w:pStyle w:val="Texto"/>
        <w:spacing w:line="224" w:lineRule="exact"/>
        <w:jc w:val="center"/>
        <w:rPr>
          <w:b/>
        </w:rPr>
      </w:pPr>
      <w:r w:rsidRPr="00D105BB">
        <w:rPr>
          <w:b/>
        </w:rPr>
        <w:t>Capítulo Noveno</w:t>
      </w:r>
    </w:p>
    <w:p w:rsidR="00824218" w:rsidRPr="00D105BB" w:rsidRDefault="00824218" w:rsidP="00824218">
      <w:pPr>
        <w:pStyle w:val="Texto"/>
        <w:spacing w:line="224" w:lineRule="exact"/>
        <w:jc w:val="center"/>
      </w:pPr>
      <w:r w:rsidRPr="00D105BB">
        <w:t>De los Derechos, Obligaciones y Funciones de los Integrantes de los Subcomités</w:t>
      </w:r>
    </w:p>
    <w:p w:rsidR="00824218" w:rsidRPr="00D105BB" w:rsidRDefault="00824218" w:rsidP="00824218">
      <w:pPr>
        <w:pStyle w:val="Texto"/>
        <w:spacing w:line="224" w:lineRule="exact"/>
        <w:jc w:val="center"/>
        <w:rPr>
          <w:b/>
        </w:rPr>
      </w:pPr>
      <w:r w:rsidRPr="00D105BB">
        <w:rPr>
          <w:b/>
        </w:rPr>
        <w:t>Capítulo Décimo</w:t>
      </w:r>
    </w:p>
    <w:p w:rsidR="00824218" w:rsidRPr="00D105BB" w:rsidRDefault="00824218" w:rsidP="00824218">
      <w:pPr>
        <w:pStyle w:val="Texto"/>
        <w:spacing w:line="224" w:lineRule="exact"/>
        <w:jc w:val="center"/>
      </w:pPr>
      <w:r w:rsidRPr="00D105BB">
        <w:t>De los Acuerdos del Comité</w:t>
      </w:r>
    </w:p>
    <w:p w:rsidR="00824218" w:rsidRPr="00D105BB" w:rsidRDefault="00824218" w:rsidP="00824218">
      <w:pPr>
        <w:pStyle w:val="Texto"/>
        <w:spacing w:line="224" w:lineRule="exact"/>
        <w:jc w:val="center"/>
        <w:rPr>
          <w:b/>
        </w:rPr>
      </w:pPr>
      <w:r w:rsidRPr="00D105BB">
        <w:rPr>
          <w:b/>
        </w:rPr>
        <w:t>Capítulo Décimo Primero</w:t>
      </w:r>
    </w:p>
    <w:p w:rsidR="00824218" w:rsidRPr="00D105BB" w:rsidRDefault="00824218" w:rsidP="00824218">
      <w:pPr>
        <w:pStyle w:val="Texto"/>
        <w:spacing w:line="224" w:lineRule="exact"/>
        <w:jc w:val="center"/>
      </w:pPr>
      <w:r w:rsidRPr="00D105BB">
        <w:t>De los Programas de Gestoría y Atención a Demandas Específicas</w:t>
      </w:r>
    </w:p>
    <w:p w:rsidR="00824218" w:rsidRPr="00D105BB" w:rsidRDefault="00824218" w:rsidP="00824218">
      <w:pPr>
        <w:pStyle w:val="Texto"/>
        <w:spacing w:line="224" w:lineRule="exact"/>
        <w:jc w:val="center"/>
        <w:rPr>
          <w:b/>
        </w:rPr>
      </w:pPr>
      <w:r w:rsidRPr="00D105BB">
        <w:rPr>
          <w:b/>
        </w:rPr>
        <w:t>Capítulo Décimo Segundo</w:t>
      </w:r>
    </w:p>
    <w:p w:rsidR="00824218" w:rsidRPr="00D105BB" w:rsidRDefault="00824218" w:rsidP="00824218">
      <w:pPr>
        <w:pStyle w:val="Texto"/>
        <w:spacing w:line="224" w:lineRule="exact"/>
        <w:jc w:val="center"/>
      </w:pPr>
      <w:r w:rsidRPr="00D105BB">
        <w:t>De los Métodos de Medición y Evaluación</w:t>
      </w:r>
    </w:p>
    <w:p w:rsidR="00824218" w:rsidRPr="00D105BB" w:rsidRDefault="00824218" w:rsidP="00824218">
      <w:pPr>
        <w:pStyle w:val="Texto"/>
        <w:spacing w:line="224" w:lineRule="exact"/>
        <w:jc w:val="center"/>
        <w:rPr>
          <w:b/>
        </w:rPr>
      </w:pPr>
      <w:r w:rsidRPr="00D105BB">
        <w:rPr>
          <w:b/>
        </w:rPr>
        <w:t>Transitorios</w:t>
      </w:r>
    </w:p>
    <w:p w:rsidR="00824218" w:rsidRDefault="00824218" w:rsidP="00824218">
      <w:pPr>
        <w:pStyle w:val="Texto"/>
        <w:spacing w:line="226" w:lineRule="exact"/>
        <w:ind w:firstLine="0"/>
        <w:jc w:val="center"/>
        <w:rPr>
          <w:caps/>
        </w:rPr>
      </w:pPr>
    </w:p>
    <w:p w:rsidR="00824218" w:rsidRDefault="00824218" w:rsidP="00824218">
      <w:pPr>
        <w:pStyle w:val="Texto"/>
        <w:spacing w:line="226" w:lineRule="exact"/>
        <w:ind w:firstLine="0"/>
        <w:jc w:val="center"/>
        <w:rPr>
          <w:caps/>
        </w:rPr>
      </w:pPr>
    </w:p>
    <w:p w:rsidR="00B53EDE" w:rsidRDefault="00B53EDE" w:rsidP="00824218">
      <w:pPr>
        <w:pStyle w:val="Texto"/>
        <w:spacing w:line="226" w:lineRule="exact"/>
        <w:ind w:firstLine="0"/>
        <w:jc w:val="center"/>
        <w:rPr>
          <w:b/>
          <w:caps/>
        </w:rPr>
      </w:pPr>
    </w:p>
    <w:p w:rsidR="00824218" w:rsidRPr="00AA0BE3" w:rsidRDefault="00824218" w:rsidP="00824218">
      <w:pPr>
        <w:pStyle w:val="Texto"/>
        <w:spacing w:line="226" w:lineRule="exact"/>
        <w:ind w:firstLine="0"/>
        <w:jc w:val="center"/>
        <w:rPr>
          <w:b/>
          <w:caps/>
        </w:rPr>
      </w:pPr>
      <w:r w:rsidRPr="00AA0BE3">
        <w:rPr>
          <w:b/>
          <w:caps/>
        </w:rPr>
        <w:lastRenderedPageBreak/>
        <w:t>CAPITULO I</w:t>
      </w:r>
    </w:p>
    <w:p w:rsidR="00824218" w:rsidRPr="00D105BB" w:rsidRDefault="00824218" w:rsidP="00824218">
      <w:pPr>
        <w:pStyle w:val="Texto"/>
        <w:spacing w:line="226" w:lineRule="exact"/>
        <w:ind w:firstLine="0"/>
        <w:jc w:val="center"/>
        <w:rPr>
          <w:b/>
          <w:caps/>
        </w:rPr>
      </w:pPr>
      <w:r w:rsidRPr="00D105BB">
        <w:rPr>
          <w:b/>
          <w:caps/>
        </w:rPr>
        <w:t>DE LAS DISPOSICIONES GENERALES</w:t>
      </w:r>
    </w:p>
    <w:p w:rsidR="00824218" w:rsidRPr="00D105BB" w:rsidRDefault="00824218" w:rsidP="00824218">
      <w:pPr>
        <w:pStyle w:val="Texto"/>
        <w:spacing w:line="227" w:lineRule="exact"/>
      </w:pPr>
      <w:r w:rsidRPr="00D105BB">
        <w:rPr>
          <w:b/>
        </w:rPr>
        <w:t xml:space="preserve">Artículo 1. </w:t>
      </w:r>
      <w:r w:rsidRPr="00D105BB">
        <w:t xml:space="preserve">Se crea el Comité de Evaluación y Seguimiento de los Servicios de Salud en términos de lo señalado en el artículo 32 de </w:t>
      </w:r>
      <w:smartTag w:uri="urn:schemas-microsoft-com:office:smarttags" w:element="PersonName">
        <w:smartTagPr>
          <w:attr w:name="ProductID" w:val="la Ley"/>
        </w:smartTagPr>
        <w:r w:rsidRPr="00D105BB">
          <w:t>la Ley</w:t>
        </w:r>
      </w:smartTag>
      <w:r w:rsidRPr="00D105BB">
        <w:t xml:space="preserve"> del Instituto de Seguridad y Servicios Sociales de los Trabajadores del Estado, cuyo objeto será colaborar con base en las políticas institucionales y sectoriales en materia de salud, en la integración, implementación, evaluación y actualización del Plan Rector para el Desarrollo y Mejoramiento de </w:t>
      </w:r>
      <w:smartTag w:uri="urn:schemas-microsoft-com:office:smarttags" w:element="PersonName">
        <w:smartTagPr>
          <w:attr w:name="ProductID" w:val="la Infraestructura"/>
        </w:smartTagPr>
        <w:r w:rsidRPr="00D105BB">
          <w:t>la Infraestructura</w:t>
        </w:r>
      </w:smartTag>
      <w:r w:rsidRPr="00D105BB">
        <w:t xml:space="preserve"> y los Servicios de Salud.</w:t>
      </w:r>
    </w:p>
    <w:p w:rsidR="00824218" w:rsidRPr="00D105BB" w:rsidRDefault="00824218" w:rsidP="00824218">
      <w:pPr>
        <w:pStyle w:val="Texto"/>
        <w:spacing w:line="227" w:lineRule="exact"/>
        <w:rPr>
          <w:b/>
        </w:rPr>
      </w:pPr>
      <w:r w:rsidRPr="00D105BB">
        <w:rPr>
          <w:b/>
        </w:rPr>
        <w:t>Artículo 2</w:t>
      </w:r>
      <w:r w:rsidRPr="00E460AA">
        <w:rPr>
          <w:b/>
        </w:rPr>
        <w:t>.</w:t>
      </w:r>
      <w:r w:rsidRPr="00D105BB">
        <w:t xml:space="preserve"> El presente Reglamento será de observancia obligatoria para los miembros del Comité de Evaluación y Seguimiento de los Servicios de Salud</w:t>
      </w:r>
      <w:r w:rsidRPr="00E460AA">
        <w:t>.</w:t>
      </w:r>
    </w:p>
    <w:p w:rsidR="00824218" w:rsidRPr="00D105BB" w:rsidRDefault="00824218" w:rsidP="00824218">
      <w:pPr>
        <w:pStyle w:val="Texto"/>
        <w:spacing w:line="227" w:lineRule="exact"/>
      </w:pPr>
      <w:r w:rsidRPr="00D105BB">
        <w:rPr>
          <w:b/>
        </w:rPr>
        <w:t xml:space="preserve">Artículo 3. </w:t>
      </w:r>
      <w:r w:rsidRPr="00D105BB">
        <w:t>Para los efectos del presente ordenamiento se entiende por:</w:t>
      </w:r>
    </w:p>
    <w:p w:rsidR="00824218" w:rsidRPr="00D105BB" w:rsidRDefault="00824218" w:rsidP="00824218">
      <w:pPr>
        <w:pStyle w:val="ROMANOS"/>
        <w:spacing w:line="227" w:lineRule="exact"/>
      </w:pPr>
      <w:r w:rsidRPr="00B85A11">
        <w:rPr>
          <w:b/>
        </w:rPr>
        <w:t>I.</w:t>
      </w:r>
      <w:r w:rsidRPr="00B85A11">
        <w:rPr>
          <w:b/>
        </w:rPr>
        <w:tab/>
      </w:r>
      <w:r w:rsidRPr="00D105BB">
        <w:rPr>
          <w:b/>
        </w:rPr>
        <w:t>Comité</w:t>
      </w:r>
      <w:r w:rsidRPr="00D105BB">
        <w:t>, Comité de Evaluación y Seguimiento de los Servicios de Salud;</w:t>
      </w:r>
    </w:p>
    <w:p w:rsidR="00824218" w:rsidRPr="00D105BB" w:rsidRDefault="00824218" w:rsidP="00824218">
      <w:pPr>
        <w:pStyle w:val="ROMANOS"/>
        <w:spacing w:line="227" w:lineRule="exact"/>
      </w:pPr>
      <w:r w:rsidRPr="00D105BB">
        <w:rPr>
          <w:b/>
        </w:rPr>
        <w:t>II.</w:t>
      </w:r>
      <w:r w:rsidRPr="00D105BB">
        <w:tab/>
      </w:r>
      <w:r w:rsidRPr="00D105BB">
        <w:rPr>
          <w:b/>
        </w:rPr>
        <w:t>Demanda específica</w:t>
      </w:r>
      <w:r w:rsidRPr="00D105BB">
        <w:t xml:space="preserve">, petición o solicitud formal que realicen los derechohabientes o sus representantes sindicales ante el Comité para solicitar atención de servicios de salud que de acuerdo a </w:t>
      </w:r>
      <w:smartTag w:uri="urn:schemas-microsoft-com:office:smarttags" w:element="PersonName">
        <w:smartTagPr>
          <w:attr w:name="ProductID" w:val="la Ley"/>
        </w:smartTagPr>
        <w:r w:rsidRPr="00D105BB">
          <w:t>la Ley</w:t>
        </w:r>
      </w:smartTag>
      <w:r w:rsidRPr="00D105BB">
        <w:t xml:space="preserve"> del Instituto de Seguridad y Servicios Sociales de los Trabajadores del Estado corresponda brindar y que por algún motivo, no les fueron otorgados en tiempo, forma o calidad, por las </w:t>
      </w:r>
      <w:r>
        <w:t xml:space="preserve"> </w:t>
      </w:r>
      <w:r w:rsidRPr="00D105BB">
        <w:t>unidades médicas;</w:t>
      </w:r>
    </w:p>
    <w:p w:rsidR="00824218" w:rsidRPr="00D105BB" w:rsidRDefault="00824218" w:rsidP="00824218">
      <w:pPr>
        <w:pStyle w:val="ROMANOS"/>
        <w:spacing w:line="227" w:lineRule="exact"/>
      </w:pPr>
      <w:r w:rsidRPr="00D105BB">
        <w:rPr>
          <w:b/>
        </w:rPr>
        <w:t>III.</w:t>
      </w:r>
      <w:r w:rsidRPr="00D105BB">
        <w:rPr>
          <w:b/>
        </w:rPr>
        <w:tab/>
        <w:t>Grupos de trabajo</w:t>
      </w:r>
      <w:r w:rsidRPr="00D105BB">
        <w:t>, aquellos que se reúnan para la atención de asuntos que así lo demande y determine el Comité;</w:t>
      </w:r>
    </w:p>
    <w:p w:rsidR="00824218" w:rsidRPr="00D105BB" w:rsidRDefault="00824218" w:rsidP="00824218">
      <w:pPr>
        <w:pStyle w:val="ROMANOS"/>
        <w:spacing w:line="227" w:lineRule="exact"/>
      </w:pPr>
      <w:r w:rsidRPr="00D105BB">
        <w:rPr>
          <w:b/>
        </w:rPr>
        <w:t>IV.</w:t>
      </w:r>
      <w:r w:rsidRPr="00D105BB">
        <w:rPr>
          <w:b/>
        </w:rPr>
        <w:tab/>
        <w:t>Medidas</w:t>
      </w:r>
      <w:r w:rsidRPr="00D105BB">
        <w:t xml:space="preserve">, aquéllas propuestas con carácter obligatorio por el Comité a las unidades médicas </w:t>
      </w:r>
      <w:r>
        <w:t xml:space="preserve"> </w:t>
      </w:r>
      <w:r w:rsidRPr="00D105BB">
        <w:t>y administrativas del Instituto que coadyuven a prevenir desviaciones en la atención médica para la óptima organización, desarrollo y prestación de sus servicios;</w:t>
      </w:r>
    </w:p>
    <w:p w:rsidR="00824218" w:rsidRPr="00D105BB" w:rsidRDefault="00824218" w:rsidP="00824218">
      <w:pPr>
        <w:pStyle w:val="ROMANOS"/>
        <w:spacing w:line="227" w:lineRule="exact"/>
      </w:pPr>
      <w:r w:rsidRPr="00D105BB">
        <w:rPr>
          <w:b/>
        </w:rPr>
        <w:t>V.</w:t>
      </w:r>
      <w:r w:rsidRPr="00D105BB">
        <w:rPr>
          <w:b/>
        </w:rPr>
        <w:tab/>
        <w:t>Plan Rector</w:t>
      </w:r>
      <w:r w:rsidRPr="00D105BB">
        <w:t xml:space="preserve">, Plan Rector para el Desarrollo y Mejoramiento de </w:t>
      </w:r>
      <w:smartTag w:uri="urn:schemas-microsoft-com:office:smarttags" w:element="PersonName">
        <w:smartTagPr>
          <w:attr w:name="ProductID" w:val="la Infraestructura"/>
        </w:smartTagPr>
        <w:r w:rsidRPr="00D105BB">
          <w:t>la Infraestructura</w:t>
        </w:r>
      </w:smartTag>
      <w:r w:rsidRPr="00D105BB">
        <w:t xml:space="preserve"> y los Servicios </w:t>
      </w:r>
      <w:r>
        <w:t xml:space="preserve"> </w:t>
      </w:r>
      <w:r w:rsidRPr="00D105BB">
        <w:t>de Salud;</w:t>
      </w:r>
    </w:p>
    <w:p w:rsidR="00824218" w:rsidRPr="00D105BB" w:rsidRDefault="00824218" w:rsidP="00824218">
      <w:pPr>
        <w:pStyle w:val="ROMANOS"/>
        <w:spacing w:line="227" w:lineRule="exact"/>
      </w:pPr>
      <w:r w:rsidRPr="00D105BB">
        <w:rPr>
          <w:b/>
        </w:rPr>
        <w:t>VI.</w:t>
      </w:r>
      <w:r w:rsidRPr="00D105BB">
        <w:tab/>
      </w:r>
      <w:r w:rsidRPr="00D105BB">
        <w:rPr>
          <w:b/>
        </w:rPr>
        <w:t>Recomendaciones</w:t>
      </w:r>
      <w:r w:rsidRPr="00D105BB">
        <w:t>, resoluciones emitidas con carácter obligatorio por el Comité a las unidades médicas y administrativas con el fin de mejorar sus condiciones y recursos, atendiendo prioritariamente a las cuestiones de equipamiento, infraestructura y recursos humanos;</w:t>
      </w:r>
    </w:p>
    <w:p w:rsidR="00824218" w:rsidRPr="00D105BB" w:rsidRDefault="00824218" w:rsidP="00824218">
      <w:pPr>
        <w:pStyle w:val="ROMANOS"/>
        <w:spacing w:line="227" w:lineRule="exact"/>
      </w:pPr>
      <w:r w:rsidRPr="00D105BB">
        <w:rPr>
          <w:b/>
        </w:rPr>
        <w:t>VII.</w:t>
      </w:r>
      <w:r w:rsidRPr="00D105BB">
        <w:tab/>
      </w:r>
      <w:r w:rsidRPr="00D105BB">
        <w:rPr>
          <w:b/>
        </w:rPr>
        <w:t>Servicios de salud</w:t>
      </w:r>
      <w:r w:rsidRPr="00D105BB">
        <w:t>, conjunto de recursos que intervienen sistemáticamente en la promoción, protección, restauración y rehabilitación de la salud de los derechohabientes;</w:t>
      </w:r>
    </w:p>
    <w:p w:rsidR="00824218" w:rsidRPr="00D105BB" w:rsidRDefault="00824218" w:rsidP="00824218">
      <w:pPr>
        <w:pStyle w:val="ROMANOS"/>
        <w:spacing w:line="227" w:lineRule="exact"/>
      </w:pPr>
      <w:r w:rsidRPr="00D105BB">
        <w:rPr>
          <w:b/>
        </w:rPr>
        <w:t>VIII.</w:t>
      </w:r>
      <w:r w:rsidRPr="00D105BB">
        <w:tab/>
      </w:r>
      <w:r w:rsidRPr="00D105BB">
        <w:rPr>
          <w:b/>
        </w:rPr>
        <w:t>Unidades médicas</w:t>
      </w:r>
      <w:r w:rsidRPr="00D105BB">
        <w:t>, consultorios auxiliares, unidades y clínicas de medicina familiar, clínicas de especialidades, clínicas hospital, hospitales generales y regionales y el “Centro Médico Nacional 20 de Noviembre”; y</w:t>
      </w:r>
    </w:p>
    <w:p w:rsidR="00824218" w:rsidRPr="00D105BB" w:rsidRDefault="00824218" w:rsidP="00824218">
      <w:pPr>
        <w:pStyle w:val="ROMANOS"/>
        <w:spacing w:line="227" w:lineRule="exact"/>
      </w:pPr>
      <w:r w:rsidRPr="00D105BB">
        <w:rPr>
          <w:b/>
        </w:rPr>
        <w:t>IX.</w:t>
      </w:r>
      <w:r w:rsidRPr="00D105BB">
        <w:rPr>
          <w:b/>
        </w:rPr>
        <w:tab/>
        <w:t>Unidades administrativas</w:t>
      </w:r>
      <w:r w:rsidRPr="00D105BB">
        <w:t>, unidades administrativas centrales y desconcentradas del Instituto.</w:t>
      </w:r>
    </w:p>
    <w:p w:rsidR="00824218" w:rsidRPr="00D105BB" w:rsidRDefault="00824218" w:rsidP="00824218">
      <w:pPr>
        <w:pStyle w:val="Texto"/>
        <w:spacing w:line="227" w:lineRule="exact"/>
      </w:pPr>
      <w:r w:rsidRPr="00D105BB">
        <w:t xml:space="preserve">Para las definiciones no contempladas en este artículo, se estará a lo dispuesto en el artículo 6 de </w:t>
      </w:r>
      <w:smartTag w:uri="urn:schemas-microsoft-com:office:smarttags" w:element="PersonName">
        <w:smartTagPr>
          <w:attr w:name="ProductID" w:val="la Ley."/>
        </w:smartTagPr>
        <w:r w:rsidRPr="00D105BB">
          <w:t>la Ley.</w:t>
        </w:r>
      </w:smartTag>
    </w:p>
    <w:p w:rsidR="00824218" w:rsidRPr="00D105BB" w:rsidRDefault="00824218" w:rsidP="00824218">
      <w:pPr>
        <w:pStyle w:val="Texto"/>
        <w:spacing w:line="227" w:lineRule="exact"/>
      </w:pPr>
      <w:r w:rsidRPr="00D105BB">
        <w:rPr>
          <w:b/>
        </w:rPr>
        <w:t>Artículo 4.</w:t>
      </w:r>
      <w:r w:rsidRPr="00D105BB">
        <w:t xml:space="preserve"> </w:t>
      </w:r>
      <w:smartTag w:uri="urn:schemas-microsoft-com:office:smarttags" w:element="PersonName">
        <w:smartTagPr>
          <w:attr w:name="ProductID" w:val="La Subdirecci￳n General"/>
        </w:smartTagPr>
        <w:r w:rsidRPr="00D105BB">
          <w:t>La Subdirección General</w:t>
        </w:r>
      </w:smartTag>
      <w:r w:rsidRPr="00D105BB">
        <w:t xml:space="preserve"> Médica llevará a cabo las acciones de coordinación para la integración, implementación y evaluación del Plan Rector que considerará además de lo relativo a la inversión en obra, equipamiento e insumos médicos, la regionalización y escalonamiento de las unidades médicas, así como la redistribución de la cobertura poblacional para </w:t>
      </w:r>
      <w:proofErr w:type="spellStart"/>
      <w:r w:rsidRPr="00D105BB">
        <w:t>eficientar</w:t>
      </w:r>
      <w:proofErr w:type="spellEnd"/>
      <w:r w:rsidRPr="00D105BB">
        <w:t xml:space="preserve"> sus servicios y mejorar su funcionamiento.</w:t>
      </w:r>
    </w:p>
    <w:p w:rsidR="00824218" w:rsidRPr="00D105BB" w:rsidRDefault="00824218" w:rsidP="00824218">
      <w:pPr>
        <w:pStyle w:val="Texto"/>
        <w:spacing w:line="227" w:lineRule="exact"/>
      </w:pPr>
      <w:r w:rsidRPr="00D105BB">
        <w:rPr>
          <w:b/>
        </w:rPr>
        <w:t xml:space="preserve">Artículo 5. </w:t>
      </w:r>
      <w:smartTag w:uri="urn:schemas-microsoft-com:office:smarttags" w:element="PersonName">
        <w:smartTagPr>
          <w:attr w:name="ProductID" w:val="La Subdirecci￳n General"/>
        </w:smartTagPr>
        <w:r w:rsidRPr="00D105BB">
          <w:t>La Subdirección General</w:t>
        </w:r>
      </w:smartTag>
      <w:r w:rsidRPr="00D105BB">
        <w:t xml:space="preserve"> Médica deberá desarrollar y mantener actualizado el Plan Rector.</w:t>
      </w:r>
    </w:p>
    <w:p w:rsidR="00824218" w:rsidRPr="00AA0BE3" w:rsidRDefault="00824218" w:rsidP="00824218">
      <w:pPr>
        <w:pStyle w:val="Texto"/>
        <w:spacing w:line="227" w:lineRule="exact"/>
        <w:ind w:firstLine="0"/>
        <w:jc w:val="center"/>
        <w:rPr>
          <w:b/>
        </w:rPr>
      </w:pPr>
      <w:r w:rsidRPr="00AA0BE3">
        <w:rPr>
          <w:b/>
        </w:rPr>
        <w:t>CAPITULO II</w:t>
      </w:r>
    </w:p>
    <w:p w:rsidR="00824218" w:rsidRPr="00D105BB" w:rsidRDefault="00824218" w:rsidP="00824218">
      <w:pPr>
        <w:pStyle w:val="Texto"/>
        <w:spacing w:line="227" w:lineRule="exact"/>
        <w:ind w:firstLine="0"/>
        <w:jc w:val="center"/>
        <w:rPr>
          <w:b/>
        </w:rPr>
      </w:pPr>
      <w:r w:rsidRPr="00D105BB">
        <w:rPr>
          <w:b/>
        </w:rPr>
        <w:t xml:space="preserve">DE </w:t>
      </w:r>
      <w:smartTag w:uri="urn:schemas-microsoft-com:office:smarttags" w:element="PersonName">
        <w:smartTagPr>
          <w:attr w:name="ProductID" w:val="LA INTEGRACION DEL"/>
        </w:smartTagPr>
        <w:r w:rsidRPr="00D105BB">
          <w:rPr>
            <w:b/>
          </w:rPr>
          <w:t>LA INTEGRACI</w:t>
        </w:r>
        <w:r>
          <w:rPr>
            <w:b/>
          </w:rPr>
          <w:t>O</w:t>
        </w:r>
        <w:r w:rsidRPr="00D105BB">
          <w:rPr>
            <w:b/>
          </w:rPr>
          <w:t>N DEL</w:t>
        </w:r>
      </w:smartTag>
      <w:r w:rsidRPr="00D105BB">
        <w:rPr>
          <w:b/>
        </w:rPr>
        <w:t xml:space="preserve"> COMIT</w:t>
      </w:r>
      <w:r>
        <w:rPr>
          <w:b/>
        </w:rPr>
        <w:t>E</w:t>
      </w:r>
    </w:p>
    <w:p w:rsidR="00824218" w:rsidRPr="00D105BB" w:rsidRDefault="00824218" w:rsidP="00824218">
      <w:pPr>
        <w:pStyle w:val="Texto"/>
        <w:spacing w:line="227" w:lineRule="exact"/>
      </w:pPr>
      <w:r w:rsidRPr="00D105BB">
        <w:rPr>
          <w:b/>
        </w:rPr>
        <w:t xml:space="preserve">Artículo 6. </w:t>
      </w:r>
      <w:r w:rsidRPr="00D105BB">
        <w:t xml:space="preserve">Corresponderá a </w:t>
      </w:r>
      <w:smartTag w:uri="urn:schemas-microsoft-com:office:smarttags" w:element="PersonName">
        <w:smartTagPr>
          <w:attr w:name="ProductID" w:val="la Junta Directiva"/>
        </w:smartTagPr>
        <w:r w:rsidRPr="00D105BB">
          <w:t>la Junta Directiva</w:t>
        </w:r>
      </w:smartTag>
      <w:r w:rsidRPr="00D105BB">
        <w:t xml:space="preserve"> la constitución del Comité, el cual funcionará como instancia administrativa para coadyuvar en la toma de decisiones en materia de evaluación y seguimiento de los servicios de salud.</w:t>
      </w:r>
    </w:p>
    <w:p w:rsidR="00824218" w:rsidRPr="00D105BB" w:rsidRDefault="00824218" w:rsidP="00824218">
      <w:pPr>
        <w:pStyle w:val="Texto"/>
        <w:spacing w:line="227" w:lineRule="exact"/>
      </w:pPr>
      <w:r w:rsidRPr="00D105BB">
        <w:rPr>
          <w:b/>
        </w:rPr>
        <w:t xml:space="preserve">Artículo 7. </w:t>
      </w:r>
      <w:r w:rsidRPr="00D105BB">
        <w:t>El Comité se integrará por:</w:t>
      </w:r>
    </w:p>
    <w:p w:rsidR="00824218" w:rsidRPr="00D105BB" w:rsidRDefault="00824218" w:rsidP="00824218">
      <w:pPr>
        <w:pStyle w:val="Texto"/>
        <w:spacing w:line="227" w:lineRule="exact"/>
        <w:rPr>
          <w:b/>
        </w:rPr>
      </w:pPr>
      <w:r w:rsidRPr="00D105BB">
        <w:rPr>
          <w:b/>
        </w:rPr>
        <w:t>EL COORDINADOR GENERAL</w:t>
      </w:r>
    </w:p>
    <w:p w:rsidR="00824218" w:rsidRPr="00D105BB" w:rsidRDefault="00824218" w:rsidP="00824218">
      <w:pPr>
        <w:pStyle w:val="ROMANOS"/>
        <w:numPr>
          <w:ilvl w:val="0"/>
          <w:numId w:val="4"/>
        </w:numPr>
        <w:tabs>
          <w:tab w:val="clear" w:pos="1008"/>
        </w:tabs>
        <w:spacing w:line="227" w:lineRule="exact"/>
        <w:ind w:left="720" w:hanging="432"/>
      </w:pPr>
      <w:r w:rsidRPr="00D105BB">
        <w:t xml:space="preserve">El Secretario de </w:t>
      </w:r>
      <w:smartTag w:uri="urn:schemas-microsoft-com:office:smarttags" w:element="PersonName">
        <w:smartTagPr>
          <w:attr w:name="ProductID" w:val="la Junta Directiva."/>
        </w:smartTagPr>
        <w:r w:rsidRPr="00D105BB">
          <w:t>la Junta Directiva.</w:t>
        </w:r>
      </w:smartTag>
    </w:p>
    <w:p w:rsidR="00824218" w:rsidRPr="00D105BB" w:rsidRDefault="00824218" w:rsidP="00824218">
      <w:pPr>
        <w:pStyle w:val="Texto"/>
        <w:spacing w:line="227" w:lineRule="exact"/>
        <w:rPr>
          <w:b/>
        </w:rPr>
      </w:pPr>
      <w:r w:rsidRPr="00D105BB">
        <w:rPr>
          <w:b/>
        </w:rPr>
        <w:t>EL SECRETARIO T</w:t>
      </w:r>
      <w:r>
        <w:rPr>
          <w:b/>
        </w:rPr>
        <w:t>E</w:t>
      </w:r>
      <w:r w:rsidRPr="00D105BB">
        <w:rPr>
          <w:b/>
        </w:rPr>
        <w:t>CNICO</w:t>
      </w:r>
    </w:p>
    <w:p w:rsidR="00824218" w:rsidRPr="00D105BB" w:rsidRDefault="00824218" w:rsidP="00824218">
      <w:pPr>
        <w:pStyle w:val="ROMANOS"/>
        <w:numPr>
          <w:ilvl w:val="0"/>
          <w:numId w:val="4"/>
        </w:numPr>
        <w:tabs>
          <w:tab w:val="clear" w:pos="1008"/>
        </w:tabs>
        <w:spacing w:line="227" w:lineRule="exact"/>
        <w:ind w:left="720" w:hanging="432"/>
      </w:pPr>
      <w:r w:rsidRPr="00D105BB">
        <w:t>Será designado por el Comité a propuesta de su Coordinador General.</w:t>
      </w:r>
    </w:p>
    <w:p w:rsidR="00824218" w:rsidRPr="00D105BB" w:rsidRDefault="00824218" w:rsidP="00824218">
      <w:pPr>
        <w:pStyle w:val="Texto"/>
        <w:spacing w:after="88" w:line="220" w:lineRule="exact"/>
        <w:rPr>
          <w:b/>
        </w:rPr>
      </w:pPr>
      <w:r w:rsidRPr="00D105BB">
        <w:rPr>
          <w:b/>
        </w:rPr>
        <w:t>LOS VOCALES</w:t>
      </w:r>
    </w:p>
    <w:p w:rsidR="00824218" w:rsidRPr="00D105BB" w:rsidRDefault="00824218" w:rsidP="00824218">
      <w:pPr>
        <w:pStyle w:val="ROMANOS"/>
        <w:numPr>
          <w:ilvl w:val="0"/>
          <w:numId w:val="4"/>
        </w:numPr>
        <w:tabs>
          <w:tab w:val="clear" w:pos="1008"/>
        </w:tabs>
        <w:spacing w:after="88" w:line="220" w:lineRule="exact"/>
        <w:ind w:left="720" w:hanging="432"/>
      </w:pPr>
      <w:r w:rsidRPr="00D105BB">
        <w:t>El Subdirector General Médico;</w:t>
      </w:r>
    </w:p>
    <w:p w:rsidR="00824218" w:rsidRPr="00D105BB" w:rsidRDefault="00824218" w:rsidP="00824218">
      <w:pPr>
        <w:pStyle w:val="ROMANOS"/>
        <w:numPr>
          <w:ilvl w:val="0"/>
          <w:numId w:val="4"/>
        </w:numPr>
        <w:tabs>
          <w:tab w:val="clear" w:pos="1008"/>
        </w:tabs>
        <w:spacing w:after="88" w:line="220" w:lineRule="exact"/>
        <w:ind w:left="720" w:hanging="432"/>
      </w:pPr>
      <w:r w:rsidRPr="00D105BB">
        <w:t>El Subdirector General de Finanzas;</w:t>
      </w:r>
    </w:p>
    <w:p w:rsidR="00824218" w:rsidRPr="00D105BB" w:rsidRDefault="00824218" w:rsidP="00824218">
      <w:pPr>
        <w:pStyle w:val="ROMANOS"/>
        <w:numPr>
          <w:ilvl w:val="0"/>
          <w:numId w:val="4"/>
        </w:numPr>
        <w:tabs>
          <w:tab w:val="clear" w:pos="1008"/>
        </w:tabs>
        <w:spacing w:after="88" w:line="220" w:lineRule="exact"/>
        <w:ind w:left="720" w:hanging="432"/>
      </w:pPr>
      <w:r w:rsidRPr="00D105BB">
        <w:lastRenderedPageBreak/>
        <w:t xml:space="preserve">Representante de </w:t>
      </w:r>
      <w:smartTag w:uri="urn:schemas-microsoft-com:office:smarttags" w:element="PersonName">
        <w:smartTagPr>
          <w:attr w:name="ProductID" w:val="la Federaci￳n"/>
        </w:smartTagPr>
        <w:r w:rsidRPr="00D105BB">
          <w:t>la Federación</w:t>
        </w:r>
      </w:smartTag>
      <w:r w:rsidRPr="00D105BB">
        <w:t xml:space="preserve"> de Sindicatos de los Trabajadores</w:t>
      </w:r>
      <w:r>
        <w:t xml:space="preserve"> al Servicio del Estado (FSTSE)</w:t>
      </w:r>
      <w:r w:rsidRPr="00D105BB">
        <w:t>;</w:t>
      </w:r>
    </w:p>
    <w:p w:rsidR="00824218" w:rsidRPr="00D105BB" w:rsidRDefault="00824218" w:rsidP="00824218">
      <w:pPr>
        <w:pStyle w:val="ROMANOS"/>
        <w:numPr>
          <w:ilvl w:val="0"/>
          <w:numId w:val="4"/>
        </w:numPr>
        <w:tabs>
          <w:tab w:val="clear" w:pos="1008"/>
        </w:tabs>
        <w:spacing w:after="88" w:line="220" w:lineRule="exact"/>
        <w:ind w:left="720" w:hanging="432"/>
      </w:pPr>
      <w:r w:rsidRPr="00D105BB">
        <w:t xml:space="preserve">Representante del Sindicato Nacional de los Trabajadores de </w:t>
      </w:r>
      <w:smartTag w:uri="urn:schemas-microsoft-com:office:smarttags" w:element="PersonName">
        <w:smartTagPr>
          <w:attr w:name="ProductID" w:val="la Educaci￳n"/>
        </w:smartTagPr>
        <w:r w:rsidRPr="00D105BB">
          <w:t>la Educación</w:t>
        </w:r>
      </w:smartTag>
      <w:r w:rsidRPr="00D105BB">
        <w:t xml:space="preserve"> (SNTE); y</w:t>
      </w:r>
    </w:p>
    <w:p w:rsidR="00824218" w:rsidRPr="00D105BB" w:rsidRDefault="00824218" w:rsidP="00824218">
      <w:pPr>
        <w:pStyle w:val="ROMANOS"/>
        <w:numPr>
          <w:ilvl w:val="0"/>
          <w:numId w:val="4"/>
        </w:numPr>
        <w:tabs>
          <w:tab w:val="clear" w:pos="1008"/>
        </w:tabs>
        <w:spacing w:after="88" w:line="220" w:lineRule="exact"/>
        <w:ind w:left="720" w:hanging="432"/>
      </w:pPr>
      <w:r w:rsidRPr="00D105BB">
        <w:t>Representante del Sindicato Nacional de los Trabajadores del Instituto (SNTISSSTE).</w:t>
      </w:r>
    </w:p>
    <w:p w:rsidR="00824218" w:rsidRPr="00D105BB" w:rsidRDefault="00824218" w:rsidP="00824218">
      <w:pPr>
        <w:pStyle w:val="Texto"/>
        <w:spacing w:after="88" w:line="220" w:lineRule="exact"/>
      </w:pPr>
      <w:r w:rsidRPr="00D105BB">
        <w:t>Los tres últimos vocales en su carácter de representantes de las organizaciones de Trabajadores.</w:t>
      </w:r>
    </w:p>
    <w:p w:rsidR="00824218" w:rsidRPr="00D105BB" w:rsidRDefault="00824218" w:rsidP="00824218">
      <w:pPr>
        <w:pStyle w:val="Texto"/>
        <w:spacing w:after="88" w:line="220" w:lineRule="exact"/>
        <w:rPr>
          <w:b/>
        </w:rPr>
      </w:pPr>
      <w:r w:rsidRPr="00D105BB">
        <w:rPr>
          <w:b/>
        </w:rPr>
        <w:t>LOS ASESORES</w:t>
      </w:r>
    </w:p>
    <w:p w:rsidR="00824218" w:rsidRPr="00D105BB" w:rsidRDefault="00824218" w:rsidP="00824218">
      <w:pPr>
        <w:pStyle w:val="ROMANOS"/>
        <w:numPr>
          <w:ilvl w:val="0"/>
          <w:numId w:val="5"/>
        </w:numPr>
        <w:tabs>
          <w:tab w:val="clear" w:pos="1008"/>
        </w:tabs>
        <w:spacing w:after="88" w:line="220" w:lineRule="exact"/>
        <w:ind w:left="720" w:hanging="432"/>
      </w:pPr>
      <w:r w:rsidRPr="00D105BB">
        <w:t xml:space="preserve">El Coordinador General de Administración, un representante de </w:t>
      </w:r>
      <w:smartTag w:uri="urn:schemas-microsoft-com:office:smarttags" w:element="PersonName">
        <w:smartTagPr>
          <w:attr w:name="ProductID" w:val="La Subdirecci￳n General"/>
        </w:smartTagPr>
        <w:r w:rsidRPr="00D105BB">
          <w:t>la Subdirección General</w:t>
        </w:r>
      </w:smartTag>
      <w:r w:rsidRPr="00D105BB">
        <w:t xml:space="preserve"> Jurídica y uno del </w:t>
      </w:r>
      <w:r>
        <w:t>Ó</w:t>
      </w:r>
      <w:r w:rsidRPr="00D105BB">
        <w:t>rgano Interno de Control en el Instituto.</w:t>
      </w:r>
    </w:p>
    <w:p w:rsidR="00824218" w:rsidRPr="00D105BB" w:rsidRDefault="00824218" w:rsidP="00824218">
      <w:pPr>
        <w:pStyle w:val="Texto"/>
        <w:spacing w:after="88" w:line="220" w:lineRule="exact"/>
        <w:rPr>
          <w:b/>
        </w:rPr>
      </w:pPr>
      <w:r w:rsidRPr="00D105BB">
        <w:rPr>
          <w:b/>
        </w:rPr>
        <w:t>LOS INVITADOS</w:t>
      </w:r>
    </w:p>
    <w:p w:rsidR="00824218" w:rsidRPr="00D105BB" w:rsidRDefault="00824218" w:rsidP="00824218">
      <w:pPr>
        <w:pStyle w:val="ROMANOS"/>
        <w:numPr>
          <w:ilvl w:val="0"/>
          <w:numId w:val="5"/>
        </w:numPr>
        <w:tabs>
          <w:tab w:val="clear" w:pos="1008"/>
        </w:tabs>
        <w:spacing w:after="88" w:line="220" w:lineRule="exact"/>
        <w:ind w:left="720" w:hanging="432"/>
      </w:pPr>
      <w:r w:rsidRPr="00D105BB">
        <w:t xml:space="preserve">El representante del área que se encuentre involucrada en los asuntos que se vayan a tratar por el Comité y/o el representante del área que se estime necesaria su asistencia, así como los que </w:t>
      </w:r>
      <w:r>
        <w:t xml:space="preserve"> </w:t>
      </w:r>
      <w:r w:rsidRPr="00D105BB">
        <w:t>el Comité determine hasta un límite de seis, correspondiendo uno por cada vocal.</w:t>
      </w:r>
    </w:p>
    <w:p w:rsidR="00824218" w:rsidRPr="00D105BB" w:rsidRDefault="00824218" w:rsidP="00824218">
      <w:pPr>
        <w:pStyle w:val="Texto"/>
        <w:spacing w:after="88" w:line="220" w:lineRule="exact"/>
      </w:pPr>
      <w:r w:rsidRPr="00D105BB">
        <w:rPr>
          <w:b/>
        </w:rPr>
        <w:t>Artículo 8.</w:t>
      </w:r>
      <w:r w:rsidRPr="00D105BB">
        <w:t xml:space="preserve"> Los integrantes titulares del Comité deberán designar por escrito a sus respectivos suplentes, los que tendrán un nivel jerárquico inmediato inferior al del titular.</w:t>
      </w:r>
    </w:p>
    <w:p w:rsidR="00824218" w:rsidRPr="00D105BB" w:rsidRDefault="00824218" w:rsidP="00824218">
      <w:pPr>
        <w:pStyle w:val="Texto"/>
        <w:spacing w:after="88" w:line="220" w:lineRule="exact"/>
      </w:pPr>
      <w:r w:rsidRPr="00D105BB">
        <w:rPr>
          <w:b/>
        </w:rPr>
        <w:t xml:space="preserve">Artículo 9. </w:t>
      </w:r>
      <w:r w:rsidRPr="00D105BB">
        <w:t>En ausencia del Coordinador General fungirá como su suplente, el servidor público que él designe con el nivel jerárquico inmediato inferior y sin su presencia las sesiones no podrán llevarse a cabo.</w:t>
      </w:r>
    </w:p>
    <w:p w:rsidR="00824218" w:rsidRPr="00D105BB" w:rsidRDefault="00824218" w:rsidP="00824218">
      <w:pPr>
        <w:pStyle w:val="Texto"/>
        <w:spacing w:after="88" w:line="220" w:lineRule="exact"/>
      </w:pPr>
      <w:r w:rsidRPr="00D105BB">
        <w:rPr>
          <w:b/>
        </w:rPr>
        <w:t xml:space="preserve">Artículo 10. </w:t>
      </w:r>
      <w:r w:rsidRPr="00D105BB">
        <w:t>El Coordinador General y los Vocales tendrán derecho a voz y voto. El Secretario Técnico, los asesores y los invitados, tendrán derecho a voz, pero no a voto</w:t>
      </w:r>
    </w:p>
    <w:p w:rsidR="00824218" w:rsidRPr="00AA0BE3" w:rsidRDefault="00824218" w:rsidP="00824218">
      <w:pPr>
        <w:pStyle w:val="Texto"/>
        <w:spacing w:after="88" w:line="220" w:lineRule="exact"/>
        <w:ind w:firstLine="0"/>
        <w:jc w:val="center"/>
        <w:rPr>
          <w:b/>
        </w:rPr>
      </w:pPr>
      <w:r w:rsidRPr="00AA0BE3">
        <w:rPr>
          <w:b/>
        </w:rPr>
        <w:t>CAPITULO III</w:t>
      </w:r>
    </w:p>
    <w:p w:rsidR="00824218" w:rsidRPr="00D105BB" w:rsidRDefault="00824218" w:rsidP="00824218">
      <w:pPr>
        <w:pStyle w:val="Texto"/>
        <w:spacing w:after="88" w:line="220" w:lineRule="exact"/>
        <w:ind w:firstLine="0"/>
        <w:jc w:val="center"/>
        <w:rPr>
          <w:b/>
        </w:rPr>
      </w:pPr>
      <w:r w:rsidRPr="00D105BB">
        <w:rPr>
          <w:b/>
        </w:rPr>
        <w:t>DE LAS FUNCIONES Y ATRIBUCIONES DEL COMIT</w:t>
      </w:r>
      <w:r>
        <w:rPr>
          <w:b/>
        </w:rPr>
        <w:t>E</w:t>
      </w:r>
    </w:p>
    <w:p w:rsidR="00824218" w:rsidRPr="00D105BB" w:rsidRDefault="00824218" w:rsidP="00824218">
      <w:pPr>
        <w:pStyle w:val="Texto"/>
        <w:spacing w:after="88" w:line="220" w:lineRule="exact"/>
      </w:pPr>
      <w:r w:rsidRPr="00D105BB">
        <w:rPr>
          <w:b/>
        </w:rPr>
        <w:t xml:space="preserve">Artículo 11. </w:t>
      </w:r>
      <w:r w:rsidRPr="00D105BB">
        <w:t>Se crea el Comité como un órgano colegiado con carácter permanente cuyas funciones y atribuciones son las siguientes:</w:t>
      </w:r>
    </w:p>
    <w:p w:rsidR="00824218" w:rsidRPr="00D105BB" w:rsidRDefault="00824218" w:rsidP="00824218">
      <w:pPr>
        <w:pStyle w:val="ROMANOS"/>
        <w:spacing w:after="88" w:line="220" w:lineRule="exact"/>
      </w:pPr>
      <w:r w:rsidRPr="00D105BB">
        <w:rPr>
          <w:b/>
        </w:rPr>
        <w:t>I.</w:t>
      </w:r>
      <w:r w:rsidRPr="00D105BB">
        <w:rPr>
          <w:b/>
        </w:rPr>
        <w:tab/>
      </w:r>
      <w:r w:rsidRPr="00D105BB">
        <w:t>Colaborar en la integración, implementación, evaluación y actualización del Plan Rector;</w:t>
      </w:r>
    </w:p>
    <w:p w:rsidR="00824218" w:rsidRPr="00D105BB" w:rsidRDefault="00824218" w:rsidP="00824218">
      <w:pPr>
        <w:pStyle w:val="ROMANOS"/>
        <w:spacing w:after="88" w:line="220" w:lineRule="exact"/>
      </w:pPr>
      <w:r w:rsidRPr="00D105BB">
        <w:rPr>
          <w:b/>
        </w:rPr>
        <w:t>II.</w:t>
      </w:r>
      <w:r w:rsidRPr="00D105BB">
        <w:tab/>
        <w:t>Analizar las acciones y resultados de las unidades médicas del Instituto, proponiendo medidas para la óptima organización, desarrollo y prestación de sus servicios;</w:t>
      </w:r>
    </w:p>
    <w:p w:rsidR="00824218" w:rsidRPr="00D105BB" w:rsidRDefault="00824218" w:rsidP="00824218">
      <w:pPr>
        <w:pStyle w:val="ROMANOS"/>
        <w:spacing w:after="88" w:line="220" w:lineRule="exact"/>
      </w:pPr>
      <w:r w:rsidRPr="00D105BB">
        <w:rPr>
          <w:b/>
        </w:rPr>
        <w:t>III.</w:t>
      </w:r>
      <w:r w:rsidRPr="00D105BB">
        <w:tab/>
        <w:t>Impulsar y coordinar los programas institucionales de gestoría y la atención a demandas específicas de los derechohabientes en materia de servicios de salud, estableciendo mecanismos de coordinación entre las autoridades competentes del Instituto y las representaciones de las organizaciones de Trabajadores;</w:t>
      </w:r>
    </w:p>
    <w:p w:rsidR="00824218" w:rsidRPr="00D105BB" w:rsidRDefault="00824218" w:rsidP="00824218">
      <w:pPr>
        <w:pStyle w:val="ROMANOS"/>
        <w:spacing w:after="88" w:line="220" w:lineRule="exact"/>
      </w:pPr>
      <w:r w:rsidRPr="00D105BB">
        <w:rPr>
          <w:b/>
        </w:rPr>
        <w:t>IV.</w:t>
      </w:r>
      <w:r w:rsidRPr="00D105BB">
        <w:rPr>
          <w:b/>
        </w:rPr>
        <w:tab/>
      </w:r>
      <w:r w:rsidRPr="00D105BB">
        <w:t xml:space="preserve">Plantear recomendaciones para que las unidades médicas tengan mejores condiciones y recursos para servir adecuadamente a los derechohabientes, atendiendo prioritariamente a las cuestiones </w:t>
      </w:r>
      <w:r>
        <w:t xml:space="preserve"> </w:t>
      </w:r>
      <w:r w:rsidRPr="00D105BB">
        <w:t>de equipamiento, infraestructura y recursos humanos; y</w:t>
      </w:r>
    </w:p>
    <w:p w:rsidR="00824218" w:rsidRPr="00D105BB" w:rsidRDefault="00824218" w:rsidP="00824218">
      <w:pPr>
        <w:pStyle w:val="ROMANOS"/>
        <w:spacing w:after="88" w:line="220" w:lineRule="exact"/>
      </w:pPr>
      <w:r w:rsidRPr="00D105BB">
        <w:rPr>
          <w:b/>
        </w:rPr>
        <w:t>V.</w:t>
      </w:r>
      <w:r w:rsidRPr="00D105BB">
        <w:rPr>
          <w:b/>
        </w:rPr>
        <w:tab/>
      </w:r>
      <w:r w:rsidRPr="00D105BB">
        <w:t xml:space="preserve">Proponer métodos de medición y evaluación del desempeño del personal, así como sistemas de evaluación y estímulo a la productividad y la calidad en el servicio en las unidades médicas </w:t>
      </w:r>
      <w:r>
        <w:t xml:space="preserve"> </w:t>
      </w:r>
      <w:r w:rsidRPr="00D105BB">
        <w:t>del Instituto.</w:t>
      </w:r>
    </w:p>
    <w:p w:rsidR="00824218" w:rsidRPr="00AA0BE3" w:rsidRDefault="00824218" w:rsidP="00824218">
      <w:pPr>
        <w:pStyle w:val="Texto"/>
        <w:spacing w:after="88" w:line="220" w:lineRule="exact"/>
        <w:ind w:firstLine="0"/>
        <w:jc w:val="center"/>
        <w:rPr>
          <w:b/>
        </w:rPr>
      </w:pPr>
      <w:r w:rsidRPr="00AA0BE3">
        <w:rPr>
          <w:b/>
        </w:rPr>
        <w:t>CAPITULO IV</w:t>
      </w:r>
    </w:p>
    <w:p w:rsidR="00824218" w:rsidRPr="00C57B4F" w:rsidRDefault="00824218" w:rsidP="00824218">
      <w:pPr>
        <w:pStyle w:val="Texto"/>
        <w:spacing w:after="88" w:line="220" w:lineRule="exact"/>
        <w:ind w:firstLine="0"/>
        <w:jc w:val="center"/>
      </w:pPr>
      <w:r w:rsidRPr="00D105BB">
        <w:rPr>
          <w:b/>
        </w:rPr>
        <w:t>DEL FUNCIONAMIENTO DEL COMIT</w:t>
      </w:r>
      <w:r>
        <w:rPr>
          <w:b/>
        </w:rPr>
        <w:t>E</w:t>
      </w:r>
    </w:p>
    <w:p w:rsidR="00824218" w:rsidRPr="0059032E" w:rsidRDefault="00824218" w:rsidP="00824218">
      <w:pPr>
        <w:pStyle w:val="Texto"/>
        <w:spacing w:line="245" w:lineRule="exact"/>
        <w:rPr>
          <w:i/>
          <w:szCs w:val="23"/>
        </w:rPr>
      </w:pPr>
      <w:r w:rsidRPr="0059032E">
        <w:rPr>
          <w:i/>
          <w:szCs w:val="23"/>
        </w:rPr>
        <w:t>Artículo 12.- El Comité sesionará de manera ordinaria una vez cada dos meses, y en forma extraordinaria las veces que sean necesarias.</w:t>
      </w:r>
      <w:r w:rsidR="007248FA">
        <w:rPr>
          <w:i/>
          <w:szCs w:val="23"/>
        </w:rPr>
        <w:t xml:space="preserve"> </w:t>
      </w:r>
      <w:r w:rsidR="00FD077C">
        <w:rPr>
          <w:i/>
          <w:szCs w:val="23"/>
        </w:rPr>
        <w:t>(R)</w:t>
      </w:r>
    </w:p>
    <w:p w:rsidR="00824218" w:rsidRDefault="00824218" w:rsidP="00824218">
      <w:pPr>
        <w:pStyle w:val="Texto"/>
        <w:spacing w:line="245" w:lineRule="exact"/>
        <w:rPr>
          <w:b/>
          <w:szCs w:val="23"/>
        </w:rPr>
      </w:pPr>
      <w:r w:rsidRPr="0059032E">
        <w:rPr>
          <w:i/>
          <w:szCs w:val="23"/>
        </w:rPr>
        <w:t>Artículo 13.- La convocatoria para la sesión junto con el Orden del Día y la documentación que dará sustento a la misma, deberá comunicarse, a los miembros del Comité cuando menos con cinco días hábiles de anticipación para las ordinarias y con dos días hábiles, para las extraordinarias.</w:t>
      </w:r>
      <w:r w:rsidR="007248FA">
        <w:rPr>
          <w:i/>
          <w:szCs w:val="23"/>
        </w:rPr>
        <w:t>(R)</w:t>
      </w:r>
      <w:r w:rsidR="00E002B5">
        <w:rPr>
          <w:rStyle w:val="Refdenotaalpie"/>
          <w:i/>
          <w:szCs w:val="23"/>
        </w:rPr>
        <w:footnoteReference w:id="2"/>
      </w:r>
    </w:p>
    <w:p w:rsidR="00824218" w:rsidRPr="00D105BB" w:rsidRDefault="00824218" w:rsidP="00824218">
      <w:pPr>
        <w:pStyle w:val="Texto"/>
        <w:spacing w:line="245" w:lineRule="exact"/>
      </w:pPr>
      <w:r w:rsidRPr="00D105BB">
        <w:rPr>
          <w:b/>
        </w:rPr>
        <w:t xml:space="preserve">Artículo 14. </w:t>
      </w:r>
      <w:r w:rsidRPr="00D105BB">
        <w:t>Las sesiones podrán celebrarse cuando asistan, como mínimo la mitad de sus miembros con derecho a voto, siempre y cuando se encuentre presente el Coordinador General del Comité o su suplente y las decisiones se tomarán por mayoría de votos.</w:t>
      </w:r>
    </w:p>
    <w:p w:rsidR="00824218" w:rsidRPr="00D105BB" w:rsidRDefault="00824218" w:rsidP="00824218">
      <w:pPr>
        <w:pStyle w:val="Texto"/>
        <w:spacing w:after="88" w:line="220" w:lineRule="exact"/>
      </w:pPr>
      <w:r w:rsidRPr="00D105BB">
        <w:t>El acta correspondiente deberá contener quiénes emiten el voto y el sentido de éste, exceptuando los casos en que la decisión sea unánime.</w:t>
      </w:r>
    </w:p>
    <w:p w:rsidR="00824218" w:rsidRPr="00D105BB" w:rsidRDefault="00824218" w:rsidP="00824218">
      <w:pPr>
        <w:pStyle w:val="Texto"/>
        <w:spacing w:after="88" w:line="220" w:lineRule="exact"/>
      </w:pPr>
      <w:r w:rsidRPr="00D105BB">
        <w:rPr>
          <w:b/>
        </w:rPr>
        <w:t xml:space="preserve">Artículo 15. </w:t>
      </w:r>
      <w:r w:rsidRPr="00D105BB">
        <w:t xml:space="preserve">Los acuerdos, medidas y recomendaciones emitidos por el Comité deberán ajustarse a lo dispuesto en </w:t>
      </w:r>
      <w:smartTag w:uri="urn:schemas-microsoft-com:office:smarttags" w:element="PersonName">
        <w:smartTagPr>
          <w:attr w:name="ProductID" w:val="la Ley"/>
        </w:smartTagPr>
        <w:r w:rsidRPr="00D105BB">
          <w:t>la Ley</w:t>
        </w:r>
      </w:smartTag>
      <w:r w:rsidRPr="00D105BB">
        <w:t>, así como a las demás disposiciones legales y reglamentarias vigentes que le sean aplicables.</w:t>
      </w:r>
    </w:p>
    <w:p w:rsidR="00E548A5" w:rsidRDefault="00E548A5" w:rsidP="00824218">
      <w:pPr>
        <w:pStyle w:val="Texto"/>
        <w:spacing w:after="88" w:line="220" w:lineRule="exact"/>
        <w:ind w:firstLine="0"/>
        <w:jc w:val="center"/>
        <w:rPr>
          <w:b/>
        </w:rPr>
      </w:pPr>
    </w:p>
    <w:p w:rsidR="00824218" w:rsidRPr="00AA0BE3" w:rsidRDefault="00824218" w:rsidP="00824218">
      <w:pPr>
        <w:pStyle w:val="Texto"/>
        <w:spacing w:after="88" w:line="220" w:lineRule="exact"/>
        <w:ind w:firstLine="0"/>
        <w:jc w:val="center"/>
        <w:rPr>
          <w:b/>
        </w:rPr>
      </w:pPr>
      <w:r w:rsidRPr="00AA0BE3">
        <w:rPr>
          <w:b/>
        </w:rPr>
        <w:t>CAPITULO V</w:t>
      </w:r>
    </w:p>
    <w:p w:rsidR="00824218" w:rsidRPr="00D105BB" w:rsidRDefault="00824218" w:rsidP="00824218">
      <w:pPr>
        <w:pStyle w:val="Texto"/>
        <w:spacing w:after="88" w:line="220" w:lineRule="exact"/>
        <w:ind w:firstLine="0"/>
        <w:jc w:val="center"/>
        <w:rPr>
          <w:b/>
        </w:rPr>
      </w:pPr>
      <w:r w:rsidRPr="00D105BB">
        <w:rPr>
          <w:b/>
        </w:rPr>
        <w:lastRenderedPageBreak/>
        <w:t>DE LOS DERECHOS, OBLIGACIONES Y FUNCIONES DE LOS INTEGRANTES DEL COMIT</w:t>
      </w:r>
      <w:r>
        <w:rPr>
          <w:b/>
        </w:rPr>
        <w:t>E</w:t>
      </w:r>
    </w:p>
    <w:p w:rsidR="00824218" w:rsidRPr="00D105BB" w:rsidRDefault="00824218" w:rsidP="00824218">
      <w:pPr>
        <w:pStyle w:val="Texto"/>
        <w:spacing w:after="88" w:line="220" w:lineRule="exact"/>
      </w:pPr>
      <w:r w:rsidRPr="00D105BB">
        <w:rPr>
          <w:b/>
        </w:rPr>
        <w:t xml:space="preserve">Artículo 16. </w:t>
      </w:r>
      <w:r w:rsidRPr="00D105BB">
        <w:t>Los integrantes del Comité tendrán los siguientes derechos y obligaciones:</w:t>
      </w:r>
    </w:p>
    <w:p w:rsidR="00824218" w:rsidRPr="00D105BB" w:rsidRDefault="00824218" w:rsidP="00824218">
      <w:pPr>
        <w:pStyle w:val="ROMANOS"/>
        <w:spacing w:after="88" w:line="220" w:lineRule="exact"/>
      </w:pPr>
      <w:r w:rsidRPr="006A30D4">
        <w:rPr>
          <w:b/>
        </w:rPr>
        <w:t>I.</w:t>
      </w:r>
      <w:r w:rsidRPr="006A30D4">
        <w:rPr>
          <w:b/>
        </w:rPr>
        <w:tab/>
      </w:r>
      <w:r w:rsidRPr="00D105BB">
        <w:t>Asistir a las sesiones en los términos de la convocatoria que les haya sido notificada;</w:t>
      </w:r>
    </w:p>
    <w:p w:rsidR="00824218" w:rsidRPr="00D105BB" w:rsidRDefault="00824218" w:rsidP="00824218">
      <w:pPr>
        <w:pStyle w:val="ROMANOS"/>
        <w:spacing w:after="88" w:line="220" w:lineRule="exact"/>
      </w:pPr>
      <w:r w:rsidRPr="006A30D4">
        <w:rPr>
          <w:b/>
        </w:rPr>
        <w:t>II.</w:t>
      </w:r>
      <w:r w:rsidRPr="006A30D4">
        <w:rPr>
          <w:b/>
        </w:rPr>
        <w:tab/>
      </w:r>
      <w:r w:rsidRPr="00D105BB">
        <w:t>Analizar los asuntos turnados al Comité, formulando observaciones y propuestas a efecto de lograr el cometido que se le haya asignado;</w:t>
      </w:r>
    </w:p>
    <w:p w:rsidR="00824218" w:rsidRPr="00D105BB" w:rsidRDefault="00824218" w:rsidP="00824218">
      <w:pPr>
        <w:pStyle w:val="ROMANOS"/>
        <w:spacing w:after="88" w:line="220" w:lineRule="exact"/>
      </w:pPr>
      <w:r w:rsidRPr="006A30D4">
        <w:rPr>
          <w:b/>
        </w:rPr>
        <w:t>III.</w:t>
      </w:r>
      <w:r w:rsidRPr="006A30D4">
        <w:rPr>
          <w:b/>
        </w:rPr>
        <w:tab/>
      </w:r>
      <w:r w:rsidRPr="00D105BB">
        <w:t>Emitir su voto en los asuntos sometidos a su consideración;</w:t>
      </w:r>
    </w:p>
    <w:p w:rsidR="00824218" w:rsidRPr="00D105BB" w:rsidRDefault="00824218" w:rsidP="00824218">
      <w:pPr>
        <w:pStyle w:val="ROMANOS"/>
        <w:spacing w:after="88" w:line="220" w:lineRule="exact"/>
      </w:pPr>
      <w:r w:rsidRPr="006A30D4">
        <w:rPr>
          <w:b/>
        </w:rPr>
        <w:t>IV.</w:t>
      </w:r>
      <w:r w:rsidRPr="00D105BB">
        <w:tab/>
        <w:t>Firmar las actas correspondientes a las sesiones a las que hubiesen asistido; y</w:t>
      </w:r>
    </w:p>
    <w:p w:rsidR="00824218" w:rsidRPr="00D105BB" w:rsidRDefault="00824218" w:rsidP="00824218">
      <w:pPr>
        <w:pStyle w:val="ROMANOS"/>
        <w:spacing w:after="88" w:line="220" w:lineRule="exact"/>
      </w:pPr>
      <w:r w:rsidRPr="006A30D4">
        <w:rPr>
          <w:b/>
        </w:rPr>
        <w:t>V.</w:t>
      </w:r>
      <w:r w:rsidRPr="006A30D4">
        <w:rPr>
          <w:b/>
        </w:rPr>
        <w:tab/>
      </w:r>
      <w:r w:rsidRPr="00D105BB">
        <w:t>Desempeñar las actividades que al efecto le sean asignadas por el Comité.</w:t>
      </w:r>
    </w:p>
    <w:p w:rsidR="00824218" w:rsidRPr="00D105BB" w:rsidRDefault="00824218" w:rsidP="00824218">
      <w:pPr>
        <w:pStyle w:val="Texto"/>
        <w:spacing w:after="88" w:line="220" w:lineRule="exact"/>
      </w:pPr>
      <w:r w:rsidRPr="00D105BB">
        <w:rPr>
          <w:b/>
        </w:rPr>
        <w:t xml:space="preserve">Artículo 17. </w:t>
      </w:r>
      <w:r w:rsidRPr="00D105BB">
        <w:t>Los integrantes del Comité tendrán las funciones siguientes:</w:t>
      </w:r>
    </w:p>
    <w:p w:rsidR="00824218" w:rsidRPr="00D105BB" w:rsidRDefault="00824218" w:rsidP="00824218">
      <w:pPr>
        <w:pStyle w:val="Texto"/>
        <w:spacing w:after="88" w:line="220" w:lineRule="exact"/>
        <w:rPr>
          <w:b/>
        </w:rPr>
      </w:pPr>
      <w:r w:rsidRPr="00D105BB">
        <w:rPr>
          <w:b/>
        </w:rPr>
        <w:t>1.</w:t>
      </w:r>
      <w:r>
        <w:rPr>
          <w:b/>
        </w:rPr>
        <w:t xml:space="preserve"> </w:t>
      </w:r>
      <w:r w:rsidRPr="00D105BB">
        <w:rPr>
          <w:b/>
        </w:rPr>
        <w:t>DEL COORDINADOR GENERAL</w:t>
      </w:r>
    </w:p>
    <w:p w:rsidR="00824218" w:rsidRPr="00D105BB" w:rsidRDefault="00824218" w:rsidP="00824218">
      <w:pPr>
        <w:pStyle w:val="ROMANOS"/>
        <w:spacing w:after="88" w:line="220" w:lineRule="exact"/>
      </w:pPr>
      <w:r w:rsidRPr="006A30D4">
        <w:rPr>
          <w:b/>
        </w:rPr>
        <w:t>I.</w:t>
      </w:r>
      <w:r w:rsidRPr="00D105BB">
        <w:tab/>
        <w:t>Autorizar el orden del día de las reuniones ordinarias y extraordinarias;</w:t>
      </w:r>
    </w:p>
    <w:p w:rsidR="00824218" w:rsidRPr="00D105BB" w:rsidRDefault="00824218" w:rsidP="00824218">
      <w:pPr>
        <w:pStyle w:val="ROMANOS"/>
        <w:spacing w:after="88" w:line="220" w:lineRule="exact"/>
      </w:pPr>
      <w:r w:rsidRPr="006A30D4">
        <w:rPr>
          <w:b/>
        </w:rPr>
        <w:t>II.</w:t>
      </w:r>
      <w:r w:rsidRPr="00D105BB">
        <w:tab/>
        <w:t>Presidir y dirigir las reuniones del Comité;</w:t>
      </w:r>
    </w:p>
    <w:p w:rsidR="00824218" w:rsidRPr="00D105BB" w:rsidRDefault="00824218" w:rsidP="00824218">
      <w:pPr>
        <w:pStyle w:val="ROMANOS"/>
        <w:spacing w:after="88" w:line="220" w:lineRule="exact"/>
      </w:pPr>
      <w:r w:rsidRPr="006A30D4">
        <w:rPr>
          <w:b/>
        </w:rPr>
        <w:t>III.</w:t>
      </w:r>
      <w:r w:rsidRPr="006A30D4">
        <w:rPr>
          <w:b/>
        </w:rPr>
        <w:tab/>
      </w:r>
      <w:r w:rsidRPr="00D105BB">
        <w:t>En caso de empate tendrá voto de calidad, tomando las decisiones que juzgue necesarias;</w:t>
      </w:r>
    </w:p>
    <w:p w:rsidR="00824218" w:rsidRPr="00D105BB" w:rsidRDefault="00824218" w:rsidP="00824218">
      <w:pPr>
        <w:pStyle w:val="ROMANOS"/>
        <w:spacing w:after="88" w:line="220" w:lineRule="exact"/>
      </w:pPr>
      <w:r w:rsidRPr="006A30D4">
        <w:rPr>
          <w:b/>
        </w:rPr>
        <w:t>IV.</w:t>
      </w:r>
      <w:r w:rsidRPr="006A30D4">
        <w:rPr>
          <w:b/>
        </w:rPr>
        <w:tab/>
      </w:r>
      <w:r w:rsidRPr="00D105BB">
        <w:t xml:space="preserve">Presentar un informe trimestral de los asuntos dictaminados y de los resultados generales al Comité, así como a </w:t>
      </w:r>
      <w:smartTag w:uri="urn:schemas-microsoft-com:office:smarttags" w:element="PersonName">
        <w:smartTagPr>
          <w:attr w:name="ProductID" w:val="la Junta Directiva"/>
        </w:smartTagPr>
        <w:r w:rsidRPr="00D105BB">
          <w:t>la Junta Directiva</w:t>
        </w:r>
      </w:smartTag>
      <w:r w:rsidRPr="00D105BB">
        <w:t>;</w:t>
      </w:r>
    </w:p>
    <w:p w:rsidR="00824218" w:rsidRPr="00D105BB" w:rsidRDefault="00824218" w:rsidP="00824218">
      <w:pPr>
        <w:pStyle w:val="ROMANOS"/>
        <w:spacing w:after="88" w:line="220" w:lineRule="exact"/>
      </w:pPr>
      <w:r w:rsidRPr="006A30D4">
        <w:rPr>
          <w:b/>
        </w:rPr>
        <w:t>V.</w:t>
      </w:r>
      <w:r w:rsidRPr="006A30D4">
        <w:rPr>
          <w:b/>
        </w:rPr>
        <w:tab/>
      </w:r>
      <w:r w:rsidRPr="00D105BB">
        <w:t xml:space="preserve">Presentar a </w:t>
      </w:r>
      <w:smartTag w:uri="urn:schemas-microsoft-com:office:smarttags" w:element="PersonName">
        <w:smartTagPr>
          <w:attr w:name="ProductID" w:val="la Junta Directiva"/>
        </w:smartTagPr>
        <w:r w:rsidRPr="00D105BB">
          <w:t>la Junta Directiva</w:t>
        </w:r>
      </w:smartTag>
      <w:r w:rsidRPr="00D105BB">
        <w:t xml:space="preserve"> para su revisión y aprobación el Plan Rector y en su caso, las modificaciones, ampliaciones, ajustes o cancelación de acciones al mismo;</w:t>
      </w:r>
    </w:p>
    <w:p w:rsidR="00824218" w:rsidRPr="00D105BB" w:rsidRDefault="00824218" w:rsidP="00824218">
      <w:pPr>
        <w:pStyle w:val="ROMANOS"/>
        <w:spacing w:after="88" w:line="220" w:lineRule="exact"/>
      </w:pPr>
      <w:r w:rsidRPr="006A30D4">
        <w:rPr>
          <w:b/>
        </w:rPr>
        <w:t>VI.</w:t>
      </w:r>
      <w:r w:rsidRPr="00D105BB">
        <w:tab/>
        <w:t>Convocar a las sesiones por conducto del Secretario Técnico;</w:t>
      </w:r>
    </w:p>
    <w:p w:rsidR="00824218" w:rsidRPr="00D105BB" w:rsidRDefault="00824218" w:rsidP="00824218">
      <w:pPr>
        <w:pStyle w:val="ROMANOS"/>
        <w:spacing w:after="88" w:line="220" w:lineRule="exact"/>
      </w:pPr>
      <w:r w:rsidRPr="006A30D4">
        <w:rPr>
          <w:b/>
        </w:rPr>
        <w:t>VII.</w:t>
      </w:r>
      <w:r w:rsidRPr="006A30D4">
        <w:rPr>
          <w:b/>
        </w:rPr>
        <w:tab/>
      </w:r>
      <w:r w:rsidRPr="00D105BB">
        <w:t>Proponer a los miembros del Comité el orden del día de las sesiones;</w:t>
      </w:r>
    </w:p>
    <w:p w:rsidR="00824218" w:rsidRPr="00D105BB" w:rsidRDefault="00824218" w:rsidP="00824218">
      <w:pPr>
        <w:pStyle w:val="ROMANOS"/>
        <w:spacing w:after="88" w:line="220" w:lineRule="exact"/>
      </w:pPr>
      <w:r w:rsidRPr="006A30D4">
        <w:rPr>
          <w:b/>
        </w:rPr>
        <w:t>VIII.</w:t>
      </w:r>
      <w:r w:rsidRPr="006A30D4">
        <w:rPr>
          <w:b/>
        </w:rPr>
        <w:tab/>
      </w:r>
      <w:r w:rsidRPr="00D105BB">
        <w:t>Coordinar el seguimiento de las acciones, medidas y recomendaciones del Comité, contribuyendo al cumplimiento eficaz de las mismas;</w:t>
      </w:r>
    </w:p>
    <w:p w:rsidR="00824218" w:rsidRPr="00D105BB" w:rsidRDefault="00824218" w:rsidP="00824218">
      <w:pPr>
        <w:pStyle w:val="ROMANOS"/>
        <w:spacing w:after="88" w:line="220" w:lineRule="exact"/>
      </w:pPr>
      <w:r w:rsidRPr="006A30D4">
        <w:rPr>
          <w:b/>
        </w:rPr>
        <w:t>IX.</w:t>
      </w:r>
      <w:r w:rsidRPr="00D105BB">
        <w:tab/>
        <w:t>Orientar las sesiones, acuerdos, medidas y resoluciones del Comité a los criterios de efectividad, calidad, transparencia e imparcialidad que deban de concurrir en materia de servicios de salud;</w:t>
      </w:r>
    </w:p>
    <w:p w:rsidR="00824218" w:rsidRPr="00D105BB" w:rsidRDefault="00824218" w:rsidP="00824218">
      <w:pPr>
        <w:pStyle w:val="ROMANOS"/>
        <w:spacing w:after="88" w:line="220" w:lineRule="exact"/>
      </w:pPr>
      <w:r w:rsidRPr="006A30D4">
        <w:rPr>
          <w:b/>
        </w:rPr>
        <w:t>X.</w:t>
      </w:r>
      <w:r w:rsidRPr="00D105BB">
        <w:tab/>
        <w:t>Supervisar la ejecución de los acuerdos, medidas y recomendaciones emitidos por el Comité y vigilar su cumplimiento; y</w:t>
      </w:r>
    </w:p>
    <w:p w:rsidR="00824218" w:rsidRPr="00D105BB" w:rsidRDefault="00824218" w:rsidP="00824218">
      <w:pPr>
        <w:pStyle w:val="ROMANOS"/>
        <w:spacing w:after="88" w:line="220" w:lineRule="exact"/>
      </w:pPr>
      <w:r w:rsidRPr="006A30D4">
        <w:rPr>
          <w:b/>
        </w:rPr>
        <w:t>XI.</w:t>
      </w:r>
      <w:r w:rsidRPr="00D105BB">
        <w:tab/>
        <w:t>Las demás que le encomiende el Comité.</w:t>
      </w:r>
    </w:p>
    <w:p w:rsidR="00824218" w:rsidRPr="00D105BB" w:rsidRDefault="00824218" w:rsidP="00824218">
      <w:pPr>
        <w:pStyle w:val="Texto"/>
        <w:spacing w:after="88" w:line="220" w:lineRule="exact"/>
        <w:rPr>
          <w:b/>
        </w:rPr>
      </w:pPr>
      <w:r w:rsidRPr="00D105BB">
        <w:rPr>
          <w:b/>
        </w:rPr>
        <w:t>2.</w:t>
      </w:r>
      <w:r>
        <w:rPr>
          <w:b/>
        </w:rPr>
        <w:t xml:space="preserve"> </w:t>
      </w:r>
      <w:r w:rsidRPr="00D105BB">
        <w:rPr>
          <w:b/>
        </w:rPr>
        <w:t>DEL SECRETARIO T</w:t>
      </w:r>
      <w:r>
        <w:rPr>
          <w:b/>
        </w:rPr>
        <w:t>E</w:t>
      </w:r>
      <w:r w:rsidRPr="00D105BB">
        <w:rPr>
          <w:b/>
        </w:rPr>
        <w:t>CNICO</w:t>
      </w:r>
    </w:p>
    <w:p w:rsidR="00824218" w:rsidRPr="00D105BB" w:rsidRDefault="00824218" w:rsidP="00824218">
      <w:pPr>
        <w:pStyle w:val="ROMANOS"/>
        <w:spacing w:after="88" w:line="220" w:lineRule="exact"/>
      </w:pPr>
      <w:r w:rsidRPr="006A30D4">
        <w:rPr>
          <w:b/>
        </w:rPr>
        <w:t>I.</w:t>
      </w:r>
      <w:r w:rsidRPr="006A30D4">
        <w:rPr>
          <w:b/>
        </w:rPr>
        <w:tab/>
      </w:r>
      <w:r w:rsidRPr="00D105BB">
        <w:t>Levantar las actas de las sesiones;</w:t>
      </w:r>
    </w:p>
    <w:p w:rsidR="00824218" w:rsidRPr="00D105BB" w:rsidRDefault="00824218" w:rsidP="00824218">
      <w:pPr>
        <w:pStyle w:val="ROMANOS"/>
        <w:spacing w:after="88" w:line="220" w:lineRule="exact"/>
      </w:pPr>
      <w:r w:rsidRPr="006A30D4">
        <w:rPr>
          <w:b/>
        </w:rPr>
        <w:t>II.</w:t>
      </w:r>
      <w:r w:rsidRPr="00D105BB">
        <w:tab/>
        <w:t>Hacer llegar a los miembros del Comité, con la oportuna anticipación, la convocatoria, el orden del día y la carpeta documental de los asuntos que deban conocer;</w:t>
      </w:r>
    </w:p>
    <w:p w:rsidR="00824218" w:rsidRDefault="00824218" w:rsidP="00824218">
      <w:pPr>
        <w:pStyle w:val="ROMANOS"/>
        <w:spacing w:line="245" w:lineRule="exact"/>
        <w:rPr>
          <w:b/>
        </w:rPr>
      </w:pPr>
      <w:r w:rsidRPr="00086600">
        <w:rPr>
          <w:b/>
        </w:rPr>
        <w:t>III.</w:t>
      </w:r>
      <w:r w:rsidRPr="000A206C">
        <w:rPr>
          <w:i/>
        </w:rPr>
        <w:tab/>
        <w:t>Comunicar a las áreas involucradas, así como a la Secretaría de la Junta Directiva los acuerdos que emita el Comité, en un término de cinco días hábiles posteriores a la sesión, para su atención, seguimiento, ejecución y cumplimiento;</w:t>
      </w:r>
      <w:r w:rsidR="000A206C">
        <w:rPr>
          <w:i/>
        </w:rPr>
        <w:t>(R)</w:t>
      </w:r>
    </w:p>
    <w:p w:rsidR="00824218" w:rsidRPr="00D105BB" w:rsidRDefault="00824218" w:rsidP="00824218">
      <w:pPr>
        <w:pStyle w:val="ROMANOS"/>
        <w:spacing w:line="245" w:lineRule="exact"/>
      </w:pPr>
      <w:r w:rsidRPr="006A30D4">
        <w:rPr>
          <w:b/>
        </w:rPr>
        <w:t>IV.</w:t>
      </w:r>
      <w:r w:rsidRPr="006A30D4">
        <w:tab/>
        <w:t>Realizar el análisis de los asuntos que se deban someter a la consideración del Comité para verificar su</w:t>
      </w:r>
      <w:r w:rsidRPr="00D105BB">
        <w:t xml:space="preserve"> inclusión en el orden del día conforme a la normatividad aplicable; y</w:t>
      </w:r>
    </w:p>
    <w:p w:rsidR="00824218" w:rsidRPr="00D105BB" w:rsidRDefault="00824218" w:rsidP="00824218">
      <w:pPr>
        <w:pStyle w:val="Texto"/>
        <w:spacing w:after="88" w:line="220" w:lineRule="exact"/>
      </w:pPr>
      <w:r w:rsidRPr="006A30D4">
        <w:rPr>
          <w:b/>
        </w:rPr>
        <w:t>V.</w:t>
      </w:r>
      <w:r w:rsidRPr="00D105BB">
        <w:tab/>
        <w:t>Las demás que le encomiende el Comité.</w:t>
      </w:r>
    </w:p>
    <w:p w:rsidR="00824218" w:rsidRPr="00D105BB" w:rsidRDefault="00824218" w:rsidP="00824218">
      <w:pPr>
        <w:pStyle w:val="Texto"/>
        <w:spacing w:after="88" w:line="220" w:lineRule="exact"/>
        <w:rPr>
          <w:b/>
        </w:rPr>
      </w:pPr>
      <w:r w:rsidRPr="00D105BB">
        <w:rPr>
          <w:b/>
        </w:rPr>
        <w:t>3.</w:t>
      </w:r>
      <w:r>
        <w:rPr>
          <w:b/>
        </w:rPr>
        <w:t xml:space="preserve"> </w:t>
      </w:r>
      <w:r w:rsidRPr="00D105BB">
        <w:rPr>
          <w:b/>
        </w:rPr>
        <w:t>DE LOS VOCALES</w:t>
      </w:r>
    </w:p>
    <w:p w:rsidR="00824218" w:rsidRPr="000A206C" w:rsidRDefault="00824218" w:rsidP="00824218">
      <w:pPr>
        <w:pStyle w:val="ROMANOS"/>
        <w:spacing w:line="245" w:lineRule="exact"/>
        <w:rPr>
          <w:i/>
        </w:rPr>
      </w:pPr>
      <w:r w:rsidRPr="00086600">
        <w:rPr>
          <w:b/>
        </w:rPr>
        <w:t>I.</w:t>
      </w:r>
      <w:r w:rsidRPr="00556852">
        <w:rPr>
          <w:b/>
          <w:i/>
        </w:rPr>
        <w:tab/>
      </w:r>
      <w:r w:rsidRPr="000A206C">
        <w:rPr>
          <w:i/>
        </w:rPr>
        <w:t>Enviar al Secretario Técnico, diez días hábiles antes de la reunión, los documentos de los asuntos que deban someterse a la consideración del Comité</w:t>
      </w:r>
      <w:proofErr w:type="gramStart"/>
      <w:r w:rsidRPr="000A206C">
        <w:rPr>
          <w:i/>
        </w:rPr>
        <w:t>.</w:t>
      </w:r>
      <w:r w:rsidR="000A206C">
        <w:rPr>
          <w:i/>
        </w:rPr>
        <w:t>(</w:t>
      </w:r>
      <w:proofErr w:type="gramEnd"/>
      <w:r w:rsidR="000A206C">
        <w:rPr>
          <w:i/>
        </w:rPr>
        <w:t>R)</w:t>
      </w:r>
      <w:r w:rsidR="00C05311">
        <w:rPr>
          <w:rStyle w:val="Refdenotaalpie"/>
          <w:i/>
        </w:rPr>
        <w:footnoteReference w:id="3"/>
      </w:r>
    </w:p>
    <w:p w:rsidR="00824218" w:rsidRPr="00D105BB" w:rsidRDefault="00824218" w:rsidP="00824218">
      <w:pPr>
        <w:pStyle w:val="ROMANOS"/>
        <w:spacing w:after="88" w:line="220" w:lineRule="exact"/>
      </w:pPr>
      <w:r w:rsidRPr="006A30D4">
        <w:rPr>
          <w:b/>
        </w:rPr>
        <w:t>II.</w:t>
      </w:r>
      <w:r w:rsidRPr="006A30D4">
        <w:rPr>
          <w:b/>
        </w:rPr>
        <w:tab/>
      </w:r>
      <w:r w:rsidRPr="00D105BB">
        <w:t>Aprobar, en su caso, el orden del día;</w:t>
      </w:r>
    </w:p>
    <w:p w:rsidR="00824218" w:rsidRPr="00D105BB" w:rsidRDefault="00824218" w:rsidP="00824218">
      <w:pPr>
        <w:pStyle w:val="ROMANOS"/>
        <w:spacing w:after="88"/>
      </w:pPr>
      <w:r w:rsidRPr="006A30D4">
        <w:rPr>
          <w:b/>
        </w:rPr>
        <w:t>III.</w:t>
      </w:r>
      <w:r w:rsidRPr="006A30D4">
        <w:rPr>
          <w:b/>
        </w:rPr>
        <w:tab/>
      </w:r>
      <w:r w:rsidRPr="00D105BB">
        <w:t>Analizar los documentos sobre los asuntos a tratar, así como emitir los comentarios que estimen pertinentes; y</w:t>
      </w:r>
    </w:p>
    <w:p w:rsidR="00824218" w:rsidRPr="00D105BB" w:rsidRDefault="00824218" w:rsidP="00824218">
      <w:pPr>
        <w:pStyle w:val="ROMANOS"/>
        <w:spacing w:after="88"/>
      </w:pPr>
      <w:r w:rsidRPr="006A30D4">
        <w:rPr>
          <w:b/>
        </w:rPr>
        <w:t>IV.</w:t>
      </w:r>
      <w:r w:rsidRPr="00D105BB">
        <w:tab/>
        <w:t>Apoyar en las demás funciones y actividades que les encomiende el Comité, en su ámbito de competencia, de acuerdo con los ordenamientos que le sean aplicables.</w:t>
      </w:r>
    </w:p>
    <w:p w:rsidR="00824218" w:rsidRPr="00D105BB" w:rsidRDefault="00824218" w:rsidP="00824218">
      <w:pPr>
        <w:pStyle w:val="Texto"/>
        <w:spacing w:after="80"/>
        <w:rPr>
          <w:b/>
        </w:rPr>
      </w:pPr>
      <w:r w:rsidRPr="00D105BB">
        <w:rPr>
          <w:b/>
        </w:rPr>
        <w:t>4.</w:t>
      </w:r>
      <w:r>
        <w:rPr>
          <w:b/>
        </w:rPr>
        <w:t xml:space="preserve"> </w:t>
      </w:r>
      <w:r w:rsidRPr="00D105BB">
        <w:rPr>
          <w:b/>
        </w:rPr>
        <w:t>DE LOS ASESORES</w:t>
      </w:r>
    </w:p>
    <w:p w:rsidR="00824218" w:rsidRPr="00D105BB" w:rsidRDefault="00824218" w:rsidP="00824218">
      <w:pPr>
        <w:pStyle w:val="Texto"/>
        <w:spacing w:after="80" w:line="208" w:lineRule="exact"/>
      </w:pPr>
      <w:r w:rsidRPr="00D105BB">
        <w:t>Brindar la asesoría necesaria en torno a los asuntos que se traten, de acuerdo con las facultades conferidas.</w:t>
      </w:r>
    </w:p>
    <w:p w:rsidR="00824218" w:rsidRPr="00D105BB" w:rsidRDefault="00824218" w:rsidP="00824218">
      <w:pPr>
        <w:pStyle w:val="Texto"/>
        <w:spacing w:after="80" w:line="208" w:lineRule="exact"/>
        <w:rPr>
          <w:b/>
        </w:rPr>
      </w:pPr>
      <w:r w:rsidRPr="00D105BB">
        <w:rPr>
          <w:b/>
        </w:rPr>
        <w:lastRenderedPageBreak/>
        <w:t>5.</w:t>
      </w:r>
      <w:r>
        <w:rPr>
          <w:b/>
        </w:rPr>
        <w:t xml:space="preserve"> </w:t>
      </w:r>
      <w:r w:rsidRPr="00D105BB">
        <w:rPr>
          <w:b/>
        </w:rPr>
        <w:t>DE LOS INVITADOS</w:t>
      </w:r>
    </w:p>
    <w:p w:rsidR="00824218" w:rsidRPr="00D105BB" w:rsidRDefault="00824218" w:rsidP="00824218">
      <w:pPr>
        <w:pStyle w:val="Texto"/>
        <w:spacing w:after="80" w:line="208" w:lineRule="exact"/>
      </w:pPr>
      <w:r>
        <w:t>Ú</w:t>
      </w:r>
      <w:r w:rsidRPr="00D105BB">
        <w:t>nicamente tendrán participación en los casos en que el Coordinador General considere necesaria su intervención, para aclarar aspectos técnicos o administrativos relacionados con los asuntos sometidos a la consideración del Comité, con voz pero sin voto.</w:t>
      </w:r>
    </w:p>
    <w:p w:rsidR="00824218" w:rsidRPr="00AA0BE3" w:rsidRDefault="00824218" w:rsidP="00824218">
      <w:pPr>
        <w:pStyle w:val="Texto"/>
        <w:spacing w:after="80" w:line="208" w:lineRule="exact"/>
        <w:ind w:firstLine="0"/>
        <w:jc w:val="center"/>
        <w:rPr>
          <w:b/>
        </w:rPr>
      </w:pPr>
      <w:r w:rsidRPr="00AA0BE3">
        <w:rPr>
          <w:b/>
        </w:rPr>
        <w:t>CAPITULO VI</w:t>
      </w:r>
    </w:p>
    <w:p w:rsidR="00824218" w:rsidRPr="00D105BB" w:rsidRDefault="00824218" w:rsidP="00824218">
      <w:pPr>
        <w:pStyle w:val="Texto"/>
        <w:spacing w:after="80" w:line="208" w:lineRule="exact"/>
        <w:ind w:firstLine="0"/>
        <w:jc w:val="center"/>
        <w:rPr>
          <w:b/>
        </w:rPr>
      </w:pPr>
      <w:r w:rsidRPr="00D105BB">
        <w:rPr>
          <w:b/>
        </w:rPr>
        <w:t>DE LOS SUBCOMIT</w:t>
      </w:r>
      <w:r>
        <w:rPr>
          <w:b/>
        </w:rPr>
        <w:t>E</w:t>
      </w:r>
      <w:r w:rsidRPr="00D105BB">
        <w:rPr>
          <w:b/>
        </w:rPr>
        <w:t>S Y GRUPOS DE TRABAJO DEL COMIT</w:t>
      </w:r>
      <w:r>
        <w:rPr>
          <w:b/>
        </w:rPr>
        <w:t>E</w:t>
      </w:r>
    </w:p>
    <w:p w:rsidR="00824218" w:rsidRPr="00D105BB" w:rsidRDefault="00824218" w:rsidP="00824218">
      <w:pPr>
        <w:pStyle w:val="Texto"/>
        <w:spacing w:after="80" w:line="208" w:lineRule="exact"/>
      </w:pPr>
      <w:r w:rsidRPr="00D105BB">
        <w:rPr>
          <w:b/>
        </w:rPr>
        <w:t>Artículo 18.</w:t>
      </w:r>
      <w:r w:rsidRPr="00D105BB">
        <w:t xml:space="preserve"> El Comité estará facultado para crear e integrar, en los términos del presente Reglamento, los subcomités y grupos de trabajo especializados, así como designar a sus miembros para analizar, dictaminar </w:t>
      </w:r>
      <w:r>
        <w:t xml:space="preserve"> </w:t>
      </w:r>
      <w:r w:rsidRPr="00D105BB">
        <w:t>y formular propuestas que permitan el adecuado desahogo de los asuntos que se les encomienden.</w:t>
      </w:r>
    </w:p>
    <w:p w:rsidR="00824218" w:rsidRPr="00D105BB" w:rsidRDefault="00824218" w:rsidP="00824218">
      <w:pPr>
        <w:pStyle w:val="Texto"/>
        <w:spacing w:after="80" w:line="208" w:lineRule="exact"/>
      </w:pPr>
      <w:r w:rsidRPr="00D105BB">
        <w:rPr>
          <w:b/>
        </w:rPr>
        <w:t>Artículo 19</w:t>
      </w:r>
      <w:r>
        <w:rPr>
          <w:b/>
        </w:rPr>
        <w:t>.</w:t>
      </w:r>
      <w:r w:rsidRPr="00D105BB">
        <w:t xml:space="preserve"> El Comité establecerá los temas específicos, competencia y vigencia de los subcomités y grupos de trabajo por medio de los acuerdos que se hagan constar en las actas correspondientes.</w:t>
      </w:r>
    </w:p>
    <w:p w:rsidR="00824218" w:rsidRPr="00D105BB" w:rsidRDefault="00824218" w:rsidP="00824218">
      <w:pPr>
        <w:pStyle w:val="Texto"/>
        <w:spacing w:after="80" w:line="208" w:lineRule="exact"/>
      </w:pPr>
      <w:r w:rsidRPr="00D105BB">
        <w:rPr>
          <w:b/>
        </w:rPr>
        <w:t>Artículo 20.</w:t>
      </w:r>
      <w:r w:rsidRPr="00D105BB">
        <w:t xml:space="preserve"> Corresponde al Comité, a los subcomités y grupos de trabajo realizar las visitas de verificación del cumplimiento de los acuerdos, medidas y recomendaciones formuladas por el Comité, rindiendo a éste los informes correspondientes.</w:t>
      </w:r>
    </w:p>
    <w:p w:rsidR="00824218" w:rsidRPr="00AA0BE3" w:rsidRDefault="00824218" w:rsidP="00824218">
      <w:pPr>
        <w:pStyle w:val="Texto"/>
        <w:spacing w:after="80" w:line="208" w:lineRule="exact"/>
        <w:ind w:firstLine="0"/>
        <w:jc w:val="center"/>
        <w:rPr>
          <w:b/>
        </w:rPr>
      </w:pPr>
      <w:r w:rsidRPr="00AA0BE3">
        <w:rPr>
          <w:b/>
        </w:rPr>
        <w:t>CAPITULO VII</w:t>
      </w:r>
    </w:p>
    <w:p w:rsidR="00824218" w:rsidRPr="00D105BB" w:rsidRDefault="00824218" w:rsidP="00824218">
      <w:pPr>
        <w:pStyle w:val="Texto"/>
        <w:spacing w:after="80" w:line="208" w:lineRule="exact"/>
        <w:ind w:firstLine="0"/>
        <w:jc w:val="center"/>
        <w:rPr>
          <w:b/>
        </w:rPr>
      </w:pPr>
      <w:r w:rsidRPr="00D105BB">
        <w:rPr>
          <w:b/>
        </w:rPr>
        <w:t xml:space="preserve">DE </w:t>
      </w:r>
      <w:smartTag w:uri="urn:schemas-microsoft-com:office:smarttags" w:element="PersonName">
        <w:smartTagPr>
          <w:attr w:name="ProductID" w:val="LA INTEGRACION DE"/>
        </w:smartTagPr>
        <w:r w:rsidRPr="00D105BB">
          <w:rPr>
            <w:b/>
          </w:rPr>
          <w:t>LA INTEGRACI</w:t>
        </w:r>
        <w:r>
          <w:rPr>
            <w:b/>
          </w:rPr>
          <w:t>O</w:t>
        </w:r>
        <w:r w:rsidRPr="00D105BB">
          <w:rPr>
            <w:b/>
          </w:rPr>
          <w:t>N DE</w:t>
        </w:r>
      </w:smartTag>
      <w:r w:rsidRPr="00D105BB">
        <w:rPr>
          <w:b/>
        </w:rPr>
        <w:t xml:space="preserve"> LOS SUBCOMIT</w:t>
      </w:r>
      <w:r>
        <w:rPr>
          <w:b/>
        </w:rPr>
        <w:t>E</w:t>
      </w:r>
      <w:r w:rsidRPr="00D105BB">
        <w:rPr>
          <w:b/>
        </w:rPr>
        <w:t>S</w:t>
      </w:r>
    </w:p>
    <w:p w:rsidR="00824218" w:rsidRPr="00D105BB" w:rsidRDefault="00824218" w:rsidP="00824218">
      <w:pPr>
        <w:pStyle w:val="Texto"/>
        <w:spacing w:after="80" w:line="208" w:lineRule="exact"/>
      </w:pPr>
      <w:r w:rsidRPr="00D105BB">
        <w:rPr>
          <w:b/>
        </w:rPr>
        <w:t xml:space="preserve">Artículo 21. </w:t>
      </w:r>
      <w:r w:rsidRPr="00D105BB">
        <w:t>Los subcomités se integrarán por:</w:t>
      </w:r>
    </w:p>
    <w:p w:rsidR="00824218" w:rsidRPr="00D105BB" w:rsidRDefault="00824218" w:rsidP="00824218">
      <w:pPr>
        <w:pStyle w:val="Texto"/>
        <w:spacing w:after="80" w:line="208" w:lineRule="exact"/>
        <w:rPr>
          <w:b/>
        </w:rPr>
      </w:pPr>
      <w:r w:rsidRPr="00D105BB">
        <w:rPr>
          <w:b/>
        </w:rPr>
        <w:t>EL COORDINADOR</w:t>
      </w:r>
    </w:p>
    <w:p w:rsidR="00824218" w:rsidRPr="00D105BB" w:rsidRDefault="00824218" w:rsidP="00824218">
      <w:pPr>
        <w:pStyle w:val="ROMANOS"/>
        <w:numPr>
          <w:ilvl w:val="0"/>
          <w:numId w:val="5"/>
        </w:numPr>
        <w:tabs>
          <w:tab w:val="clear" w:pos="1008"/>
        </w:tabs>
        <w:spacing w:after="80" w:line="208" w:lineRule="exact"/>
        <w:ind w:left="720" w:hanging="432"/>
      </w:pPr>
      <w:r w:rsidRPr="00D105BB">
        <w:t>Será designado por el Coordinador General del Comité.</w:t>
      </w:r>
    </w:p>
    <w:p w:rsidR="00824218" w:rsidRPr="00D105BB" w:rsidRDefault="00824218" w:rsidP="00824218">
      <w:pPr>
        <w:pStyle w:val="Texto"/>
        <w:spacing w:after="80" w:line="208" w:lineRule="exact"/>
        <w:rPr>
          <w:b/>
        </w:rPr>
      </w:pPr>
      <w:r w:rsidRPr="00D105BB">
        <w:rPr>
          <w:b/>
        </w:rPr>
        <w:t>EL SECRETARIO</w:t>
      </w:r>
    </w:p>
    <w:p w:rsidR="00824218" w:rsidRPr="00D105BB" w:rsidRDefault="00824218" w:rsidP="00824218">
      <w:pPr>
        <w:pStyle w:val="ROMANOS"/>
        <w:numPr>
          <w:ilvl w:val="0"/>
          <w:numId w:val="5"/>
        </w:numPr>
        <w:tabs>
          <w:tab w:val="clear" w:pos="1008"/>
        </w:tabs>
        <w:spacing w:after="80" w:line="208" w:lineRule="exact"/>
        <w:ind w:left="720" w:hanging="432"/>
      </w:pPr>
      <w:r w:rsidRPr="00D105BB">
        <w:t>Será designado por el Coordinador del Subcomité.</w:t>
      </w:r>
    </w:p>
    <w:p w:rsidR="00824218" w:rsidRPr="00D105BB" w:rsidRDefault="00824218" w:rsidP="00824218">
      <w:pPr>
        <w:pStyle w:val="Texto"/>
        <w:spacing w:after="80" w:line="208" w:lineRule="exact"/>
        <w:rPr>
          <w:b/>
        </w:rPr>
      </w:pPr>
      <w:r w:rsidRPr="00D105BB">
        <w:rPr>
          <w:b/>
        </w:rPr>
        <w:t>LOS VOCALES</w:t>
      </w:r>
    </w:p>
    <w:p w:rsidR="00824218" w:rsidRPr="00D105BB" w:rsidRDefault="00824218" w:rsidP="00824218">
      <w:pPr>
        <w:pStyle w:val="ROMANOS"/>
        <w:numPr>
          <w:ilvl w:val="0"/>
          <w:numId w:val="5"/>
        </w:numPr>
        <w:tabs>
          <w:tab w:val="clear" w:pos="1008"/>
        </w:tabs>
        <w:spacing w:after="80" w:line="208" w:lineRule="exact"/>
        <w:ind w:left="720" w:hanging="432"/>
      </w:pPr>
      <w:r w:rsidRPr="00D105BB">
        <w:t>El titular del área involucrada;</w:t>
      </w:r>
    </w:p>
    <w:p w:rsidR="00824218" w:rsidRPr="00D105BB" w:rsidRDefault="00824218" w:rsidP="00824218">
      <w:pPr>
        <w:pStyle w:val="ROMANOS"/>
        <w:numPr>
          <w:ilvl w:val="0"/>
          <w:numId w:val="5"/>
        </w:numPr>
        <w:tabs>
          <w:tab w:val="clear" w:pos="1008"/>
        </w:tabs>
        <w:spacing w:after="80" w:line="208" w:lineRule="exact"/>
        <w:ind w:left="720" w:hanging="432"/>
      </w:pPr>
      <w:r w:rsidRPr="00D105BB">
        <w:t>Un representante del área médica;</w:t>
      </w:r>
    </w:p>
    <w:p w:rsidR="00824218" w:rsidRPr="00D105BB" w:rsidRDefault="00824218" w:rsidP="00824218">
      <w:pPr>
        <w:pStyle w:val="ROMANOS"/>
        <w:numPr>
          <w:ilvl w:val="0"/>
          <w:numId w:val="5"/>
        </w:numPr>
        <w:tabs>
          <w:tab w:val="clear" w:pos="1008"/>
        </w:tabs>
        <w:spacing w:after="80" w:line="208" w:lineRule="exact"/>
        <w:ind w:left="720" w:hanging="432"/>
      </w:pPr>
      <w:r w:rsidRPr="00D105BB">
        <w:t>Un representante del área administrativa;</w:t>
      </w:r>
    </w:p>
    <w:p w:rsidR="00824218" w:rsidRPr="00D105BB" w:rsidRDefault="00824218" w:rsidP="00824218">
      <w:pPr>
        <w:pStyle w:val="ROMANOS"/>
        <w:numPr>
          <w:ilvl w:val="0"/>
          <w:numId w:val="5"/>
        </w:numPr>
        <w:tabs>
          <w:tab w:val="clear" w:pos="1008"/>
        </w:tabs>
        <w:spacing w:after="80" w:line="208" w:lineRule="exact"/>
        <w:ind w:left="720" w:hanging="432"/>
      </w:pPr>
      <w:r w:rsidRPr="00D105BB">
        <w:t>Un representante del área financiera;</w:t>
      </w:r>
    </w:p>
    <w:p w:rsidR="00824218" w:rsidRPr="00D105BB" w:rsidRDefault="00824218" w:rsidP="00824218">
      <w:pPr>
        <w:pStyle w:val="ROMANOS"/>
        <w:numPr>
          <w:ilvl w:val="0"/>
          <w:numId w:val="5"/>
        </w:numPr>
        <w:tabs>
          <w:tab w:val="clear" w:pos="1008"/>
        </w:tabs>
        <w:spacing w:after="80" w:line="208" w:lineRule="exact"/>
        <w:ind w:left="720" w:hanging="432"/>
      </w:pPr>
      <w:r w:rsidRPr="00D105BB">
        <w:t xml:space="preserve">Un representante de </w:t>
      </w:r>
      <w:smartTag w:uri="urn:schemas-microsoft-com:office:smarttags" w:element="PersonName">
        <w:smartTagPr>
          <w:attr w:name="ProductID" w:val="la FSTSE"/>
        </w:smartTagPr>
        <w:r w:rsidRPr="00D105BB">
          <w:t>la FSTSE</w:t>
        </w:r>
      </w:smartTag>
      <w:r w:rsidRPr="00D105BB">
        <w:t>;</w:t>
      </w:r>
    </w:p>
    <w:p w:rsidR="00824218" w:rsidRPr="00D105BB" w:rsidRDefault="00824218" w:rsidP="00824218">
      <w:pPr>
        <w:pStyle w:val="ROMANOS"/>
        <w:numPr>
          <w:ilvl w:val="0"/>
          <w:numId w:val="5"/>
        </w:numPr>
        <w:tabs>
          <w:tab w:val="clear" w:pos="1008"/>
        </w:tabs>
        <w:spacing w:after="80" w:line="208" w:lineRule="exact"/>
        <w:ind w:left="720" w:hanging="432"/>
      </w:pPr>
      <w:r w:rsidRPr="00D105BB">
        <w:t>Un representante del SNTE; y</w:t>
      </w:r>
    </w:p>
    <w:p w:rsidR="00824218" w:rsidRPr="00D105BB" w:rsidRDefault="00824218" w:rsidP="00824218">
      <w:pPr>
        <w:pStyle w:val="ROMANOS"/>
        <w:numPr>
          <w:ilvl w:val="0"/>
          <w:numId w:val="5"/>
        </w:numPr>
        <w:tabs>
          <w:tab w:val="clear" w:pos="1008"/>
        </w:tabs>
        <w:spacing w:after="80" w:line="208" w:lineRule="exact"/>
        <w:ind w:left="720" w:hanging="432"/>
      </w:pPr>
      <w:r w:rsidRPr="00D105BB">
        <w:t>Un representante del SNTISSSTE.</w:t>
      </w:r>
    </w:p>
    <w:p w:rsidR="00824218" w:rsidRPr="00D105BB" w:rsidRDefault="00824218" w:rsidP="00824218">
      <w:pPr>
        <w:pStyle w:val="Texto"/>
        <w:spacing w:after="80" w:line="208" w:lineRule="exact"/>
      </w:pPr>
      <w:r w:rsidRPr="00D105BB">
        <w:t>Los tres últimos en su carácter de representantes de las Organizaciones de Trabajadores.</w:t>
      </w:r>
    </w:p>
    <w:p w:rsidR="00824218" w:rsidRPr="00D105BB" w:rsidRDefault="00824218" w:rsidP="00824218">
      <w:pPr>
        <w:pStyle w:val="Texto"/>
        <w:spacing w:after="80" w:line="208" w:lineRule="exact"/>
        <w:rPr>
          <w:b/>
        </w:rPr>
      </w:pPr>
      <w:r w:rsidRPr="00D105BB">
        <w:rPr>
          <w:b/>
        </w:rPr>
        <w:t>LOS ASESORES</w:t>
      </w:r>
    </w:p>
    <w:p w:rsidR="00824218" w:rsidRPr="00D105BB" w:rsidRDefault="00824218" w:rsidP="00824218">
      <w:pPr>
        <w:pStyle w:val="ROMANOS"/>
        <w:numPr>
          <w:ilvl w:val="0"/>
          <w:numId w:val="6"/>
        </w:numPr>
        <w:tabs>
          <w:tab w:val="clear" w:pos="1008"/>
        </w:tabs>
        <w:spacing w:after="80" w:line="208" w:lineRule="exact"/>
        <w:ind w:left="720" w:hanging="432"/>
        <w:rPr>
          <w:b/>
        </w:rPr>
      </w:pPr>
      <w:r w:rsidRPr="00D105BB">
        <w:t xml:space="preserve">Un representante del área jurídica y uno del </w:t>
      </w:r>
      <w:r>
        <w:t>Ó</w:t>
      </w:r>
      <w:r w:rsidRPr="00D105BB">
        <w:t>rgano Interno de Control que correspondan.</w:t>
      </w:r>
    </w:p>
    <w:p w:rsidR="00824218" w:rsidRPr="00D105BB" w:rsidRDefault="00824218" w:rsidP="00824218">
      <w:pPr>
        <w:pStyle w:val="Texto"/>
        <w:spacing w:after="80" w:line="208" w:lineRule="exact"/>
        <w:rPr>
          <w:b/>
        </w:rPr>
      </w:pPr>
      <w:r w:rsidRPr="00D105BB">
        <w:rPr>
          <w:b/>
        </w:rPr>
        <w:t>LOS INVITADOS</w:t>
      </w:r>
    </w:p>
    <w:p w:rsidR="00824218" w:rsidRPr="00D105BB" w:rsidRDefault="00824218" w:rsidP="00824218">
      <w:pPr>
        <w:pStyle w:val="ROMANOS"/>
        <w:numPr>
          <w:ilvl w:val="0"/>
          <w:numId w:val="6"/>
        </w:numPr>
        <w:tabs>
          <w:tab w:val="clear" w:pos="1008"/>
        </w:tabs>
        <w:spacing w:after="80" w:line="208" w:lineRule="exact"/>
        <w:ind w:left="720" w:hanging="432"/>
      </w:pPr>
      <w:r w:rsidRPr="00D105BB">
        <w:t>Un representante del área que se encuentre involucrada en los asuntos que se vayan a tratar por el subcomité y/o un representante de las áreas que se estimen necesarias.</w:t>
      </w:r>
    </w:p>
    <w:p w:rsidR="00824218" w:rsidRPr="00D105BB" w:rsidRDefault="00824218" w:rsidP="00824218">
      <w:pPr>
        <w:pStyle w:val="Texto"/>
        <w:spacing w:after="80" w:line="208" w:lineRule="exact"/>
      </w:pPr>
      <w:r w:rsidRPr="00D105BB">
        <w:rPr>
          <w:b/>
        </w:rPr>
        <w:t>Artículo 22.</w:t>
      </w:r>
      <w:r w:rsidRPr="00D105BB">
        <w:t xml:space="preserve"> Los integrantes titulares del subcomité podrán, en casos de excepción debidamente justificados, designar por escrito a sus respectivos suplentes, los que deberán contar con un nivel jerárquico inmediato inferior al del titular.</w:t>
      </w:r>
    </w:p>
    <w:p w:rsidR="00824218" w:rsidRPr="00D105BB" w:rsidRDefault="00824218" w:rsidP="00824218">
      <w:pPr>
        <w:pStyle w:val="Texto"/>
        <w:spacing w:after="80" w:line="208" w:lineRule="exact"/>
      </w:pPr>
      <w:r w:rsidRPr="00D105BB">
        <w:rPr>
          <w:b/>
        </w:rPr>
        <w:t xml:space="preserve">Artículo 23. </w:t>
      </w:r>
      <w:r w:rsidRPr="00D105BB">
        <w:t>En ausencia del Coordinador del subcomité o de su suplente, las sesiones no podrán llevarse a cabo.</w:t>
      </w:r>
    </w:p>
    <w:p w:rsidR="00824218" w:rsidRPr="00AA0BE3" w:rsidRDefault="00824218" w:rsidP="00824218">
      <w:pPr>
        <w:pStyle w:val="Texto"/>
        <w:spacing w:after="80" w:line="208" w:lineRule="exact"/>
        <w:ind w:firstLine="0"/>
        <w:jc w:val="center"/>
        <w:rPr>
          <w:b/>
        </w:rPr>
      </w:pPr>
      <w:r w:rsidRPr="00AA0BE3">
        <w:rPr>
          <w:b/>
        </w:rPr>
        <w:t>CAPITULO VIII</w:t>
      </w:r>
    </w:p>
    <w:p w:rsidR="00824218" w:rsidRPr="00D105BB" w:rsidRDefault="00824218" w:rsidP="00824218">
      <w:pPr>
        <w:pStyle w:val="Texto"/>
        <w:spacing w:after="80" w:line="208" w:lineRule="exact"/>
        <w:ind w:firstLine="0"/>
        <w:jc w:val="center"/>
        <w:rPr>
          <w:b/>
        </w:rPr>
      </w:pPr>
      <w:r w:rsidRPr="00D105BB">
        <w:rPr>
          <w:b/>
        </w:rPr>
        <w:t>DEL FUNCIONAMIENTO DE LOS SUBCOMIT</w:t>
      </w:r>
      <w:r>
        <w:rPr>
          <w:b/>
        </w:rPr>
        <w:t>E</w:t>
      </w:r>
      <w:r w:rsidRPr="00D105BB">
        <w:rPr>
          <w:b/>
        </w:rPr>
        <w:t>S</w:t>
      </w:r>
    </w:p>
    <w:p w:rsidR="00824218" w:rsidRPr="00D105BB" w:rsidRDefault="00824218" w:rsidP="00824218">
      <w:pPr>
        <w:pStyle w:val="Texto"/>
        <w:spacing w:after="80" w:line="208" w:lineRule="exact"/>
      </w:pPr>
      <w:r w:rsidRPr="00D105BB">
        <w:rPr>
          <w:b/>
        </w:rPr>
        <w:t xml:space="preserve">Artículo 24. </w:t>
      </w:r>
      <w:r w:rsidRPr="00D105BB">
        <w:t>Las reuniones ordinarias se celebrarán por lo menos una vez al mes, pudiendo realizar las sesiones extraordinarias que se requieran para su debido funcionamiento.</w:t>
      </w:r>
    </w:p>
    <w:p w:rsidR="00824218" w:rsidRPr="00D105BB" w:rsidRDefault="00824218" w:rsidP="00824218">
      <w:pPr>
        <w:pStyle w:val="Texto"/>
        <w:spacing w:after="80" w:line="208" w:lineRule="exact"/>
      </w:pPr>
      <w:r w:rsidRPr="00D105BB">
        <w:rPr>
          <w:b/>
        </w:rPr>
        <w:t xml:space="preserve">Artículo 25. </w:t>
      </w:r>
      <w:r w:rsidRPr="00D105BB">
        <w:t>El orden del día, junto con los documentos correspondientes de cada reunión, deberán entregarse a todos los miembros del subcomité, cuando menos con dos días hábiles de anticipación para reuniones ordinarias y con un día hábil para las extraordinarias. En caso de no observarse estos plazos, la sesión no podrá llevarse a cabo.</w:t>
      </w:r>
    </w:p>
    <w:p w:rsidR="00824218" w:rsidRPr="00D105BB" w:rsidRDefault="00824218" w:rsidP="00824218">
      <w:pPr>
        <w:pStyle w:val="Texto"/>
        <w:spacing w:after="80" w:line="220" w:lineRule="exact"/>
      </w:pPr>
      <w:r w:rsidRPr="00D105BB">
        <w:rPr>
          <w:b/>
        </w:rPr>
        <w:t xml:space="preserve">Artículo 26. </w:t>
      </w:r>
      <w:r w:rsidRPr="00D105BB">
        <w:t>El Coordinador y los Vocales tendrán derecho a voz y voto. El Secretario, los asesores y los invitados, tendrán derecho a voz, pero no a voto.</w:t>
      </w:r>
    </w:p>
    <w:p w:rsidR="00824218" w:rsidRPr="00D105BB" w:rsidRDefault="00824218" w:rsidP="00824218">
      <w:pPr>
        <w:pStyle w:val="Texto"/>
        <w:spacing w:after="80" w:line="220" w:lineRule="exact"/>
      </w:pPr>
      <w:r w:rsidRPr="00D105BB">
        <w:rPr>
          <w:b/>
        </w:rPr>
        <w:t xml:space="preserve">Artículo 27. </w:t>
      </w:r>
      <w:r w:rsidRPr="00D105BB">
        <w:t xml:space="preserve">Las sesiones podrán celebrarse cuando asistan, como mínimo la mitad de sus miembros con derecho a voto, siempre y cuando se encuentre presente el Coordinador o su suplente y las decisiones se tomarán por mayoría de votos, debiendo indicarse en el acta de la reunión quiénes emiten el voto y el sentido de éste, excepto en los casos en que la decisión sea unánime. </w:t>
      </w:r>
    </w:p>
    <w:p w:rsidR="00824218" w:rsidRPr="00D105BB" w:rsidRDefault="00824218" w:rsidP="00824218">
      <w:pPr>
        <w:pStyle w:val="Texto"/>
        <w:spacing w:after="80" w:line="220" w:lineRule="exact"/>
      </w:pPr>
      <w:r w:rsidRPr="00D105BB">
        <w:rPr>
          <w:b/>
        </w:rPr>
        <w:lastRenderedPageBreak/>
        <w:t xml:space="preserve">Artículo 28. </w:t>
      </w:r>
      <w:r w:rsidRPr="00D105BB">
        <w:t xml:space="preserve">Los acuerdos emitidos por el subcomité deberán ajustarse a lo dispuesto en </w:t>
      </w:r>
      <w:smartTag w:uri="urn:schemas-microsoft-com:office:smarttags" w:element="PersonName">
        <w:smartTagPr>
          <w:attr w:name="ProductID" w:val="la Ley"/>
        </w:smartTagPr>
        <w:r w:rsidRPr="00D105BB">
          <w:t>la Ley</w:t>
        </w:r>
      </w:smartTag>
      <w:r w:rsidRPr="00D105BB">
        <w:t>, así como a las demás disposiciones legales y reglamentarias vigentes que le sean aplicables.</w:t>
      </w:r>
    </w:p>
    <w:p w:rsidR="00824218" w:rsidRPr="00AA0BE3" w:rsidRDefault="00824218" w:rsidP="00824218">
      <w:pPr>
        <w:pStyle w:val="Texto"/>
        <w:spacing w:after="80" w:line="220" w:lineRule="exact"/>
        <w:ind w:firstLine="0"/>
        <w:jc w:val="center"/>
        <w:rPr>
          <w:b/>
        </w:rPr>
      </w:pPr>
      <w:r w:rsidRPr="00AA0BE3">
        <w:rPr>
          <w:b/>
        </w:rPr>
        <w:t>CAPITULO IX</w:t>
      </w:r>
    </w:p>
    <w:p w:rsidR="00824218" w:rsidRPr="00D105BB" w:rsidRDefault="00824218" w:rsidP="00824218">
      <w:pPr>
        <w:pStyle w:val="Texto"/>
        <w:spacing w:after="80" w:line="220" w:lineRule="exact"/>
        <w:ind w:firstLine="0"/>
        <w:jc w:val="center"/>
        <w:rPr>
          <w:b/>
        </w:rPr>
      </w:pPr>
      <w:r w:rsidRPr="00D105BB">
        <w:rPr>
          <w:b/>
        </w:rPr>
        <w:t>DE LOS DERECHOS, OBLIGACIONES Y FUNCIONES</w:t>
      </w:r>
      <w:r>
        <w:rPr>
          <w:b/>
        </w:rPr>
        <w:t xml:space="preserve"> </w:t>
      </w:r>
      <w:r w:rsidRPr="00D105BB">
        <w:rPr>
          <w:b/>
        </w:rPr>
        <w:t>DE LOS INTEGRANTES DE LOS SUBCOMIT</w:t>
      </w:r>
      <w:r>
        <w:rPr>
          <w:b/>
        </w:rPr>
        <w:t>E</w:t>
      </w:r>
      <w:r w:rsidRPr="00D105BB">
        <w:rPr>
          <w:b/>
        </w:rPr>
        <w:t>S</w:t>
      </w:r>
    </w:p>
    <w:p w:rsidR="00824218" w:rsidRPr="00D105BB" w:rsidRDefault="00824218" w:rsidP="00824218">
      <w:pPr>
        <w:pStyle w:val="Texto"/>
        <w:spacing w:after="80" w:line="220" w:lineRule="exact"/>
      </w:pPr>
      <w:r w:rsidRPr="00D105BB">
        <w:rPr>
          <w:b/>
        </w:rPr>
        <w:t xml:space="preserve">Artículo 29. </w:t>
      </w:r>
      <w:r w:rsidRPr="00D105BB">
        <w:t>Los integrantes del subcomité tendrán los siguientes derechos y obligaciones:</w:t>
      </w:r>
    </w:p>
    <w:p w:rsidR="00824218" w:rsidRPr="00D105BB" w:rsidRDefault="00824218" w:rsidP="00824218">
      <w:pPr>
        <w:pStyle w:val="ROMANOS"/>
        <w:spacing w:after="80" w:line="220" w:lineRule="exact"/>
      </w:pPr>
      <w:r w:rsidRPr="00895640">
        <w:rPr>
          <w:b/>
        </w:rPr>
        <w:t>I.</w:t>
      </w:r>
      <w:r w:rsidRPr="00895640">
        <w:rPr>
          <w:b/>
        </w:rPr>
        <w:tab/>
      </w:r>
      <w:r w:rsidRPr="00D105BB">
        <w:t>Asistir a las sesiones en los términos de la convocatoria que les haya sido notificada;</w:t>
      </w:r>
    </w:p>
    <w:p w:rsidR="00824218" w:rsidRPr="00D105BB" w:rsidRDefault="00824218" w:rsidP="00824218">
      <w:pPr>
        <w:pStyle w:val="ROMANOS"/>
        <w:spacing w:after="80" w:line="220" w:lineRule="exact"/>
      </w:pPr>
      <w:r w:rsidRPr="00895640">
        <w:rPr>
          <w:b/>
        </w:rPr>
        <w:t>II.</w:t>
      </w:r>
      <w:r w:rsidRPr="00D105BB">
        <w:tab/>
        <w:t>Analizar los asuntos turnados al subcomité, formulando observaciones y propuestas a efecto de lograr el cometido que se le haya asignado;</w:t>
      </w:r>
    </w:p>
    <w:p w:rsidR="00824218" w:rsidRPr="00D105BB" w:rsidRDefault="00824218" w:rsidP="00824218">
      <w:pPr>
        <w:pStyle w:val="ROMANOS"/>
        <w:spacing w:after="80" w:line="220" w:lineRule="exact"/>
      </w:pPr>
      <w:r w:rsidRPr="00895640">
        <w:rPr>
          <w:b/>
        </w:rPr>
        <w:t>III.</w:t>
      </w:r>
      <w:r w:rsidRPr="00895640">
        <w:rPr>
          <w:b/>
        </w:rPr>
        <w:tab/>
      </w:r>
      <w:r w:rsidRPr="00D105BB">
        <w:t>Emitir su voto en los asuntos sometidos a su consideración;</w:t>
      </w:r>
    </w:p>
    <w:p w:rsidR="00824218" w:rsidRPr="00D105BB" w:rsidRDefault="00824218" w:rsidP="00824218">
      <w:pPr>
        <w:pStyle w:val="ROMANOS"/>
        <w:spacing w:after="80" w:line="220" w:lineRule="exact"/>
      </w:pPr>
      <w:r w:rsidRPr="00895640">
        <w:rPr>
          <w:b/>
        </w:rPr>
        <w:t>IV.</w:t>
      </w:r>
      <w:r w:rsidRPr="00895640">
        <w:rPr>
          <w:b/>
        </w:rPr>
        <w:tab/>
      </w:r>
      <w:r w:rsidRPr="00D105BB">
        <w:t>Firmar las actas correspondientes a las sesiones a las que hubiesen asistido; y</w:t>
      </w:r>
    </w:p>
    <w:p w:rsidR="00824218" w:rsidRPr="00D105BB" w:rsidRDefault="00824218" w:rsidP="00824218">
      <w:pPr>
        <w:pStyle w:val="ROMANOS"/>
        <w:spacing w:after="80" w:line="220" w:lineRule="exact"/>
      </w:pPr>
      <w:r w:rsidRPr="00895640">
        <w:rPr>
          <w:b/>
        </w:rPr>
        <w:t>V.</w:t>
      </w:r>
      <w:r w:rsidRPr="00895640">
        <w:rPr>
          <w:b/>
        </w:rPr>
        <w:tab/>
      </w:r>
      <w:r w:rsidRPr="00D105BB">
        <w:t>Desempeñar las actividades que al efecto le sean asignadas por el subcomité.</w:t>
      </w:r>
    </w:p>
    <w:p w:rsidR="00824218" w:rsidRPr="00D105BB" w:rsidRDefault="00824218" w:rsidP="00824218">
      <w:pPr>
        <w:pStyle w:val="Texto"/>
        <w:spacing w:after="80" w:line="220" w:lineRule="exact"/>
      </w:pPr>
      <w:r w:rsidRPr="00D105BB">
        <w:rPr>
          <w:b/>
        </w:rPr>
        <w:t xml:space="preserve">Artículo 30. </w:t>
      </w:r>
      <w:r w:rsidRPr="00D105BB">
        <w:t>Los integrantes del subcomité tendrán las funciones siguientes:</w:t>
      </w:r>
    </w:p>
    <w:p w:rsidR="00824218" w:rsidRPr="00D105BB" w:rsidRDefault="00824218" w:rsidP="00824218">
      <w:pPr>
        <w:pStyle w:val="Texto"/>
        <w:spacing w:after="80" w:line="220" w:lineRule="exact"/>
        <w:rPr>
          <w:b/>
        </w:rPr>
      </w:pPr>
      <w:r w:rsidRPr="00D105BB">
        <w:rPr>
          <w:b/>
        </w:rPr>
        <w:t>1.</w:t>
      </w:r>
      <w:r>
        <w:rPr>
          <w:b/>
        </w:rPr>
        <w:t xml:space="preserve"> </w:t>
      </w:r>
      <w:r w:rsidRPr="00D105BB">
        <w:rPr>
          <w:b/>
        </w:rPr>
        <w:t>DEL COORDINADOR</w:t>
      </w:r>
    </w:p>
    <w:p w:rsidR="00824218" w:rsidRPr="00D105BB" w:rsidRDefault="00824218" w:rsidP="00824218">
      <w:pPr>
        <w:pStyle w:val="ROMANOS"/>
        <w:spacing w:after="80" w:line="220" w:lineRule="exact"/>
      </w:pPr>
      <w:r w:rsidRPr="00895640">
        <w:rPr>
          <w:b/>
        </w:rPr>
        <w:t>I.</w:t>
      </w:r>
      <w:r w:rsidRPr="00895640">
        <w:rPr>
          <w:b/>
        </w:rPr>
        <w:tab/>
      </w:r>
      <w:r w:rsidRPr="00D105BB">
        <w:t>Presidir, coordinar y dirigir las reuniones del subcomité;</w:t>
      </w:r>
    </w:p>
    <w:p w:rsidR="00824218" w:rsidRPr="00D105BB" w:rsidRDefault="00824218" w:rsidP="00824218">
      <w:pPr>
        <w:pStyle w:val="ROMANOS"/>
        <w:spacing w:after="80" w:line="220" w:lineRule="exact"/>
      </w:pPr>
      <w:r w:rsidRPr="00895640">
        <w:rPr>
          <w:b/>
        </w:rPr>
        <w:t>II.</w:t>
      </w:r>
      <w:r w:rsidRPr="00D105BB">
        <w:tab/>
        <w:t>En caso de empate, tendrá voto de calidad, tomando las decisiones que juzgue necesarias;</w:t>
      </w:r>
    </w:p>
    <w:p w:rsidR="00824218" w:rsidRPr="00D105BB" w:rsidRDefault="00824218" w:rsidP="00824218">
      <w:pPr>
        <w:pStyle w:val="ROMANOS"/>
        <w:spacing w:after="80" w:line="220" w:lineRule="exact"/>
      </w:pPr>
      <w:r w:rsidRPr="00895640">
        <w:rPr>
          <w:b/>
        </w:rPr>
        <w:t>III.</w:t>
      </w:r>
      <w:r w:rsidRPr="00895640">
        <w:rPr>
          <w:b/>
        </w:rPr>
        <w:tab/>
      </w:r>
      <w:r w:rsidRPr="00D105BB">
        <w:t>Presentar un informe trimestral de los asuntos dictaminados, así como de los resultados generales al subcomité y al Comité; y</w:t>
      </w:r>
    </w:p>
    <w:p w:rsidR="00824218" w:rsidRPr="00D105BB" w:rsidRDefault="00824218" w:rsidP="00824218">
      <w:pPr>
        <w:pStyle w:val="ROMANOS"/>
        <w:spacing w:after="80" w:line="220" w:lineRule="exact"/>
      </w:pPr>
      <w:r w:rsidRPr="00895640">
        <w:rPr>
          <w:b/>
        </w:rPr>
        <w:t>IV.</w:t>
      </w:r>
      <w:r w:rsidRPr="00895640">
        <w:rPr>
          <w:b/>
        </w:rPr>
        <w:tab/>
      </w:r>
      <w:r w:rsidRPr="00D105BB">
        <w:t>Convocar a las sesiones por conducto del Secretario del subcomité.</w:t>
      </w:r>
    </w:p>
    <w:p w:rsidR="00824218" w:rsidRPr="00D105BB" w:rsidRDefault="00824218" w:rsidP="00824218">
      <w:pPr>
        <w:pStyle w:val="Texto"/>
        <w:spacing w:after="80" w:line="220" w:lineRule="exact"/>
        <w:rPr>
          <w:b/>
        </w:rPr>
      </w:pPr>
      <w:r w:rsidRPr="00D105BB">
        <w:rPr>
          <w:b/>
        </w:rPr>
        <w:t>2.</w:t>
      </w:r>
      <w:r>
        <w:rPr>
          <w:b/>
        </w:rPr>
        <w:t xml:space="preserve"> </w:t>
      </w:r>
      <w:r w:rsidRPr="00D105BB">
        <w:rPr>
          <w:b/>
        </w:rPr>
        <w:t>DEL SECRETARIO</w:t>
      </w:r>
    </w:p>
    <w:p w:rsidR="00824218" w:rsidRPr="00D105BB" w:rsidRDefault="00824218" w:rsidP="00824218">
      <w:pPr>
        <w:pStyle w:val="ROMANOS"/>
        <w:spacing w:after="80" w:line="220" w:lineRule="exact"/>
      </w:pPr>
      <w:r w:rsidRPr="00895640">
        <w:rPr>
          <w:b/>
        </w:rPr>
        <w:t>I.</w:t>
      </w:r>
      <w:r w:rsidRPr="00895640">
        <w:rPr>
          <w:b/>
        </w:rPr>
        <w:tab/>
      </w:r>
      <w:r w:rsidRPr="00D105BB">
        <w:t>Levantar las actas de las sesiones;</w:t>
      </w:r>
    </w:p>
    <w:p w:rsidR="00824218" w:rsidRPr="00D105BB" w:rsidRDefault="00824218" w:rsidP="00824218">
      <w:pPr>
        <w:pStyle w:val="ROMANOS"/>
        <w:spacing w:after="80" w:line="220" w:lineRule="exact"/>
      </w:pPr>
      <w:r w:rsidRPr="00895640">
        <w:rPr>
          <w:b/>
        </w:rPr>
        <w:t>II.</w:t>
      </w:r>
      <w:r w:rsidRPr="00895640">
        <w:rPr>
          <w:b/>
        </w:rPr>
        <w:tab/>
      </w:r>
      <w:r w:rsidRPr="00D105BB">
        <w:t>Hacer llegar a los miembros del subcomité, con la oportuna anticipación, la convocatoria, el orden del día y la carpeta documental de los asuntos que se deban conocer;</w:t>
      </w:r>
    </w:p>
    <w:p w:rsidR="00824218" w:rsidRPr="00D105BB" w:rsidRDefault="00824218" w:rsidP="00824218">
      <w:pPr>
        <w:pStyle w:val="ROMANOS"/>
        <w:spacing w:after="80" w:line="220" w:lineRule="exact"/>
      </w:pPr>
      <w:r w:rsidRPr="00895640">
        <w:rPr>
          <w:b/>
        </w:rPr>
        <w:t>III.</w:t>
      </w:r>
      <w:r w:rsidRPr="00895640">
        <w:rPr>
          <w:b/>
        </w:rPr>
        <w:tab/>
      </w:r>
      <w:r w:rsidRPr="00D105BB">
        <w:t>Comunicar a las áreas involucradas, así como al Comité los acuerdos que emita el subcomité en un término de cuarenta y ocho horas después de que éste sesione, para su seguimiento y ejecución;</w:t>
      </w:r>
    </w:p>
    <w:p w:rsidR="00824218" w:rsidRPr="00D105BB" w:rsidRDefault="00824218" w:rsidP="00824218">
      <w:pPr>
        <w:pStyle w:val="ROMANOS"/>
        <w:spacing w:after="90" w:line="224" w:lineRule="exact"/>
      </w:pPr>
      <w:r w:rsidRPr="00895640">
        <w:rPr>
          <w:b/>
        </w:rPr>
        <w:t>IV.</w:t>
      </w:r>
      <w:r w:rsidRPr="00895640">
        <w:rPr>
          <w:b/>
        </w:rPr>
        <w:tab/>
      </w:r>
      <w:r w:rsidRPr="00D105BB">
        <w:t>Realizar el análisis de los asuntos que se deban someter a la consideración del subcomité para verificar que cumplan con la normatividad aplicable; y</w:t>
      </w:r>
    </w:p>
    <w:p w:rsidR="00824218" w:rsidRPr="00D105BB" w:rsidRDefault="00824218" w:rsidP="00824218">
      <w:pPr>
        <w:pStyle w:val="ROMANOS"/>
        <w:spacing w:after="90" w:line="224" w:lineRule="exact"/>
      </w:pPr>
      <w:r w:rsidRPr="00895640">
        <w:rPr>
          <w:b/>
        </w:rPr>
        <w:t>V.</w:t>
      </w:r>
      <w:r w:rsidRPr="00895640">
        <w:rPr>
          <w:b/>
        </w:rPr>
        <w:tab/>
      </w:r>
      <w:r w:rsidRPr="00D105BB">
        <w:t>Las demás que le encomiende el subcomité.</w:t>
      </w:r>
    </w:p>
    <w:p w:rsidR="00824218" w:rsidRPr="00D105BB" w:rsidRDefault="00824218" w:rsidP="00824218">
      <w:pPr>
        <w:pStyle w:val="Texto"/>
        <w:spacing w:after="90" w:line="224" w:lineRule="exact"/>
        <w:rPr>
          <w:b/>
        </w:rPr>
      </w:pPr>
      <w:r w:rsidRPr="00D105BB">
        <w:rPr>
          <w:b/>
        </w:rPr>
        <w:t>3.</w:t>
      </w:r>
      <w:r>
        <w:rPr>
          <w:b/>
        </w:rPr>
        <w:t xml:space="preserve"> </w:t>
      </w:r>
      <w:r w:rsidRPr="00D105BB">
        <w:rPr>
          <w:b/>
        </w:rPr>
        <w:t>DE LOS VOCALES</w:t>
      </w:r>
    </w:p>
    <w:p w:rsidR="00824218" w:rsidRPr="00D105BB" w:rsidRDefault="00824218" w:rsidP="00824218">
      <w:pPr>
        <w:pStyle w:val="ROMANOS"/>
        <w:spacing w:after="90" w:line="224" w:lineRule="exact"/>
        <w:rPr>
          <w:b/>
        </w:rPr>
      </w:pPr>
      <w:r w:rsidRPr="00895640">
        <w:rPr>
          <w:b/>
        </w:rPr>
        <w:t>I.</w:t>
      </w:r>
      <w:r w:rsidRPr="00895640">
        <w:rPr>
          <w:b/>
        </w:rPr>
        <w:tab/>
      </w:r>
      <w:r w:rsidRPr="00D105BB">
        <w:t>Enviar al Secretario, cinco días hábiles antes de la reunión, los documentos de los asuntos que se deban someter a la consideración del subcomité;</w:t>
      </w:r>
    </w:p>
    <w:p w:rsidR="00824218" w:rsidRPr="00D105BB" w:rsidRDefault="00824218" w:rsidP="00824218">
      <w:pPr>
        <w:pStyle w:val="ROMANOS"/>
        <w:spacing w:after="90" w:line="224" w:lineRule="exact"/>
        <w:rPr>
          <w:b/>
        </w:rPr>
      </w:pPr>
      <w:r w:rsidRPr="00895640">
        <w:rPr>
          <w:b/>
        </w:rPr>
        <w:t>II.</w:t>
      </w:r>
      <w:r w:rsidRPr="00D105BB">
        <w:tab/>
        <w:t>Aprobar en su caso, el orden del día;</w:t>
      </w:r>
    </w:p>
    <w:p w:rsidR="00824218" w:rsidRPr="00D105BB" w:rsidRDefault="00824218" w:rsidP="00824218">
      <w:pPr>
        <w:pStyle w:val="ROMANOS"/>
        <w:spacing w:after="90" w:line="224" w:lineRule="exact"/>
      </w:pPr>
      <w:r w:rsidRPr="00895640">
        <w:rPr>
          <w:b/>
        </w:rPr>
        <w:t>III.</w:t>
      </w:r>
      <w:r w:rsidRPr="00D105BB">
        <w:tab/>
        <w:t>Analizar los documentos sobre los asuntos a tratar, así como emitir los comentarios que estimen pertinentes; y</w:t>
      </w:r>
    </w:p>
    <w:p w:rsidR="00824218" w:rsidRPr="00D105BB" w:rsidRDefault="00824218" w:rsidP="00824218">
      <w:pPr>
        <w:pStyle w:val="ROMANOS"/>
        <w:spacing w:after="90" w:line="224" w:lineRule="exact"/>
      </w:pPr>
      <w:r w:rsidRPr="00895640">
        <w:rPr>
          <w:b/>
        </w:rPr>
        <w:t>IV.</w:t>
      </w:r>
      <w:r w:rsidRPr="00895640">
        <w:rPr>
          <w:b/>
        </w:rPr>
        <w:tab/>
      </w:r>
      <w:r w:rsidRPr="00D105BB">
        <w:t>Apoyar en las demás funciones y actividades que les encomiende el subcomité, dentro del ámbito de su competencia, de acuerdo con los ordenamientos que le sean aplicables.</w:t>
      </w:r>
    </w:p>
    <w:p w:rsidR="00824218" w:rsidRPr="00D105BB" w:rsidRDefault="00824218" w:rsidP="00824218">
      <w:pPr>
        <w:pStyle w:val="Texto"/>
        <w:spacing w:after="90" w:line="224" w:lineRule="exact"/>
        <w:rPr>
          <w:b/>
        </w:rPr>
      </w:pPr>
      <w:r w:rsidRPr="00D105BB">
        <w:rPr>
          <w:b/>
        </w:rPr>
        <w:t>4.</w:t>
      </w:r>
      <w:r>
        <w:rPr>
          <w:b/>
        </w:rPr>
        <w:t xml:space="preserve"> </w:t>
      </w:r>
      <w:r w:rsidRPr="00D105BB">
        <w:rPr>
          <w:b/>
        </w:rPr>
        <w:t>DE LOS ASESORES</w:t>
      </w:r>
    </w:p>
    <w:p w:rsidR="00824218" w:rsidRPr="00D105BB" w:rsidRDefault="00824218" w:rsidP="00824218">
      <w:pPr>
        <w:pStyle w:val="Texto"/>
        <w:spacing w:after="80" w:line="220" w:lineRule="exact"/>
      </w:pPr>
      <w:r w:rsidRPr="00D105BB">
        <w:t>Brindar la asesoría necesaria en torno a los asuntos que se traten, de acuerdo con las facultades conferidas.</w:t>
      </w:r>
    </w:p>
    <w:p w:rsidR="00824218" w:rsidRPr="00D105BB" w:rsidRDefault="00824218" w:rsidP="00824218">
      <w:pPr>
        <w:pStyle w:val="Texto"/>
        <w:spacing w:after="80" w:line="220" w:lineRule="exact"/>
        <w:rPr>
          <w:b/>
        </w:rPr>
      </w:pPr>
      <w:r w:rsidRPr="00D105BB">
        <w:rPr>
          <w:b/>
        </w:rPr>
        <w:t>5.</w:t>
      </w:r>
      <w:r>
        <w:rPr>
          <w:b/>
        </w:rPr>
        <w:t xml:space="preserve"> </w:t>
      </w:r>
      <w:r w:rsidRPr="00D105BB">
        <w:rPr>
          <w:b/>
        </w:rPr>
        <w:t>DE LOS INVITADOS</w:t>
      </w:r>
    </w:p>
    <w:p w:rsidR="00824218" w:rsidRPr="00D105BB" w:rsidRDefault="00824218" w:rsidP="00824218">
      <w:pPr>
        <w:pStyle w:val="Texto"/>
        <w:spacing w:after="80" w:line="220" w:lineRule="exact"/>
      </w:pPr>
      <w:r>
        <w:t>Ú</w:t>
      </w:r>
      <w:r w:rsidRPr="00D105BB">
        <w:t>nicamente tendrán participación en los casos en que el Coordinador considere necesaria su intervención, para aclarar aspectos técnicos o administrativos relacionados con los asuntos sometidos a la consideración del subcomité, con voz pero sin voto.</w:t>
      </w:r>
    </w:p>
    <w:p w:rsidR="00824218" w:rsidRPr="00AA0BE3" w:rsidRDefault="00824218" w:rsidP="00824218">
      <w:pPr>
        <w:pStyle w:val="Texto"/>
        <w:spacing w:after="80" w:line="220" w:lineRule="exact"/>
        <w:ind w:firstLine="0"/>
        <w:jc w:val="center"/>
        <w:rPr>
          <w:b/>
        </w:rPr>
      </w:pPr>
      <w:r w:rsidRPr="00AA0BE3">
        <w:rPr>
          <w:b/>
        </w:rPr>
        <w:t>CAPITULO X</w:t>
      </w:r>
    </w:p>
    <w:p w:rsidR="00824218" w:rsidRPr="00D105BB" w:rsidRDefault="00824218" w:rsidP="00824218">
      <w:pPr>
        <w:pStyle w:val="Texto"/>
        <w:spacing w:after="80" w:line="220" w:lineRule="exact"/>
        <w:ind w:firstLine="0"/>
        <w:jc w:val="center"/>
        <w:rPr>
          <w:b/>
        </w:rPr>
      </w:pPr>
      <w:r w:rsidRPr="00D105BB">
        <w:rPr>
          <w:b/>
        </w:rPr>
        <w:t>DE LOS ACUERDOS DEL COMIT</w:t>
      </w:r>
      <w:r>
        <w:rPr>
          <w:b/>
        </w:rPr>
        <w:t>E</w:t>
      </w:r>
    </w:p>
    <w:p w:rsidR="00824218" w:rsidRPr="00D105BB" w:rsidRDefault="00824218" w:rsidP="00824218">
      <w:pPr>
        <w:pStyle w:val="Texto"/>
        <w:spacing w:after="100" w:line="222" w:lineRule="exact"/>
        <w:rPr>
          <w:b/>
        </w:rPr>
      </w:pPr>
      <w:r w:rsidRPr="00D105BB">
        <w:rPr>
          <w:b/>
        </w:rPr>
        <w:t>Artículo 31.</w:t>
      </w:r>
      <w:r w:rsidRPr="00D105BB">
        <w:t xml:space="preserve"> El Comité mediante la aprobación de los acuerdos respectivos, propondrá medidas para la óptima organización, desarrollo y prestación de los servicios de salud institucionales, con base en el análisis de las acciones y resultados de las unidades médicas del Instituto.</w:t>
      </w:r>
    </w:p>
    <w:p w:rsidR="00824218" w:rsidRPr="00D105BB" w:rsidRDefault="00824218" w:rsidP="00824218">
      <w:pPr>
        <w:pStyle w:val="Texto"/>
        <w:spacing w:after="100" w:line="222" w:lineRule="exact"/>
      </w:pPr>
      <w:r w:rsidRPr="00D105BB">
        <w:rPr>
          <w:b/>
        </w:rPr>
        <w:t>Artículo 32.</w:t>
      </w:r>
      <w:r w:rsidRPr="00D105BB">
        <w:t xml:space="preserve"> El Comité planteará recomendaciones para que las unidades médicas y las unidades administrativas tengan mejores condiciones y recursos para servir adecuadamente a los derechohabientes, atendiendo prioritariamente a las cuestiones de equipamiento, infraestructura y recursos humanos.</w:t>
      </w:r>
    </w:p>
    <w:p w:rsidR="00824218" w:rsidRPr="00D105BB" w:rsidRDefault="00824218" w:rsidP="00824218">
      <w:pPr>
        <w:pStyle w:val="Texto"/>
        <w:spacing w:after="100" w:line="222" w:lineRule="exact"/>
      </w:pPr>
      <w:r w:rsidRPr="00D105BB">
        <w:rPr>
          <w:b/>
        </w:rPr>
        <w:lastRenderedPageBreak/>
        <w:t>Artículo 33.</w:t>
      </w:r>
      <w:r w:rsidRPr="00D105BB">
        <w:t xml:space="preserve"> Los acuerdos adoptados sobre medidas y recomendaciones del Comité deberán contener criterios de efectividad, calidad, transparencia e imparcialidad que permitan resolver las demandas específicas.</w:t>
      </w:r>
    </w:p>
    <w:p w:rsidR="00824218" w:rsidRPr="00D105BB" w:rsidRDefault="00824218" w:rsidP="00824218">
      <w:pPr>
        <w:pStyle w:val="Texto"/>
        <w:spacing w:after="100" w:line="222" w:lineRule="exact"/>
      </w:pPr>
      <w:r w:rsidRPr="00D105BB">
        <w:rPr>
          <w:b/>
        </w:rPr>
        <w:t xml:space="preserve">Artículo 34. </w:t>
      </w:r>
      <w:r w:rsidRPr="00D105BB">
        <w:t>Los acuerdos que emita el Comité tendrán carácter de obligatorio para la totalidad de las unidades médicas, unidades administrativas, así como para los servidores públicos involucrados del Instituto, en cuanto a su cumplimiento.</w:t>
      </w:r>
    </w:p>
    <w:p w:rsidR="00824218" w:rsidRPr="00D105BB" w:rsidRDefault="00824218" w:rsidP="00824218">
      <w:pPr>
        <w:pStyle w:val="Texto"/>
        <w:spacing w:after="100" w:line="222" w:lineRule="exact"/>
      </w:pPr>
      <w:r w:rsidRPr="00D105BB">
        <w:rPr>
          <w:b/>
        </w:rPr>
        <w:t>Artículo 35.</w:t>
      </w:r>
      <w:r w:rsidRPr="00D105BB">
        <w:t xml:space="preserve"> Cuando así lo considere pertinente, el Comité someterá a </w:t>
      </w:r>
      <w:smartTag w:uri="urn:schemas-microsoft-com:office:smarttags" w:element="PersonName">
        <w:smartTagPr>
          <w:attr w:name="ProductID" w:val="la Junta Directiva"/>
        </w:smartTagPr>
        <w:r w:rsidRPr="00D105BB">
          <w:t>la Junta Directiva</w:t>
        </w:r>
      </w:smartTag>
      <w:r w:rsidRPr="00D105BB">
        <w:t xml:space="preserve"> del Instituto, los acuerdos relevantes para su autorización y publicación en el Diario Oficial de </w:t>
      </w:r>
      <w:smartTag w:uri="urn:schemas-microsoft-com:office:smarttags" w:element="PersonName">
        <w:smartTagPr>
          <w:attr w:name="ProductID" w:val="la Federaci￳n."/>
        </w:smartTagPr>
        <w:r w:rsidRPr="00D105BB">
          <w:t>la Federación.</w:t>
        </w:r>
      </w:smartTag>
    </w:p>
    <w:p w:rsidR="00824218" w:rsidRPr="00AA0BE3" w:rsidRDefault="00824218" w:rsidP="00824218">
      <w:pPr>
        <w:pStyle w:val="Texto"/>
        <w:spacing w:after="100" w:line="222" w:lineRule="exact"/>
        <w:ind w:firstLine="0"/>
        <w:jc w:val="center"/>
        <w:rPr>
          <w:b/>
        </w:rPr>
      </w:pPr>
      <w:r w:rsidRPr="00AA0BE3">
        <w:rPr>
          <w:b/>
        </w:rPr>
        <w:t>CAPITULO XI</w:t>
      </w:r>
    </w:p>
    <w:p w:rsidR="00824218" w:rsidRPr="00D105BB" w:rsidRDefault="00824218" w:rsidP="00824218">
      <w:pPr>
        <w:pStyle w:val="Texto"/>
        <w:spacing w:after="100" w:line="222" w:lineRule="exact"/>
        <w:ind w:firstLine="0"/>
        <w:jc w:val="center"/>
        <w:rPr>
          <w:b/>
        </w:rPr>
      </w:pPr>
      <w:r w:rsidRPr="00D105BB">
        <w:rPr>
          <w:b/>
        </w:rPr>
        <w:t>DE LOS PROGRAMAS DE GESTOR</w:t>
      </w:r>
      <w:r>
        <w:rPr>
          <w:b/>
        </w:rPr>
        <w:t>I</w:t>
      </w:r>
      <w:r w:rsidRPr="00D105BB">
        <w:rPr>
          <w:b/>
        </w:rPr>
        <w:t>A Y ATENCI</w:t>
      </w:r>
      <w:r>
        <w:rPr>
          <w:b/>
        </w:rPr>
        <w:t>O</w:t>
      </w:r>
      <w:r w:rsidRPr="00D105BB">
        <w:rPr>
          <w:b/>
        </w:rPr>
        <w:t>N</w:t>
      </w:r>
      <w:r>
        <w:rPr>
          <w:b/>
        </w:rPr>
        <w:t xml:space="preserve"> </w:t>
      </w:r>
      <w:r w:rsidRPr="00D105BB">
        <w:rPr>
          <w:b/>
        </w:rPr>
        <w:t>A DEMANDAS ESPEC</w:t>
      </w:r>
      <w:r>
        <w:rPr>
          <w:b/>
        </w:rPr>
        <w:t>I</w:t>
      </w:r>
      <w:r w:rsidRPr="00D105BB">
        <w:rPr>
          <w:b/>
        </w:rPr>
        <w:t>FICAS</w:t>
      </w:r>
    </w:p>
    <w:p w:rsidR="00824218" w:rsidRPr="00D105BB" w:rsidRDefault="00824218" w:rsidP="00824218">
      <w:pPr>
        <w:pStyle w:val="Texto"/>
        <w:spacing w:after="100" w:line="222" w:lineRule="exact"/>
      </w:pPr>
      <w:r w:rsidRPr="00D105BB">
        <w:rPr>
          <w:b/>
        </w:rPr>
        <w:t>Artículo 36.</w:t>
      </w:r>
      <w:r w:rsidRPr="00D105BB">
        <w:t xml:space="preserve"> Estos programas se implementarán con el objeto de atender demandas específicas de los derechohabientes, estableciendo mecanismos de coordinación entre las autoridades competentes del Instituto y las representaciones de las organizaciones de trabajadores.</w:t>
      </w:r>
    </w:p>
    <w:p w:rsidR="00824218" w:rsidRPr="00D105BB" w:rsidRDefault="00824218" w:rsidP="00824218">
      <w:pPr>
        <w:pStyle w:val="Texto"/>
        <w:spacing w:after="100" w:line="222" w:lineRule="exact"/>
      </w:pPr>
      <w:r w:rsidRPr="00D105BB">
        <w:rPr>
          <w:b/>
        </w:rPr>
        <w:t>Artículo 37.</w:t>
      </w:r>
      <w:r w:rsidRPr="00D105BB">
        <w:t xml:space="preserve"> El Comité colaborará con las diferentes unidades médicas y administrativas responsables en el desarrollo de los programas institucionales de gestoría y atención a demandas específicas de servicios de salud de los derechohabientes.</w:t>
      </w:r>
    </w:p>
    <w:p w:rsidR="00824218" w:rsidRPr="00AA0BE3" w:rsidRDefault="00824218" w:rsidP="00824218">
      <w:pPr>
        <w:pStyle w:val="Texto"/>
        <w:spacing w:after="100" w:line="222" w:lineRule="exact"/>
        <w:ind w:firstLine="0"/>
        <w:jc w:val="center"/>
        <w:rPr>
          <w:b/>
        </w:rPr>
      </w:pPr>
      <w:r w:rsidRPr="00AA0BE3">
        <w:rPr>
          <w:b/>
        </w:rPr>
        <w:t>CAPITULO XII</w:t>
      </w:r>
    </w:p>
    <w:p w:rsidR="00824218" w:rsidRPr="00D105BB" w:rsidRDefault="00824218" w:rsidP="00824218">
      <w:pPr>
        <w:pStyle w:val="Texto"/>
        <w:spacing w:after="100" w:line="222" w:lineRule="exact"/>
        <w:ind w:firstLine="0"/>
        <w:jc w:val="center"/>
        <w:rPr>
          <w:b/>
        </w:rPr>
      </w:pPr>
      <w:r w:rsidRPr="00D105BB">
        <w:rPr>
          <w:b/>
        </w:rPr>
        <w:t>DE LOS M</w:t>
      </w:r>
      <w:r>
        <w:rPr>
          <w:b/>
        </w:rPr>
        <w:t>E</w:t>
      </w:r>
      <w:r w:rsidRPr="00D105BB">
        <w:rPr>
          <w:b/>
        </w:rPr>
        <w:t>TODOS DE MEDICI</w:t>
      </w:r>
      <w:r>
        <w:rPr>
          <w:b/>
        </w:rPr>
        <w:t>O</w:t>
      </w:r>
      <w:r w:rsidRPr="00D105BB">
        <w:rPr>
          <w:b/>
        </w:rPr>
        <w:t>N Y EVALUACI</w:t>
      </w:r>
      <w:r>
        <w:rPr>
          <w:b/>
        </w:rPr>
        <w:t>O</w:t>
      </w:r>
      <w:r w:rsidRPr="00D105BB">
        <w:rPr>
          <w:b/>
        </w:rPr>
        <w:t>N</w:t>
      </w:r>
    </w:p>
    <w:p w:rsidR="00824218" w:rsidRPr="00D105BB" w:rsidRDefault="00824218" w:rsidP="00824218">
      <w:pPr>
        <w:pStyle w:val="Texto"/>
        <w:spacing w:after="100" w:line="222" w:lineRule="exact"/>
      </w:pPr>
      <w:r w:rsidRPr="00D105BB">
        <w:rPr>
          <w:b/>
        </w:rPr>
        <w:t xml:space="preserve">Artículo 38. </w:t>
      </w:r>
      <w:r w:rsidRPr="00D105BB">
        <w:t>El Comité instruirá la constitución de un grupo de trabajo, encargado de proponer los métodos de medición y evaluación del desempeño del personal, así como los sistemas de evaluación y estímulo a la productividad y la calidad en el servicio en las unidades médicas del Instituto.</w:t>
      </w:r>
    </w:p>
    <w:p w:rsidR="00824218" w:rsidRPr="00D105BB" w:rsidRDefault="00824218" w:rsidP="00824218">
      <w:pPr>
        <w:pStyle w:val="Texto"/>
        <w:spacing w:after="100" w:line="222" w:lineRule="exact"/>
      </w:pPr>
      <w:r w:rsidRPr="00D105BB">
        <w:rPr>
          <w:b/>
        </w:rPr>
        <w:t xml:space="preserve">Artículo 39. </w:t>
      </w:r>
      <w:r w:rsidRPr="00D105BB">
        <w:t>Estos métodos y sistemas de medición y evaluación serán desarrollados con base en indicadores de estructura, proceso, resultados e impacto, que reflejen el grado de cumplimiento de los objetivos y metas del Plan Rector.</w:t>
      </w:r>
    </w:p>
    <w:p w:rsidR="00824218" w:rsidRPr="00D105BB" w:rsidRDefault="00824218" w:rsidP="00824218">
      <w:pPr>
        <w:pStyle w:val="Texto"/>
        <w:spacing w:after="100" w:line="222" w:lineRule="exact"/>
      </w:pPr>
      <w:r w:rsidRPr="00D105BB">
        <w:rPr>
          <w:b/>
        </w:rPr>
        <w:t xml:space="preserve">Artículo 40. </w:t>
      </w:r>
      <w:r w:rsidRPr="00D105BB">
        <w:t>El Comité revisará y validará anualmente</w:t>
      </w:r>
      <w:r w:rsidRPr="00D105BB">
        <w:rPr>
          <w:b/>
        </w:rPr>
        <w:t xml:space="preserve"> </w:t>
      </w:r>
      <w:r w:rsidRPr="00D105BB">
        <w:t>los indicadores señalados en el artículo anterior.</w:t>
      </w:r>
    </w:p>
    <w:p w:rsidR="00285DC9" w:rsidRDefault="00285DC9" w:rsidP="00824218">
      <w:pPr>
        <w:pStyle w:val="ANOTACION"/>
        <w:spacing w:after="100" w:line="222" w:lineRule="exact"/>
      </w:pPr>
    </w:p>
    <w:p w:rsidR="00824218" w:rsidRDefault="00824218" w:rsidP="00824218">
      <w:pPr>
        <w:pStyle w:val="ANOTACION"/>
        <w:spacing w:after="100" w:line="222" w:lineRule="exact"/>
      </w:pPr>
      <w:r w:rsidRPr="00D105BB">
        <w:t>TRANSITORIOS</w:t>
      </w:r>
    </w:p>
    <w:p w:rsidR="00824218" w:rsidRPr="00D105BB" w:rsidRDefault="00824218" w:rsidP="00824218">
      <w:pPr>
        <w:pStyle w:val="Texto"/>
        <w:spacing w:after="100" w:line="222" w:lineRule="exact"/>
      </w:pPr>
      <w:r w:rsidRPr="00D105BB">
        <w:rPr>
          <w:b/>
        </w:rPr>
        <w:t>PRIMERO.</w:t>
      </w:r>
      <w:r w:rsidRPr="00D105BB">
        <w:t xml:space="preserve"> El presente Reglamento entrará en vigor el día siguiente al de su publicación en el Diario Oficial de </w:t>
      </w:r>
      <w:smartTag w:uri="urn:schemas-microsoft-com:office:smarttags" w:element="PersonName">
        <w:smartTagPr>
          <w:attr w:name="ProductID" w:val="la Federaci￳n."/>
        </w:smartTagPr>
        <w:r w:rsidRPr="00D105BB">
          <w:t>la Federación.</w:t>
        </w:r>
      </w:smartTag>
    </w:p>
    <w:p w:rsidR="00824218" w:rsidRPr="00D105BB" w:rsidRDefault="00824218" w:rsidP="00824218">
      <w:pPr>
        <w:pStyle w:val="Texto"/>
        <w:spacing w:after="100" w:line="222" w:lineRule="exact"/>
      </w:pPr>
      <w:r w:rsidRPr="00D105BB">
        <w:rPr>
          <w:b/>
        </w:rPr>
        <w:t>SEGUNDO.</w:t>
      </w:r>
      <w:r w:rsidRPr="00D105BB">
        <w:t xml:space="preserve"> El presente Reglamento será publicado en la página Web del Instituto, en el Sitio de Servicios Institucionales Vía Internet “</w:t>
      </w:r>
      <w:proofErr w:type="spellStart"/>
      <w:r w:rsidRPr="00D105BB">
        <w:t>ISSSTEnet</w:t>
      </w:r>
      <w:proofErr w:type="spellEnd"/>
      <w:r w:rsidRPr="00D105BB">
        <w:t xml:space="preserve">”, dentro del Portal de </w:t>
      </w:r>
      <w:smartTag w:uri="urn:schemas-microsoft-com:office:smarttags" w:element="PersonName">
        <w:smartTagPr>
          <w:attr w:name="ProductID" w:val="la Normateca Electr￳nica"/>
        </w:smartTagPr>
        <w:r w:rsidRPr="00D105BB">
          <w:t>la Normateca Electrónica</w:t>
        </w:r>
      </w:smartTag>
      <w:r w:rsidRPr="00D105BB">
        <w:t xml:space="preserve"> Institucional, a más tardar, durante los siguientes diez días hábiles, posteriores a su publicación en el Diario Oficial de </w:t>
      </w:r>
      <w:r>
        <w:t xml:space="preserve"> </w:t>
      </w:r>
      <w:smartTag w:uri="urn:schemas-microsoft-com:office:smarttags" w:element="PersonName">
        <w:smartTagPr>
          <w:attr w:name="ProductID" w:val="la Federaci￳n."/>
        </w:smartTagPr>
        <w:r w:rsidRPr="00D105BB">
          <w:t>la Federación.</w:t>
        </w:r>
      </w:smartTag>
    </w:p>
    <w:p w:rsidR="00824218" w:rsidRPr="00D105BB" w:rsidRDefault="00824218" w:rsidP="00824218">
      <w:pPr>
        <w:pStyle w:val="Texto"/>
        <w:spacing w:after="100" w:line="222" w:lineRule="exact"/>
      </w:pPr>
      <w:r w:rsidRPr="00D105BB">
        <w:rPr>
          <w:b/>
        </w:rPr>
        <w:t xml:space="preserve">TERCERO. </w:t>
      </w:r>
      <w:r w:rsidRPr="00D105BB">
        <w:t xml:space="preserve">Una vez que se publique en el Diario Oficial de </w:t>
      </w:r>
      <w:smartTag w:uri="urn:schemas-microsoft-com:office:smarttags" w:element="PersonName">
        <w:smartTagPr>
          <w:attr w:name="ProductID" w:val="la Federaci￳n"/>
        </w:smartTagPr>
        <w:r w:rsidRPr="00D105BB">
          <w:t>la Federación</w:t>
        </w:r>
      </w:smartTag>
      <w:r w:rsidRPr="00D105BB">
        <w:t xml:space="preserve">, el Estatuto Orgánico del Instituto aprobado mediante acuerdo 44.1314.2008, de </w:t>
      </w:r>
      <w:smartTag w:uri="urn:schemas-microsoft-com:office:smarttags" w:element="PersonName">
        <w:smartTagPr>
          <w:attr w:name="ProductID" w:val="la Junta Directiva"/>
        </w:smartTagPr>
        <w:r w:rsidRPr="00D105BB">
          <w:t>la Junta Directiva</w:t>
        </w:r>
      </w:smartTag>
      <w:r w:rsidRPr="00D105BB">
        <w:t xml:space="preserve">, de fecha 26 de junio de 2008, los titulares de las unidades administrativas designados como Subdirectores y Coordinadores Generales pasarán a ser Directores y el Secretario de </w:t>
      </w:r>
      <w:smartTag w:uri="urn:schemas-microsoft-com:office:smarttags" w:element="PersonName">
        <w:smartTagPr>
          <w:attr w:name="ProductID" w:val="la Junta Directiva"/>
        </w:smartTagPr>
        <w:r w:rsidRPr="00D105BB">
          <w:t>la Junta Directiva</w:t>
        </w:r>
      </w:smartTag>
      <w:r w:rsidRPr="00D105BB">
        <w:t xml:space="preserve"> quedará designado como Secretario General del Instituto.”</w:t>
      </w:r>
    </w:p>
    <w:p w:rsidR="00824218" w:rsidRPr="00937719" w:rsidRDefault="00824218" w:rsidP="00824218">
      <w:pPr>
        <w:pStyle w:val="Texto"/>
        <w:spacing w:after="100" w:line="222" w:lineRule="exact"/>
      </w:pPr>
      <w:r w:rsidRPr="00937719">
        <w:t>Lo que me permito hacer de su conocimiento, para los efectos legales procedentes.</w:t>
      </w:r>
    </w:p>
    <w:p w:rsidR="00824218" w:rsidRPr="00937719" w:rsidRDefault="00824218" w:rsidP="00824218">
      <w:pPr>
        <w:pStyle w:val="Texto"/>
        <w:spacing w:after="100" w:line="222" w:lineRule="exact"/>
      </w:pPr>
      <w:r w:rsidRPr="00937719">
        <w:t>Atentamente</w:t>
      </w:r>
    </w:p>
    <w:p w:rsidR="00824218" w:rsidRDefault="00824218" w:rsidP="00824218">
      <w:pPr>
        <w:pStyle w:val="Texto"/>
        <w:spacing w:after="100" w:line="222" w:lineRule="exact"/>
      </w:pPr>
      <w:r w:rsidRPr="00937719">
        <w:t xml:space="preserve">México, D.F., a 11 de diciembre de 2008.- El Secretario, </w:t>
      </w:r>
      <w:r w:rsidRPr="00937719">
        <w:rPr>
          <w:b/>
        </w:rPr>
        <w:t xml:space="preserve">José Enrique </w:t>
      </w:r>
      <w:proofErr w:type="spellStart"/>
      <w:r w:rsidRPr="00937719">
        <w:rPr>
          <w:b/>
        </w:rPr>
        <w:t>Ampudia</w:t>
      </w:r>
      <w:proofErr w:type="spellEnd"/>
      <w:r w:rsidRPr="00937719">
        <w:rPr>
          <w:b/>
        </w:rPr>
        <w:t xml:space="preserve"> Mello</w:t>
      </w:r>
      <w:r w:rsidRPr="00937719">
        <w:t>.- Rúbrica.</w:t>
      </w:r>
    </w:p>
    <w:p w:rsidR="00937719" w:rsidRDefault="00937719" w:rsidP="00824218">
      <w:pPr>
        <w:pStyle w:val="Texto"/>
        <w:spacing w:after="100" w:line="222" w:lineRule="exact"/>
      </w:pPr>
    </w:p>
    <w:p w:rsidR="00937719" w:rsidRPr="00937719" w:rsidRDefault="0051700F" w:rsidP="0051700F">
      <w:pPr>
        <w:jc w:val="center"/>
        <w:rPr>
          <w:rFonts w:ascii="Arial" w:hAnsi="Arial" w:cs="Arial"/>
          <w:b/>
          <w:sz w:val="18"/>
          <w:szCs w:val="18"/>
        </w:rPr>
      </w:pPr>
      <w:r w:rsidRPr="00937719">
        <w:rPr>
          <w:rFonts w:ascii="Arial" w:hAnsi="Arial" w:cs="Arial"/>
          <w:b/>
          <w:sz w:val="18"/>
          <w:szCs w:val="18"/>
        </w:rPr>
        <w:t xml:space="preserve">TRANSITORIO DEL ACUERDO </w:t>
      </w:r>
      <w:r>
        <w:rPr>
          <w:rFonts w:ascii="Arial" w:hAnsi="Arial" w:cs="Arial"/>
          <w:b/>
          <w:sz w:val="18"/>
          <w:szCs w:val="18"/>
        </w:rPr>
        <w:t>32</w:t>
      </w:r>
      <w:r w:rsidRPr="00937719">
        <w:rPr>
          <w:rFonts w:ascii="Arial" w:hAnsi="Arial" w:cs="Arial"/>
          <w:b/>
          <w:sz w:val="18"/>
          <w:szCs w:val="18"/>
        </w:rPr>
        <w:t>.1</w:t>
      </w:r>
      <w:r>
        <w:rPr>
          <w:rFonts w:ascii="Arial" w:hAnsi="Arial" w:cs="Arial"/>
          <w:b/>
          <w:sz w:val="18"/>
          <w:szCs w:val="18"/>
        </w:rPr>
        <w:t>318</w:t>
      </w:r>
      <w:r w:rsidRPr="00937719">
        <w:rPr>
          <w:rFonts w:ascii="Arial" w:hAnsi="Arial" w:cs="Arial"/>
          <w:b/>
          <w:sz w:val="18"/>
          <w:szCs w:val="18"/>
        </w:rPr>
        <w:t>.200</w:t>
      </w:r>
      <w:r>
        <w:rPr>
          <w:rFonts w:ascii="Arial" w:hAnsi="Arial" w:cs="Arial"/>
          <w:b/>
          <w:sz w:val="18"/>
          <w:szCs w:val="18"/>
        </w:rPr>
        <w:t>9</w:t>
      </w:r>
      <w:r w:rsidRPr="00937719"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sz w:val="18"/>
          <w:szCs w:val="18"/>
        </w:rPr>
        <w:t>DE LA JUNTA DIRECTIVA</w:t>
      </w:r>
      <w:r>
        <w:rPr>
          <w:rStyle w:val="Refdenotaalpie"/>
          <w:rFonts w:ascii="Arial" w:hAnsi="Arial" w:cs="Arial"/>
          <w:b/>
          <w:sz w:val="18"/>
          <w:szCs w:val="18"/>
        </w:rPr>
        <w:footnoteReference w:id="4"/>
      </w:r>
    </w:p>
    <w:p w:rsidR="00824218" w:rsidRPr="00937719" w:rsidRDefault="00824218" w:rsidP="00937719">
      <w:pPr>
        <w:jc w:val="both"/>
        <w:rPr>
          <w:rFonts w:ascii="Arial" w:hAnsi="Arial" w:cs="Arial"/>
          <w:sz w:val="18"/>
          <w:szCs w:val="18"/>
        </w:rPr>
      </w:pPr>
      <w:r w:rsidRPr="00937719">
        <w:rPr>
          <w:rFonts w:ascii="Arial" w:hAnsi="Arial" w:cs="Arial"/>
          <w:b/>
          <w:sz w:val="18"/>
          <w:szCs w:val="18"/>
        </w:rPr>
        <w:t xml:space="preserve">Único. </w:t>
      </w:r>
      <w:r w:rsidRPr="00937719">
        <w:rPr>
          <w:rFonts w:ascii="Arial" w:hAnsi="Arial" w:cs="Arial"/>
          <w:sz w:val="18"/>
          <w:szCs w:val="18"/>
        </w:rPr>
        <w:t>El presente acuerdo entrará en vigor al día siguiente de su publicación en el Diario Oficial de la Federación.</w:t>
      </w:r>
    </w:p>
    <w:p w:rsidR="00824218" w:rsidRPr="00937719" w:rsidRDefault="00824218" w:rsidP="0051700F">
      <w:pPr>
        <w:pStyle w:val="Texto"/>
        <w:spacing w:line="245" w:lineRule="exact"/>
        <w:ind w:firstLine="0"/>
      </w:pPr>
      <w:r w:rsidRPr="00937719">
        <w:t>Lo que me permito hacer de su conocimiento, para los efectos legales procedentes.</w:t>
      </w:r>
    </w:p>
    <w:p w:rsidR="00824218" w:rsidRPr="00937719" w:rsidRDefault="00824218" w:rsidP="0051700F">
      <w:pPr>
        <w:pStyle w:val="Texto"/>
        <w:spacing w:line="245" w:lineRule="exact"/>
        <w:ind w:firstLine="0"/>
      </w:pPr>
      <w:r w:rsidRPr="00937719">
        <w:t>Atentamente</w:t>
      </w:r>
    </w:p>
    <w:p w:rsidR="00824218" w:rsidRPr="00937719" w:rsidRDefault="00824218" w:rsidP="0051700F">
      <w:pPr>
        <w:pStyle w:val="Texto"/>
        <w:spacing w:line="245" w:lineRule="exact"/>
        <w:ind w:firstLine="0"/>
      </w:pPr>
      <w:r w:rsidRPr="00937719">
        <w:rPr>
          <w:color w:val="000000"/>
        </w:rPr>
        <w:t xml:space="preserve">México, D.F., a 29 de junio de 2009.- </w:t>
      </w:r>
      <w:r w:rsidRPr="00937719">
        <w:t xml:space="preserve">El Secretario General y Secretario de la Junta Directiva, </w:t>
      </w:r>
      <w:r w:rsidRPr="00937719">
        <w:rPr>
          <w:b/>
        </w:rPr>
        <w:t xml:space="preserve">José Enrique </w:t>
      </w:r>
      <w:proofErr w:type="spellStart"/>
      <w:r w:rsidRPr="00937719">
        <w:rPr>
          <w:b/>
        </w:rPr>
        <w:t>Ampudia</w:t>
      </w:r>
      <w:proofErr w:type="spellEnd"/>
      <w:r w:rsidRPr="00937719">
        <w:rPr>
          <w:b/>
        </w:rPr>
        <w:t xml:space="preserve"> Mello</w:t>
      </w:r>
      <w:r w:rsidRPr="00937719">
        <w:t>.- Rúbrica.</w:t>
      </w:r>
      <w:r w:rsidR="0051700F" w:rsidRPr="0051700F">
        <w:rPr>
          <w:b/>
        </w:rPr>
        <w:t xml:space="preserve"> </w:t>
      </w:r>
    </w:p>
    <w:p w:rsidR="0051700F" w:rsidRPr="00937719" w:rsidRDefault="0051700F">
      <w:pPr>
        <w:pStyle w:val="Texto"/>
        <w:spacing w:line="245" w:lineRule="exact"/>
        <w:ind w:firstLine="0"/>
      </w:pPr>
    </w:p>
    <w:sectPr w:rsidR="0051700F" w:rsidRPr="00937719" w:rsidSect="00EA77C6">
      <w:headerReference w:type="default" r:id="rId12"/>
      <w:pgSz w:w="12240" w:h="15840" w:code="119"/>
      <w:pgMar w:top="1135" w:right="1418" w:bottom="851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02B5" w:rsidRDefault="00E002B5" w:rsidP="00D863F8">
      <w:pPr>
        <w:spacing w:after="0" w:line="240" w:lineRule="auto"/>
      </w:pPr>
      <w:r>
        <w:separator/>
      </w:r>
    </w:p>
  </w:endnote>
  <w:endnote w:type="continuationSeparator" w:id="0">
    <w:p w:rsidR="00E002B5" w:rsidRDefault="00E002B5" w:rsidP="00D863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G Palacio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Soberana Titular">
    <w:altName w:val="Times New Roman"/>
    <w:panose1 w:val="00000000000000000000"/>
    <w:charset w:val="00"/>
    <w:family w:val="roman"/>
    <w:notTrueType/>
    <w:pitch w:val="default"/>
  </w:font>
  <w:font w:name="Times">
    <w:panose1 w:val="02020603050405020304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02B5" w:rsidRDefault="00E002B5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002B5" w:rsidRDefault="00E002B5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02B5" w:rsidRDefault="00E002B5" w:rsidP="00D863F8">
      <w:pPr>
        <w:spacing w:after="0" w:line="240" w:lineRule="auto"/>
      </w:pPr>
      <w:r>
        <w:separator/>
      </w:r>
    </w:p>
  </w:footnote>
  <w:footnote w:type="continuationSeparator" w:id="0">
    <w:p w:rsidR="00E002B5" w:rsidRDefault="00E002B5" w:rsidP="00D863F8">
      <w:pPr>
        <w:spacing w:after="0" w:line="240" w:lineRule="auto"/>
      </w:pPr>
      <w:r>
        <w:continuationSeparator/>
      </w:r>
    </w:p>
  </w:footnote>
  <w:footnote w:id="1">
    <w:p w:rsidR="00E002B5" w:rsidRPr="004B5CF9" w:rsidRDefault="00E002B5">
      <w:pPr>
        <w:pStyle w:val="Textonotapie"/>
        <w:rPr>
          <w:lang w:val="es-PA"/>
        </w:rPr>
      </w:pPr>
      <w:r>
        <w:rPr>
          <w:rStyle w:val="Refdenotaalpie"/>
        </w:rPr>
        <w:footnoteRef/>
      </w:r>
      <w:r>
        <w:t xml:space="preserve"> Publicado en el Diario Oficial de la Federación el 30 de enero de 2009. </w:t>
      </w:r>
    </w:p>
  </w:footnote>
  <w:footnote w:id="2">
    <w:p w:rsidR="00E002B5" w:rsidRPr="00E002B5" w:rsidRDefault="00E002B5">
      <w:pPr>
        <w:pStyle w:val="Textonotapie"/>
        <w:rPr>
          <w:lang w:val="es-PA"/>
        </w:rPr>
      </w:pPr>
      <w:r>
        <w:rPr>
          <w:rStyle w:val="Refdenotaalpie"/>
        </w:rPr>
        <w:footnoteRef/>
      </w:r>
      <w:r>
        <w:t xml:space="preserve"> </w:t>
      </w:r>
      <w:r w:rsidR="00295E33">
        <w:t xml:space="preserve">Reformas publicadas en el Diario Oficial de la Federación el 24 de julio de 2009. </w:t>
      </w:r>
    </w:p>
  </w:footnote>
  <w:footnote w:id="3">
    <w:p w:rsidR="00C05311" w:rsidRPr="00C05311" w:rsidRDefault="00C05311">
      <w:pPr>
        <w:pStyle w:val="Textonotapie"/>
        <w:rPr>
          <w:lang w:val="es-PA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PA"/>
        </w:rPr>
        <w:t xml:space="preserve">Reformas publicadas en el Diario Oficial de la Federación el 24 de julio de 2009. </w:t>
      </w:r>
    </w:p>
  </w:footnote>
  <w:footnote w:id="4">
    <w:p w:rsidR="0051700F" w:rsidRPr="0051700F" w:rsidRDefault="0051700F">
      <w:pPr>
        <w:pStyle w:val="Textonotapie"/>
        <w:rPr>
          <w:lang w:val="es-PA"/>
        </w:rPr>
      </w:pPr>
      <w:r>
        <w:rPr>
          <w:rStyle w:val="Refdenotaalpie"/>
        </w:rPr>
        <w:footnoteRef/>
      </w:r>
      <w:r>
        <w:t xml:space="preserve"> </w:t>
      </w:r>
      <w:r w:rsidRPr="0051700F">
        <w:t>P</w:t>
      </w:r>
      <w:r w:rsidRPr="0051700F">
        <w:t>ublicado en el Diario Oficial de la Federación el 24 de julio del 2009.</w:t>
      </w:r>
      <w:bookmarkStart w:id="0" w:name="_GoBack"/>
      <w:bookmarkEnd w:id="0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02B5" w:rsidRDefault="00E002B5" w:rsidP="00EA77C6">
    <w:pPr>
      <w:pStyle w:val="Encabezado"/>
      <w:jc w:val="right"/>
      <w:rPr>
        <w:rFonts w:ascii="Arial" w:hAnsi="Arial" w:cs="Arial"/>
      </w:rPr>
    </w:pPr>
    <w:r>
      <w:rPr>
        <w:rFonts w:ascii="Arial" w:hAnsi="Arial" w:cs="Arial"/>
        <w:noProof/>
        <w:lang w:eastAsia="es-MX"/>
      </w:rPr>
      <w:drawing>
        <wp:inline distT="0" distB="0" distL="0" distR="0" wp14:anchorId="70B6B385" wp14:editId="2C11F9DE">
          <wp:extent cx="6317615" cy="1205230"/>
          <wp:effectExtent l="19050" t="0" r="6985" b="0"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7615" cy="12052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  <w:noProof/>
        <w:lang w:eastAsia="es-MX"/>
      </w:rPr>
      <w:drawing>
        <wp:anchor distT="0" distB="0" distL="114300" distR="114300" simplePos="0" relativeHeight="251660288" behindDoc="0" locked="0" layoutInCell="1" allowOverlap="1" wp14:anchorId="48AB7990" wp14:editId="756360D3">
          <wp:simplePos x="0" y="0"/>
          <wp:positionH relativeFrom="column">
            <wp:posOffset>4016433</wp:posOffset>
          </wp:positionH>
          <wp:positionV relativeFrom="paragraph">
            <wp:posOffset>83127</wp:posOffset>
          </wp:positionV>
          <wp:extent cx="2163040" cy="852055"/>
          <wp:effectExtent l="19050" t="0" r="8660" b="0"/>
          <wp:wrapNone/>
          <wp:docPr id="6" name="Imagen 1" descr="C:\VICTOR CORTEZ\MATERIALES DELEGADOS\LOGOTIPOS\ISSSTE\LOGO FINAL H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VICTOR CORTEZ\MATERIALES DELEGADOS\LOGOTIPOS\ISSSTE\LOGO FINAL HOR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63040" cy="852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noProof/>
        <w:lang w:eastAsia="es-MX"/>
      </w:rPr>
      <w:drawing>
        <wp:anchor distT="0" distB="0" distL="114300" distR="114300" simplePos="0" relativeHeight="251659264" behindDoc="1" locked="0" layoutInCell="1" allowOverlap="1" wp14:anchorId="008684DA" wp14:editId="43A35EF6">
          <wp:simplePos x="0" y="0"/>
          <wp:positionH relativeFrom="column">
            <wp:posOffset>-948690</wp:posOffset>
          </wp:positionH>
          <wp:positionV relativeFrom="paragraph">
            <wp:posOffset>4282440</wp:posOffset>
          </wp:positionV>
          <wp:extent cx="8188325" cy="5320030"/>
          <wp:effectExtent l="19050" t="0" r="3175" b="0"/>
          <wp:wrapNone/>
          <wp:docPr id="8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88325" cy="53200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463388">
      <w:rPr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</w:rPr>
      <w:t xml:space="preserve"> </w:t>
    </w:r>
    <w:r>
      <w:rPr>
        <w:rFonts w:ascii="Arial" w:hAnsi="Arial" w:cs="Arial"/>
        <w:noProof/>
        <w:lang w:eastAsia="es-MX"/>
      </w:rPr>
      <w:drawing>
        <wp:inline distT="0" distB="0" distL="0" distR="0" wp14:anchorId="6D7ECCF2" wp14:editId="34895374">
          <wp:extent cx="6338570" cy="4114800"/>
          <wp:effectExtent l="19050" t="0" r="5080" b="0"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38570" cy="4114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  <w:noProof/>
        <w:lang w:eastAsia="es-MX"/>
      </w:rPr>
      <w:drawing>
        <wp:inline distT="0" distB="0" distL="0" distR="0" wp14:anchorId="13536694" wp14:editId="019302A7">
          <wp:extent cx="6338570" cy="4114800"/>
          <wp:effectExtent l="19050" t="0" r="5080" b="0"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38570" cy="4114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  <w:noProof/>
        <w:lang w:eastAsia="es-MX"/>
      </w:rPr>
      <w:drawing>
        <wp:inline distT="0" distB="0" distL="0" distR="0" wp14:anchorId="7FD96DB2" wp14:editId="53524C3C">
          <wp:extent cx="6338570" cy="4114800"/>
          <wp:effectExtent l="19050" t="0" r="5080" b="0"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38570" cy="4114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02B5" w:rsidRDefault="00E002B5">
    <w:pPr>
      <w:pStyle w:val="Encabezado"/>
    </w:pPr>
    <w:r>
      <w:rPr>
        <w:rFonts w:ascii="Arial" w:hAnsi="Arial" w:cs="Arial"/>
        <w:noProof/>
        <w:lang w:eastAsia="es-MX"/>
      </w:rPr>
      <w:drawing>
        <wp:anchor distT="0" distB="0" distL="114300" distR="114300" simplePos="0" relativeHeight="251662336" behindDoc="0" locked="0" layoutInCell="1" allowOverlap="1" wp14:anchorId="174387DF" wp14:editId="14C022F9">
          <wp:simplePos x="0" y="0"/>
          <wp:positionH relativeFrom="column">
            <wp:posOffset>3945491</wp:posOffset>
          </wp:positionH>
          <wp:positionV relativeFrom="paragraph">
            <wp:posOffset>128624</wp:posOffset>
          </wp:positionV>
          <wp:extent cx="2163040" cy="852055"/>
          <wp:effectExtent l="0" t="0" r="0" b="5715"/>
          <wp:wrapNone/>
          <wp:docPr id="18" name="Imagen 1" descr="C:\VICTOR CORTEZ\MATERIALES DELEGADOS\LOGOTIPOS\ISSSTE\LOGO FINAL H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VICTOR CORTEZ\MATERIALES DELEGADOS\LOGOTIPOS\ISSSTE\LOGO FINAL HOR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63040" cy="852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noProof/>
        <w:lang w:eastAsia="es-MX"/>
      </w:rPr>
      <w:drawing>
        <wp:inline distT="0" distB="0" distL="0" distR="0" wp14:anchorId="2A0A5D56" wp14:editId="6AAB6C87">
          <wp:extent cx="6317615" cy="1205230"/>
          <wp:effectExtent l="19050" t="0" r="6985" b="0"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7615" cy="12052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02B5" w:rsidRDefault="00E002B5" w:rsidP="00EA77C6">
    <w:pPr>
      <w:pStyle w:val="Encabezado"/>
      <w:jc w:val="right"/>
      <w:rPr>
        <w:rFonts w:ascii="Arial" w:hAnsi="Arial" w:cs="Arial"/>
      </w:rPr>
    </w:pPr>
    <w:r w:rsidRPr="00463388">
      <w:rPr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D5D85"/>
    <w:multiLevelType w:val="hybridMultilevel"/>
    <w:tmpl w:val="F1FE60FA"/>
    <w:lvl w:ilvl="0" w:tplc="4ACCFCA6">
      <w:start w:val="1"/>
      <w:numFmt w:val="bullet"/>
      <w:lvlRestart w:val="0"/>
      <w:lvlText w:val=""/>
      <w:lvlJc w:val="left"/>
      <w:pPr>
        <w:tabs>
          <w:tab w:val="num" w:pos="1008"/>
        </w:tabs>
        <w:ind w:left="100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28"/>
        </w:tabs>
        <w:ind w:left="172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48"/>
        </w:tabs>
        <w:ind w:left="244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68"/>
        </w:tabs>
        <w:ind w:left="316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88"/>
        </w:tabs>
        <w:ind w:left="388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08"/>
        </w:tabs>
        <w:ind w:left="460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28"/>
        </w:tabs>
        <w:ind w:left="532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48"/>
        </w:tabs>
        <w:ind w:left="604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68"/>
        </w:tabs>
        <w:ind w:left="6768" w:hanging="360"/>
      </w:pPr>
      <w:rPr>
        <w:rFonts w:ascii="Wingdings" w:hAnsi="Wingdings" w:hint="default"/>
      </w:rPr>
    </w:lvl>
  </w:abstractNum>
  <w:abstractNum w:abstractNumId="1">
    <w:nsid w:val="2D7774E6"/>
    <w:multiLevelType w:val="hybridMultilevel"/>
    <w:tmpl w:val="A0E01A88"/>
    <w:lvl w:ilvl="0" w:tplc="C204BA42">
      <w:start w:val="1"/>
      <w:numFmt w:val="upperRoman"/>
      <w:lvlText w:val="%1."/>
      <w:lvlJc w:val="left"/>
      <w:pPr>
        <w:tabs>
          <w:tab w:val="num" w:pos="723"/>
        </w:tabs>
        <w:ind w:left="723" w:hanging="720"/>
      </w:pPr>
      <w:rPr>
        <w:rFonts w:cs="Times New Roman" w:hint="default"/>
        <w:b/>
        <w:bCs w:val="0"/>
        <w:color w:val="auto"/>
      </w:rPr>
    </w:lvl>
    <w:lvl w:ilvl="1" w:tplc="271CC866">
      <w:start w:val="1"/>
      <w:numFmt w:val="lowerLetter"/>
      <w:lvlText w:val="%2)"/>
      <w:lvlJc w:val="left"/>
      <w:pPr>
        <w:tabs>
          <w:tab w:val="num" w:pos="1477"/>
        </w:tabs>
        <w:ind w:left="1477" w:hanging="397"/>
      </w:pPr>
      <w:rPr>
        <w:rFonts w:cs="Times New Roman" w:hint="default"/>
        <w:b/>
        <w:bCs w:val="0"/>
        <w:i/>
        <w:color w:val="auto"/>
      </w:rPr>
    </w:lvl>
    <w:lvl w:ilvl="2" w:tplc="08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53215067"/>
    <w:multiLevelType w:val="hybridMultilevel"/>
    <w:tmpl w:val="04C8B1AC"/>
    <w:lvl w:ilvl="0" w:tplc="8FF8BB1A">
      <w:start w:val="1"/>
      <w:numFmt w:val="bullet"/>
      <w:lvlText w:val="-"/>
      <w:lvlJc w:val="left"/>
      <w:pPr>
        <w:ind w:left="3060" w:hanging="360"/>
      </w:pPr>
      <w:rPr>
        <w:rFonts w:ascii="Courier New" w:eastAsia="Times New Roman" w:hAnsi="Courier New" w:hint="default"/>
        <w:b/>
      </w:rPr>
    </w:lvl>
    <w:lvl w:ilvl="1" w:tplc="0C0A0003">
      <w:start w:val="1"/>
      <w:numFmt w:val="bullet"/>
      <w:lvlText w:val="o"/>
      <w:lvlJc w:val="left"/>
      <w:pPr>
        <w:ind w:left="378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594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73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810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ind w:left="8820" w:hanging="360"/>
      </w:pPr>
      <w:rPr>
        <w:rFonts w:ascii="Wingdings" w:hAnsi="Wingdings" w:hint="default"/>
      </w:rPr>
    </w:lvl>
  </w:abstractNum>
  <w:abstractNum w:abstractNumId="3">
    <w:nsid w:val="66B041ED"/>
    <w:multiLevelType w:val="hybridMultilevel"/>
    <w:tmpl w:val="5762A310"/>
    <w:lvl w:ilvl="0" w:tplc="309066D0">
      <w:start w:val="11"/>
      <w:numFmt w:val="upperRoman"/>
      <w:lvlText w:val="%1."/>
      <w:lvlJc w:val="left"/>
      <w:pPr>
        <w:ind w:left="1008" w:hanging="720"/>
      </w:pPr>
      <w:rPr>
        <w:rFonts w:cs="Times New Roman" w:hint="default"/>
        <w:b/>
      </w:rPr>
    </w:lvl>
    <w:lvl w:ilvl="1" w:tplc="0C0A0019">
      <w:start w:val="1"/>
      <w:numFmt w:val="lowerLetter"/>
      <w:lvlText w:val="%2."/>
      <w:lvlJc w:val="left"/>
      <w:pPr>
        <w:ind w:left="1368" w:hanging="360"/>
      </w:pPr>
    </w:lvl>
    <w:lvl w:ilvl="2" w:tplc="0C0A001B" w:tentative="1">
      <w:start w:val="1"/>
      <w:numFmt w:val="lowerRoman"/>
      <w:lvlText w:val="%3."/>
      <w:lvlJc w:val="right"/>
      <w:pPr>
        <w:ind w:left="2088" w:hanging="180"/>
      </w:pPr>
    </w:lvl>
    <w:lvl w:ilvl="3" w:tplc="0C0A000F" w:tentative="1">
      <w:start w:val="1"/>
      <w:numFmt w:val="decimal"/>
      <w:lvlText w:val="%4."/>
      <w:lvlJc w:val="left"/>
      <w:pPr>
        <w:ind w:left="2808" w:hanging="360"/>
      </w:pPr>
    </w:lvl>
    <w:lvl w:ilvl="4" w:tplc="0C0A0019" w:tentative="1">
      <w:start w:val="1"/>
      <w:numFmt w:val="lowerLetter"/>
      <w:lvlText w:val="%5."/>
      <w:lvlJc w:val="left"/>
      <w:pPr>
        <w:ind w:left="3528" w:hanging="360"/>
      </w:pPr>
    </w:lvl>
    <w:lvl w:ilvl="5" w:tplc="0C0A001B" w:tentative="1">
      <w:start w:val="1"/>
      <w:numFmt w:val="lowerRoman"/>
      <w:lvlText w:val="%6."/>
      <w:lvlJc w:val="right"/>
      <w:pPr>
        <w:ind w:left="4248" w:hanging="180"/>
      </w:pPr>
    </w:lvl>
    <w:lvl w:ilvl="6" w:tplc="0C0A000F" w:tentative="1">
      <w:start w:val="1"/>
      <w:numFmt w:val="decimal"/>
      <w:lvlText w:val="%7."/>
      <w:lvlJc w:val="left"/>
      <w:pPr>
        <w:ind w:left="4968" w:hanging="360"/>
      </w:pPr>
    </w:lvl>
    <w:lvl w:ilvl="7" w:tplc="0C0A0019" w:tentative="1">
      <w:start w:val="1"/>
      <w:numFmt w:val="lowerLetter"/>
      <w:lvlText w:val="%8."/>
      <w:lvlJc w:val="left"/>
      <w:pPr>
        <w:ind w:left="5688" w:hanging="360"/>
      </w:pPr>
    </w:lvl>
    <w:lvl w:ilvl="8" w:tplc="0C0A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4">
    <w:nsid w:val="70F7022B"/>
    <w:multiLevelType w:val="hybridMultilevel"/>
    <w:tmpl w:val="36526638"/>
    <w:lvl w:ilvl="0" w:tplc="4ACCFCA6">
      <w:start w:val="1"/>
      <w:numFmt w:val="bullet"/>
      <w:lvlRestart w:val="0"/>
      <w:lvlText w:val=""/>
      <w:lvlJc w:val="left"/>
      <w:pPr>
        <w:tabs>
          <w:tab w:val="num" w:pos="1008"/>
        </w:tabs>
        <w:ind w:left="100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28"/>
        </w:tabs>
        <w:ind w:left="172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48"/>
        </w:tabs>
        <w:ind w:left="244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68"/>
        </w:tabs>
        <w:ind w:left="316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88"/>
        </w:tabs>
        <w:ind w:left="388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08"/>
        </w:tabs>
        <w:ind w:left="460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28"/>
        </w:tabs>
        <w:ind w:left="532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48"/>
        </w:tabs>
        <w:ind w:left="604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68"/>
        </w:tabs>
        <w:ind w:left="6768" w:hanging="360"/>
      </w:pPr>
      <w:rPr>
        <w:rFonts w:ascii="Wingdings" w:hAnsi="Wingdings" w:hint="default"/>
      </w:rPr>
    </w:lvl>
  </w:abstractNum>
  <w:abstractNum w:abstractNumId="5">
    <w:nsid w:val="75673CDE"/>
    <w:multiLevelType w:val="hybridMultilevel"/>
    <w:tmpl w:val="377C0DCA"/>
    <w:lvl w:ilvl="0" w:tplc="4ACCFCA6">
      <w:start w:val="1"/>
      <w:numFmt w:val="bullet"/>
      <w:lvlRestart w:val="0"/>
      <w:lvlText w:val=""/>
      <w:lvlJc w:val="left"/>
      <w:pPr>
        <w:tabs>
          <w:tab w:val="num" w:pos="1008"/>
        </w:tabs>
        <w:ind w:left="100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28"/>
        </w:tabs>
        <w:ind w:left="172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48"/>
        </w:tabs>
        <w:ind w:left="244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68"/>
        </w:tabs>
        <w:ind w:left="316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88"/>
        </w:tabs>
        <w:ind w:left="388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08"/>
        </w:tabs>
        <w:ind w:left="460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28"/>
        </w:tabs>
        <w:ind w:left="532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48"/>
        </w:tabs>
        <w:ind w:left="604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68"/>
        </w:tabs>
        <w:ind w:left="676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63F8"/>
    <w:rsid w:val="00084348"/>
    <w:rsid w:val="000A206C"/>
    <w:rsid w:val="0018322B"/>
    <w:rsid w:val="001C1572"/>
    <w:rsid w:val="001F44C2"/>
    <w:rsid w:val="0021574A"/>
    <w:rsid w:val="00225A3A"/>
    <w:rsid w:val="00232502"/>
    <w:rsid w:val="00285DC9"/>
    <w:rsid w:val="00295E33"/>
    <w:rsid w:val="002E367A"/>
    <w:rsid w:val="003250C7"/>
    <w:rsid w:val="003A7005"/>
    <w:rsid w:val="0044173B"/>
    <w:rsid w:val="00453C18"/>
    <w:rsid w:val="00454DA9"/>
    <w:rsid w:val="004969C0"/>
    <w:rsid w:val="004A35FE"/>
    <w:rsid w:val="004A41E0"/>
    <w:rsid w:val="004B5CF9"/>
    <w:rsid w:val="004C4B06"/>
    <w:rsid w:val="004D42F6"/>
    <w:rsid w:val="004D624D"/>
    <w:rsid w:val="004F55DE"/>
    <w:rsid w:val="0051700F"/>
    <w:rsid w:val="00541CFC"/>
    <w:rsid w:val="0059032E"/>
    <w:rsid w:val="005B56DD"/>
    <w:rsid w:val="005B5EFA"/>
    <w:rsid w:val="005E68C3"/>
    <w:rsid w:val="005E6F04"/>
    <w:rsid w:val="005F3FFD"/>
    <w:rsid w:val="006954EC"/>
    <w:rsid w:val="006E575F"/>
    <w:rsid w:val="007248FA"/>
    <w:rsid w:val="0079410B"/>
    <w:rsid w:val="007A1FCB"/>
    <w:rsid w:val="007A459A"/>
    <w:rsid w:val="00824218"/>
    <w:rsid w:val="008268BD"/>
    <w:rsid w:val="00827BA4"/>
    <w:rsid w:val="00830006"/>
    <w:rsid w:val="008621D6"/>
    <w:rsid w:val="00882C6B"/>
    <w:rsid w:val="008B0318"/>
    <w:rsid w:val="008B4EF1"/>
    <w:rsid w:val="008C5BBC"/>
    <w:rsid w:val="00932390"/>
    <w:rsid w:val="00937719"/>
    <w:rsid w:val="00945EA4"/>
    <w:rsid w:val="0096485B"/>
    <w:rsid w:val="009B1E3F"/>
    <w:rsid w:val="009D418E"/>
    <w:rsid w:val="00A538B0"/>
    <w:rsid w:val="00A75F2D"/>
    <w:rsid w:val="00B23B14"/>
    <w:rsid w:val="00B40244"/>
    <w:rsid w:val="00B43EC1"/>
    <w:rsid w:val="00B53EDE"/>
    <w:rsid w:val="00BC209F"/>
    <w:rsid w:val="00BC605F"/>
    <w:rsid w:val="00BF3A88"/>
    <w:rsid w:val="00C05311"/>
    <w:rsid w:val="00C230DA"/>
    <w:rsid w:val="00C601F6"/>
    <w:rsid w:val="00D02664"/>
    <w:rsid w:val="00D04C59"/>
    <w:rsid w:val="00D05799"/>
    <w:rsid w:val="00D132A1"/>
    <w:rsid w:val="00D5019E"/>
    <w:rsid w:val="00D62C5F"/>
    <w:rsid w:val="00D863F8"/>
    <w:rsid w:val="00DF2CF4"/>
    <w:rsid w:val="00E002B5"/>
    <w:rsid w:val="00E37B7B"/>
    <w:rsid w:val="00E54563"/>
    <w:rsid w:val="00E548A5"/>
    <w:rsid w:val="00E54B14"/>
    <w:rsid w:val="00E948B9"/>
    <w:rsid w:val="00EA77C6"/>
    <w:rsid w:val="00EC24F2"/>
    <w:rsid w:val="00EC447F"/>
    <w:rsid w:val="00F42C16"/>
    <w:rsid w:val="00F45B1B"/>
    <w:rsid w:val="00F50B5D"/>
    <w:rsid w:val="00F8155C"/>
    <w:rsid w:val="00FC714E"/>
    <w:rsid w:val="00FD0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8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B1E3F"/>
    <w:pPr>
      <w:pBdr>
        <w:bottom w:val="single" w:sz="12" w:space="1" w:color="auto"/>
        <w:between w:val="single" w:sz="12" w:space="1" w:color="auto"/>
      </w:pBdr>
      <w:spacing w:before="120" w:after="0" w:line="240" w:lineRule="auto"/>
      <w:jc w:val="both"/>
      <w:outlineLvl w:val="0"/>
    </w:pPr>
    <w:rPr>
      <w:rFonts w:ascii="Times New Roman" w:eastAsia="Calibri" w:hAnsi="Times New Roman" w:cs="CG Palacio (WN)"/>
      <w:b/>
      <w:sz w:val="18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9B1E3F"/>
    <w:pPr>
      <w:pBdr>
        <w:top w:val="double" w:sz="6" w:space="1" w:color="auto"/>
        <w:between w:val="double" w:sz="6" w:space="1" w:color="auto"/>
      </w:pBdr>
      <w:spacing w:after="101" w:line="216" w:lineRule="atLeast"/>
      <w:jc w:val="both"/>
      <w:outlineLvl w:val="1"/>
    </w:pPr>
    <w:rPr>
      <w:rFonts w:ascii="Arial" w:eastAsia="Calibri" w:hAnsi="Arial" w:cs="Helv"/>
      <w:sz w:val="18"/>
      <w:szCs w:val="20"/>
      <w:lang w:val="es-ES_tradnl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unhideWhenUsed/>
    <w:rsid w:val="00D863F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863F8"/>
  </w:style>
  <w:style w:type="paragraph" w:styleId="Encabezado">
    <w:name w:val="header"/>
    <w:basedOn w:val="Normal"/>
    <w:link w:val="EncabezadoCar"/>
    <w:unhideWhenUsed/>
    <w:rsid w:val="00D863F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D863F8"/>
  </w:style>
  <w:style w:type="character" w:styleId="Nmerodepgina">
    <w:name w:val="page number"/>
    <w:basedOn w:val="Fuentedeprrafopredeter"/>
    <w:rsid w:val="00D863F8"/>
  </w:style>
  <w:style w:type="paragraph" w:styleId="Textodeglobo">
    <w:name w:val="Balloon Text"/>
    <w:basedOn w:val="Normal"/>
    <w:link w:val="TextodegloboCar"/>
    <w:unhideWhenUsed/>
    <w:rsid w:val="00D863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D863F8"/>
    <w:rPr>
      <w:rFonts w:ascii="Tahoma" w:hAnsi="Tahoma" w:cs="Tahoma"/>
      <w:sz w:val="16"/>
      <w:szCs w:val="16"/>
    </w:rPr>
  </w:style>
  <w:style w:type="paragraph" w:customStyle="1" w:styleId="Texto">
    <w:name w:val="Texto"/>
    <w:basedOn w:val="Normal"/>
    <w:link w:val="TextoCar"/>
    <w:rsid w:val="0018322B"/>
    <w:pPr>
      <w:spacing w:after="101" w:line="216" w:lineRule="exact"/>
      <w:ind w:firstLine="288"/>
      <w:jc w:val="both"/>
    </w:pPr>
    <w:rPr>
      <w:rFonts w:ascii="Arial" w:eastAsia="Times New Roman" w:hAnsi="Arial" w:cs="Arial"/>
      <w:sz w:val="18"/>
      <w:szCs w:val="18"/>
      <w:lang w:eastAsia="es-MX"/>
    </w:rPr>
  </w:style>
  <w:style w:type="paragraph" w:customStyle="1" w:styleId="ROMANOS">
    <w:name w:val="ROMANOS"/>
    <w:basedOn w:val="Normal"/>
    <w:link w:val="ROMANOSCar"/>
    <w:rsid w:val="0018322B"/>
    <w:pPr>
      <w:tabs>
        <w:tab w:val="left" w:pos="720"/>
      </w:tabs>
      <w:spacing w:after="101" w:line="216" w:lineRule="exact"/>
      <w:ind w:left="720" w:hanging="432"/>
      <w:jc w:val="both"/>
    </w:pPr>
    <w:rPr>
      <w:rFonts w:ascii="Arial" w:eastAsia="Times New Roman" w:hAnsi="Arial" w:cs="Times New Roman"/>
      <w:sz w:val="18"/>
      <w:szCs w:val="18"/>
      <w:lang w:eastAsia="es-MX"/>
    </w:rPr>
  </w:style>
  <w:style w:type="paragraph" w:customStyle="1" w:styleId="Titulo1">
    <w:name w:val="Titulo 1"/>
    <w:basedOn w:val="Normal"/>
    <w:rsid w:val="0018322B"/>
    <w:pPr>
      <w:pBdr>
        <w:bottom w:val="single" w:sz="12" w:space="1" w:color="auto"/>
      </w:pBdr>
      <w:spacing w:before="120"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18"/>
      <w:szCs w:val="18"/>
      <w:lang w:eastAsia="es-MX"/>
    </w:rPr>
  </w:style>
  <w:style w:type="paragraph" w:customStyle="1" w:styleId="Titulo2">
    <w:name w:val="Titulo 2"/>
    <w:basedOn w:val="Normal"/>
    <w:rsid w:val="0018322B"/>
    <w:pPr>
      <w:pBdr>
        <w:top w:val="double" w:sz="6" w:space="1" w:color="auto"/>
      </w:pBdr>
      <w:spacing w:after="101" w:line="240" w:lineRule="auto"/>
      <w:jc w:val="both"/>
      <w:outlineLvl w:val="1"/>
    </w:pPr>
    <w:rPr>
      <w:rFonts w:ascii="Arial" w:eastAsia="Times New Roman" w:hAnsi="Arial" w:cs="Arial"/>
      <w:sz w:val="18"/>
      <w:szCs w:val="18"/>
      <w:lang w:eastAsia="es-MX"/>
    </w:rPr>
  </w:style>
  <w:style w:type="paragraph" w:customStyle="1" w:styleId="CABEZA">
    <w:name w:val="CABEZA"/>
    <w:basedOn w:val="Normal"/>
    <w:rsid w:val="0018322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eastAsia="es-MX"/>
    </w:rPr>
  </w:style>
  <w:style w:type="paragraph" w:customStyle="1" w:styleId="INCISO">
    <w:name w:val="INCISO"/>
    <w:basedOn w:val="Normal"/>
    <w:rsid w:val="0018322B"/>
    <w:pPr>
      <w:tabs>
        <w:tab w:val="left" w:pos="1080"/>
      </w:tabs>
      <w:spacing w:after="101" w:line="216" w:lineRule="exact"/>
      <w:ind w:left="1080" w:hanging="360"/>
      <w:jc w:val="both"/>
    </w:pPr>
    <w:rPr>
      <w:rFonts w:ascii="Arial" w:eastAsia="Times New Roman" w:hAnsi="Arial" w:cs="Arial"/>
      <w:sz w:val="18"/>
      <w:szCs w:val="18"/>
      <w:lang w:eastAsia="es-MX"/>
    </w:rPr>
  </w:style>
  <w:style w:type="paragraph" w:customStyle="1" w:styleId="ANOTACION">
    <w:name w:val="ANOTACION"/>
    <w:basedOn w:val="Normal"/>
    <w:link w:val="ANOTACIONCar"/>
    <w:rsid w:val="0018322B"/>
    <w:pPr>
      <w:spacing w:before="101" w:after="101" w:line="240" w:lineRule="auto"/>
      <w:jc w:val="center"/>
    </w:pPr>
    <w:rPr>
      <w:rFonts w:ascii="Times New Roman" w:eastAsia="Times New Roman" w:hAnsi="Times New Roman" w:cs="Times New Roman"/>
      <w:b/>
      <w:sz w:val="18"/>
      <w:szCs w:val="18"/>
      <w:lang w:eastAsia="es-MX"/>
    </w:rPr>
  </w:style>
  <w:style w:type="paragraph" w:customStyle="1" w:styleId="Fechas">
    <w:name w:val="Fechas"/>
    <w:basedOn w:val="Normal"/>
    <w:rsid w:val="0018322B"/>
    <w:pPr>
      <w:pBdr>
        <w:bottom w:val="double" w:sz="6" w:space="1" w:color="auto"/>
      </w:pBdr>
      <w:tabs>
        <w:tab w:val="center" w:pos="4464"/>
        <w:tab w:val="right" w:pos="8582"/>
      </w:tabs>
      <w:spacing w:after="101" w:line="240" w:lineRule="auto"/>
      <w:ind w:left="288" w:right="288"/>
      <w:jc w:val="both"/>
    </w:pPr>
    <w:rPr>
      <w:rFonts w:ascii="Times New Roman" w:eastAsia="Times New Roman" w:hAnsi="Times New Roman" w:cs="Times New Roman"/>
      <w:sz w:val="18"/>
      <w:szCs w:val="18"/>
      <w:lang w:eastAsia="es-MX"/>
    </w:rPr>
  </w:style>
  <w:style w:type="paragraph" w:styleId="Textosinformato">
    <w:name w:val="Plain Text"/>
    <w:basedOn w:val="Normal"/>
    <w:link w:val="TextosinformatoCar"/>
    <w:rsid w:val="0018322B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rsid w:val="0018322B"/>
    <w:rPr>
      <w:rFonts w:ascii="Courier New" w:eastAsia="Times New Roman" w:hAnsi="Courier New" w:cs="Courier New"/>
      <w:sz w:val="20"/>
      <w:szCs w:val="20"/>
      <w:lang w:val="es-ES" w:eastAsia="es-ES"/>
    </w:rPr>
  </w:style>
  <w:style w:type="paragraph" w:customStyle="1" w:styleId="texto0">
    <w:name w:val="texto"/>
    <w:basedOn w:val="Normal"/>
    <w:rsid w:val="0018322B"/>
    <w:pPr>
      <w:spacing w:after="101" w:line="216" w:lineRule="atLeast"/>
      <w:ind w:firstLine="288"/>
      <w:jc w:val="both"/>
    </w:pPr>
    <w:rPr>
      <w:rFonts w:ascii="Arial" w:eastAsia="Times New Roman" w:hAnsi="Arial" w:cs="Times New Roman"/>
      <w:sz w:val="18"/>
      <w:szCs w:val="20"/>
      <w:lang w:val="es-ES_tradnl" w:eastAsia="es-ES"/>
    </w:rPr>
  </w:style>
  <w:style w:type="character" w:customStyle="1" w:styleId="TextoCar">
    <w:name w:val="Texto Car"/>
    <w:basedOn w:val="Fuentedeprrafopredeter"/>
    <w:link w:val="Texto"/>
    <w:rsid w:val="0018322B"/>
    <w:rPr>
      <w:rFonts w:ascii="Arial" w:eastAsia="Times New Roman" w:hAnsi="Arial" w:cs="Arial"/>
      <w:sz w:val="18"/>
      <w:szCs w:val="18"/>
      <w:lang w:eastAsia="es-MX"/>
    </w:rPr>
  </w:style>
  <w:style w:type="character" w:customStyle="1" w:styleId="ANOTACIONCar">
    <w:name w:val="ANOTACION Car"/>
    <w:link w:val="ANOTACION"/>
    <w:locked/>
    <w:rsid w:val="0018322B"/>
    <w:rPr>
      <w:rFonts w:ascii="Times New Roman" w:eastAsia="Times New Roman" w:hAnsi="Times New Roman" w:cs="Times New Roman"/>
      <w:b/>
      <w:sz w:val="18"/>
      <w:szCs w:val="18"/>
      <w:lang w:eastAsia="es-MX"/>
    </w:rPr>
  </w:style>
  <w:style w:type="paragraph" w:styleId="Textonotapie">
    <w:name w:val="footnote text"/>
    <w:basedOn w:val="Normal"/>
    <w:link w:val="TextonotapieCar"/>
    <w:rsid w:val="001832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MX"/>
    </w:rPr>
  </w:style>
  <w:style w:type="character" w:customStyle="1" w:styleId="TextonotapieCar">
    <w:name w:val="Texto nota pie Car"/>
    <w:basedOn w:val="Fuentedeprrafopredeter"/>
    <w:link w:val="Textonotapie"/>
    <w:rsid w:val="0018322B"/>
    <w:rPr>
      <w:rFonts w:ascii="Times New Roman" w:eastAsia="Times New Roman" w:hAnsi="Times New Roman" w:cs="Times New Roman"/>
      <w:sz w:val="20"/>
      <w:szCs w:val="20"/>
      <w:lang w:eastAsia="es-MX"/>
    </w:rPr>
  </w:style>
  <w:style w:type="character" w:styleId="Refdenotaalpie">
    <w:name w:val="footnote reference"/>
    <w:basedOn w:val="Fuentedeprrafopredeter"/>
    <w:rsid w:val="0018322B"/>
    <w:rPr>
      <w:vertAlign w:val="superscript"/>
    </w:rPr>
  </w:style>
  <w:style w:type="character" w:customStyle="1" w:styleId="Ttulo1Car">
    <w:name w:val="Título 1 Car"/>
    <w:basedOn w:val="Fuentedeprrafopredeter"/>
    <w:link w:val="Ttulo1"/>
    <w:rsid w:val="009B1E3F"/>
    <w:rPr>
      <w:rFonts w:ascii="Times New Roman" w:eastAsia="Calibri" w:hAnsi="Times New Roman" w:cs="CG Palacio (WN)"/>
      <w:b/>
      <w:sz w:val="18"/>
      <w:szCs w:val="24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9B1E3F"/>
    <w:rPr>
      <w:rFonts w:ascii="Arial" w:eastAsia="Calibri" w:hAnsi="Arial" w:cs="Helv"/>
      <w:sz w:val="18"/>
      <w:szCs w:val="20"/>
      <w:lang w:val="es-ES_tradnl" w:eastAsia="es-MX"/>
    </w:rPr>
  </w:style>
  <w:style w:type="paragraph" w:customStyle="1" w:styleId="SUBIN">
    <w:name w:val="SUBIN"/>
    <w:basedOn w:val="Texto"/>
    <w:rsid w:val="009B1E3F"/>
    <w:pPr>
      <w:ind w:left="1987" w:hanging="720"/>
    </w:pPr>
    <w:rPr>
      <w:rFonts w:eastAsia="Calibri" w:cs="Times New Roman"/>
      <w:szCs w:val="20"/>
      <w:lang w:eastAsia="es-ES"/>
    </w:rPr>
  </w:style>
  <w:style w:type="paragraph" w:customStyle="1" w:styleId="tt">
    <w:name w:val="tt"/>
    <w:basedOn w:val="Texto"/>
    <w:rsid w:val="009B1E3F"/>
    <w:pPr>
      <w:tabs>
        <w:tab w:val="left" w:pos="1320"/>
        <w:tab w:val="left" w:pos="1629"/>
      </w:tabs>
      <w:ind w:left="1647" w:hanging="1440"/>
    </w:pPr>
    <w:rPr>
      <w:rFonts w:eastAsia="Calibri" w:cs="Times New Roman"/>
      <w:szCs w:val="20"/>
      <w:lang w:val="es-ES_tradnl" w:eastAsia="es-ES"/>
    </w:rPr>
  </w:style>
  <w:style w:type="paragraph" w:customStyle="1" w:styleId="sum">
    <w:name w:val="sum"/>
    <w:basedOn w:val="Texto"/>
    <w:rsid w:val="009B1E3F"/>
    <w:pPr>
      <w:tabs>
        <w:tab w:val="right" w:leader="dot" w:pos="8100"/>
        <w:tab w:val="right" w:pos="8640"/>
      </w:tabs>
      <w:spacing w:after="0" w:line="266" w:lineRule="exact"/>
      <w:ind w:left="274" w:right="749" w:firstLine="0"/>
    </w:pPr>
    <w:rPr>
      <w:rFonts w:ascii="Times New Roman" w:eastAsia="Calibri" w:hAnsi="Times New Roman" w:cs="Times New Roman"/>
      <w:b/>
      <w:sz w:val="20"/>
      <w:szCs w:val="20"/>
      <w:u w:val="single"/>
      <w:lang w:val="es-ES_tradnl" w:eastAsia="es-ES"/>
    </w:rPr>
  </w:style>
  <w:style w:type="paragraph" w:customStyle="1" w:styleId="EstilotextoPrimeralnea0">
    <w:name w:val="Estilo texto + Primera línea:  0&quot;"/>
    <w:basedOn w:val="texto0"/>
    <w:rsid w:val="009B1E3F"/>
    <w:pPr>
      <w:spacing w:line="216" w:lineRule="exact"/>
      <w:ind w:firstLine="0"/>
    </w:pPr>
    <w:rPr>
      <w:rFonts w:eastAsia="Calibri"/>
      <w:lang w:val="es-MX" w:eastAsia="es-MX"/>
    </w:rPr>
  </w:style>
  <w:style w:type="paragraph" w:styleId="Mapadeldocumento">
    <w:name w:val="Document Map"/>
    <w:basedOn w:val="Normal"/>
    <w:link w:val="MapadeldocumentoCar"/>
    <w:semiHidden/>
    <w:rsid w:val="009B1E3F"/>
    <w:pPr>
      <w:shd w:val="clear" w:color="auto" w:fill="000080"/>
      <w:spacing w:after="0" w:line="240" w:lineRule="auto"/>
    </w:pPr>
    <w:rPr>
      <w:rFonts w:ascii="Tahoma" w:eastAsia="Calibri" w:hAnsi="Tahoma" w:cs="Tahoma"/>
      <w:sz w:val="20"/>
      <w:szCs w:val="20"/>
      <w:lang w:val="es-ES" w:eastAsia="es-ES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9B1E3F"/>
    <w:rPr>
      <w:rFonts w:ascii="Tahoma" w:eastAsia="Calibri" w:hAnsi="Tahoma" w:cs="Tahoma"/>
      <w:sz w:val="20"/>
      <w:szCs w:val="20"/>
      <w:shd w:val="clear" w:color="auto" w:fill="000080"/>
      <w:lang w:val="es-ES" w:eastAsia="es-ES"/>
    </w:rPr>
  </w:style>
  <w:style w:type="paragraph" w:customStyle="1" w:styleId="Sumario">
    <w:name w:val="Sumario"/>
    <w:basedOn w:val="Normal"/>
    <w:rsid w:val="009B1E3F"/>
    <w:pPr>
      <w:tabs>
        <w:tab w:val="right" w:leader="dot" w:pos="8107"/>
        <w:tab w:val="right" w:pos="8640"/>
      </w:tabs>
      <w:spacing w:after="0" w:line="260" w:lineRule="exact"/>
      <w:ind w:left="274" w:right="749"/>
      <w:jc w:val="both"/>
    </w:pPr>
    <w:rPr>
      <w:rFonts w:ascii="Arial" w:eastAsia="Calibri" w:hAnsi="Arial" w:cs="Times New Roman"/>
      <w:sz w:val="18"/>
      <w:szCs w:val="18"/>
      <w:lang w:val="es-ES" w:eastAsia="es-ES"/>
    </w:rPr>
  </w:style>
  <w:style w:type="paragraph" w:customStyle="1" w:styleId="Secreta">
    <w:name w:val="Secreta"/>
    <w:basedOn w:val="Normal"/>
    <w:autoRedefine/>
    <w:rsid w:val="009B1E3F"/>
    <w:pPr>
      <w:tabs>
        <w:tab w:val="right" w:leader="dot" w:pos="8100"/>
        <w:tab w:val="right" w:pos="8640"/>
      </w:tabs>
      <w:spacing w:after="0" w:line="334" w:lineRule="exact"/>
      <w:ind w:left="274" w:right="749"/>
      <w:jc w:val="both"/>
    </w:pPr>
    <w:rPr>
      <w:rFonts w:ascii="Times New Roman" w:eastAsia="Calibri" w:hAnsi="Times New Roman" w:cs="Times New Roman"/>
      <w:b/>
      <w:sz w:val="20"/>
      <w:szCs w:val="20"/>
      <w:u w:val="single"/>
      <w:lang w:val="es-ES_tradnl" w:eastAsia="es-ES"/>
    </w:rPr>
  </w:style>
  <w:style w:type="paragraph" w:styleId="Textonotaalfinal">
    <w:name w:val="endnote text"/>
    <w:basedOn w:val="Normal"/>
    <w:link w:val="TextonotaalfinalCar"/>
    <w:semiHidden/>
    <w:rsid w:val="009B1E3F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s-ES" w:eastAsia="es-ES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9B1E3F"/>
    <w:rPr>
      <w:rFonts w:ascii="Times New Roman" w:eastAsia="Calibri" w:hAnsi="Times New Roman" w:cs="Times New Roman"/>
      <w:sz w:val="20"/>
      <w:szCs w:val="20"/>
      <w:lang w:val="es-ES" w:eastAsia="es-ES"/>
    </w:rPr>
  </w:style>
  <w:style w:type="character" w:styleId="Refdenotaalfinal">
    <w:name w:val="endnote reference"/>
    <w:basedOn w:val="Fuentedeprrafopredeter"/>
    <w:semiHidden/>
    <w:rsid w:val="009B1E3F"/>
    <w:rPr>
      <w:rFonts w:cs="Times New Roman"/>
      <w:vertAlign w:val="superscript"/>
    </w:rPr>
  </w:style>
  <w:style w:type="table" w:styleId="Tablaconcuadrcula">
    <w:name w:val="Table Grid"/>
    <w:basedOn w:val="Tablanormal"/>
    <w:rsid w:val="009B1E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99"/>
    <w:qFormat/>
    <w:rsid w:val="009B1E3F"/>
    <w:pPr>
      <w:ind w:left="720"/>
      <w:contextualSpacing/>
    </w:pPr>
    <w:rPr>
      <w:rFonts w:ascii="Calibri" w:eastAsia="Calibri" w:hAnsi="Calibri" w:cs="Times New Roman"/>
      <w:lang w:val="es-ES"/>
    </w:rPr>
  </w:style>
  <w:style w:type="paragraph" w:styleId="Sangradetextonormal">
    <w:name w:val="Body Text Indent"/>
    <w:basedOn w:val="Normal"/>
    <w:link w:val="SangradetextonormalCar"/>
    <w:rsid w:val="009B1E3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customStyle="1" w:styleId="SangradetextonormalCar">
    <w:name w:val="Sangría de texto normal Car"/>
    <w:basedOn w:val="Fuentedeprrafopredeter"/>
    <w:link w:val="Sangradetextonormal"/>
    <w:rsid w:val="009B1E3F"/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customStyle="1" w:styleId="ROMANOSCar">
    <w:name w:val="ROMANOS Car"/>
    <w:link w:val="ROMANOS"/>
    <w:locked/>
    <w:rsid w:val="009B1E3F"/>
    <w:rPr>
      <w:rFonts w:ascii="Arial" w:eastAsia="Times New Roman" w:hAnsi="Arial" w:cs="Times New Roman"/>
      <w:sz w:val="18"/>
      <w:szCs w:val="18"/>
      <w:lang w:eastAsia="es-MX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B1E3F"/>
    <w:pPr>
      <w:pBdr>
        <w:bottom w:val="single" w:sz="12" w:space="1" w:color="auto"/>
        <w:between w:val="single" w:sz="12" w:space="1" w:color="auto"/>
      </w:pBdr>
      <w:spacing w:before="120" w:after="0" w:line="240" w:lineRule="auto"/>
      <w:jc w:val="both"/>
      <w:outlineLvl w:val="0"/>
    </w:pPr>
    <w:rPr>
      <w:rFonts w:ascii="Times New Roman" w:eastAsia="Calibri" w:hAnsi="Times New Roman" w:cs="CG Palacio (WN)"/>
      <w:b/>
      <w:sz w:val="18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9B1E3F"/>
    <w:pPr>
      <w:pBdr>
        <w:top w:val="double" w:sz="6" w:space="1" w:color="auto"/>
        <w:between w:val="double" w:sz="6" w:space="1" w:color="auto"/>
      </w:pBdr>
      <w:spacing w:after="101" w:line="216" w:lineRule="atLeast"/>
      <w:jc w:val="both"/>
      <w:outlineLvl w:val="1"/>
    </w:pPr>
    <w:rPr>
      <w:rFonts w:ascii="Arial" w:eastAsia="Calibri" w:hAnsi="Arial" w:cs="Helv"/>
      <w:sz w:val="18"/>
      <w:szCs w:val="20"/>
      <w:lang w:val="es-ES_tradnl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unhideWhenUsed/>
    <w:rsid w:val="00D863F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863F8"/>
  </w:style>
  <w:style w:type="paragraph" w:styleId="Encabezado">
    <w:name w:val="header"/>
    <w:basedOn w:val="Normal"/>
    <w:link w:val="EncabezadoCar"/>
    <w:unhideWhenUsed/>
    <w:rsid w:val="00D863F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D863F8"/>
  </w:style>
  <w:style w:type="character" w:styleId="Nmerodepgina">
    <w:name w:val="page number"/>
    <w:basedOn w:val="Fuentedeprrafopredeter"/>
    <w:rsid w:val="00D863F8"/>
  </w:style>
  <w:style w:type="paragraph" w:styleId="Textodeglobo">
    <w:name w:val="Balloon Text"/>
    <w:basedOn w:val="Normal"/>
    <w:link w:val="TextodegloboCar"/>
    <w:unhideWhenUsed/>
    <w:rsid w:val="00D863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D863F8"/>
    <w:rPr>
      <w:rFonts w:ascii="Tahoma" w:hAnsi="Tahoma" w:cs="Tahoma"/>
      <w:sz w:val="16"/>
      <w:szCs w:val="16"/>
    </w:rPr>
  </w:style>
  <w:style w:type="paragraph" w:customStyle="1" w:styleId="Texto">
    <w:name w:val="Texto"/>
    <w:basedOn w:val="Normal"/>
    <w:link w:val="TextoCar"/>
    <w:rsid w:val="0018322B"/>
    <w:pPr>
      <w:spacing w:after="101" w:line="216" w:lineRule="exact"/>
      <w:ind w:firstLine="288"/>
      <w:jc w:val="both"/>
    </w:pPr>
    <w:rPr>
      <w:rFonts w:ascii="Arial" w:eastAsia="Times New Roman" w:hAnsi="Arial" w:cs="Arial"/>
      <w:sz w:val="18"/>
      <w:szCs w:val="18"/>
      <w:lang w:eastAsia="es-MX"/>
    </w:rPr>
  </w:style>
  <w:style w:type="paragraph" w:customStyle="1" w:styleId="ROMANOS">
    <w:name w:val="ROMANOS"/>
    <w:basedOn w:val="Normal"/>
    <w:link w:val="ROMANOSCar"/>
    <w:rsid w:val="0018322B"/>
    <w:pPr>
      <w:tabs>
        <w:tab w:val="left" w:pos="720"/>
      </w:tabs>
      <w:spacing w:after="101" w:line="216" w:lineRule="exact"/>
      <w:ind w:left="720" w:hanging="432"/>
      <w:jc w:val="both"/>
    </w:pPr>
    <w:rPr>
      <w:rFonts w:ascii="Arial" w:eastAsia="Times New Roman" w:hAnsi="Arial" w:cs="Times New Roman"/>
      <w:sz w:val="18"/>
      <w:szCs w:val="18"/>
      <w:lang w:eastAsia="es-MX"/>
    </w:rPr>
  </w:style>
  <w:style w:type="paragraph" w:customStyle="1" w:styleId="Titulo1">
    <w:name w:val="Titulo 1"/>
    <w:basedOn w:val="Normal"/>
    <w:rsid w:val="0018322B"/>
    <w:pPr>
      <w:pBdr>
        <w:bottom w:val="single" w:sz="12" w:space="1" w:color="auto"/>
      </w:pBdr>
      <w:spacing w:before="120"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18"/>
      <w:szCs w:val="18"/>
      <w:lang w:eastAsia="es-MX"/>
    </w:rPr>
  </w:style>
  <w:style w:type="paragraph" w:customStyle="1" w:styleId="Titulo2">
    <w:name w:val="Titulo 2"/>
    <w:basedOn w:val="Normal"/>
    <w:rsid w:val="0018322B"/>
    <w:pPr>
      <w:pBdr>
        <w:top w:val="double" w:sz="6" w:space="1" w:color="auto"/>
      </w:pBdr>
      <w:spacing w:after="101" w:line="240" w:lineRule="auto"/>
      <w:jc w:val="both"/>
      <w:outlineLvl w:val="1"/>
    </w:pPr>
    <w:rPr>
      <w:rFonts w:ascii="Arial" w:eastAsia="Times New Roman" w:hAnsi="Arial" w:cs="Arial"/>
      <w:sz w:val="18"/>
      <w:szCs w:val="18"/>
      <w:lang w:eastAsia="es-MX"/>
    </w:rPr>
  </w:style>
  <w:style w:type="paragraph" w:customStyle="1" w:styleId="CABEZA">
    <w:name w:val="CABEZA"/>
    <w:basedOn w:val="Normal"/>
    <w:rsid w:val="0018322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eastAsia="es-MX"/>
    </w:rPr>
  </w:style>
  <w:style w:type="paragraph" w:customStyle="1" w:styleId="INCISO">
    <w:name w:val="INCISO"/>
    <w:basedOn w:val="Normal"/>
    <w:rsid w:val="0018322B"/>
    <w:pPr>
      <w:tabs>
        <w:tab w:val="left" w:pos="1080"/>
      </w:tabs>
      <w:spacing w:after="101" w:line="216" w:lineRule="exact"/>
      <w:ind w:left="1080" w:hanging="360"/>
      <w:jc w:val="both"/>
    </w:pPr>
    <w:rPr>
      <w:rFonts w:ascii="Arial" w:eastAsia="Times New Roman" w:hAnsi="Arial" w:cs="Arial"/>
      <w:sz w:val="18"/>
      <w:szCs w:val="18"/>
      <w:lang w:eastAsia="es-MX"/>
    </w:rPr>
  </w:style>
  <w:style w:type="paragraph" w:customStyle="1" w:styleId="ANOTACION">
    <w:name w:val="ANOTACION"/>
    <w:basedOn w:val="Normal"/>
    <w:link w:val="ANOTACIONCar"/>
    <w:rsid w:val="0018322B"/>
    <w:pPr>
      <w:spacing w:before="101" w:after="101" w:line="240" w:lineRule="auto"/>
      <w:jc w:val="center"/>
    </w:pPr>
    <w:rPr>
      <w:rFonts w:ascii="Times New Roman" w:eastAsia="Times New Roman" w:hAnsi="Times New Roman" w:cs="Times New Roman"/>
      <w:b/>
      <w:sz w:val="18"/>
      <w:szCs w:val="18"/>
      <w:lang w:eastAsia="es-MX"/>
    </w:rPr>
  </w:style>
  <w:style w:type="paragraph" w:customStyle="1" w:styleId="Fechas">
    <w:name w:val="Fechas"/>
    <w:basedOn w:val="Normal"/>
    <w:rsid w:val="0018322B"/>
    <w:pPr>
      <w:pBdr>
        <w:bottom w:val="double" w:sz="6" w:space="1" w:color="auto"/>
      </w:pBdr>
      <w:tabs>
        <w:tab w:val="center" w:pos="4464"/>
        <w:tab w:val="right" w:pos="8582"/>
      </w:tabs>
      <w:spacing w:after="101" w:line="240" w:lineRule="auto"/>
      <w:ind w:left="288" w:right="288"/>
      <w:jc w:val="both"/>
    </w:pPr>
    <w:rPr>
      <w:rFonts w:ascii="Times New Roman" w:eastAsia="Times New Roman" w:hAnsi="Times New Roman" w:cs="Times New Roman"/>
      <w:sz w:val="18"/>
      <w:szCs w:val="18"/>
      <w:lang w:eastAsia="es-MX"/>
    </w:rPr>
  </w:style>
  <w:style w:type="paragraph" w:styleId="Textosinformato">
    <w:name w:val="Plain Text"/>
    <w:basedOn w:val="Normal"/>
    <w:link w:val="TextosinformatoCar"/>
    <w:rsid w:val="0018322B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rsid w:val="0018322B"/>
    <w:rPr>
      <w:rFonts w:ascii="Courier New" w:eastAsia="Times New Roman" w:hAnsi="Courier New" w:cs="Courier New"/>
      <w:sz w:val="20"/>
      <w:szCs w:val="20"/>
      <w:lang w:val="es-ES" w:eastAsia="es-ES"/>
    </w:rPr>
  </w:style>
  <w:style w:type="paragraph" w:customStyle="1" w:styleId="texto0">
    <w:name w:val="texto"/>
    <w:basedOn w:val="Normal"/>
    <w:rsid w:val="0018322B"/>
    <w:pPr>
      <w:spacing w:after="101" w:line="216" w:lineRule="atLeast"/>
      <w:ind w:firstLine="288"/>
      <w:jc w:val="both"/>
    </w:pPr>
    <w:rPr>
      <w:rFonts w:ascii="Arial" w:eastAsia="Times New Roman" w:hAnsi="Arial" w:cs="Times New Roman"/>
      <w:sz w:val="18"/>
      <w:szCs w:val="20"/>
      <w:lang w:val="es-ES_tradnl" w:eastAsia="es-ES"/>
    </w:rPr>
  </w:style>
  <w:style w:type="character" w:customStyle="1" w:styleId="TextoCar">
    <w:name w:val="Texto Car"/>
    <w:basedOn w:val="Fuentedeprrafopredeter"/>
    <w:link w:val="Texto"/>
    <w:rsid w:val="0018322B"/>
    <w:rPr>
      <w:rFonts w:ascii="Arial" w:eastAsia="Times New Roman" w:hAnsi="Arial" w:cs="Arial"/>
      <w:sz w:val="18"/>
      <w:szCs w:val="18"/>
      <w:lang w:eastAsia="es-MX"/>
    </w:rPr>
  </w:style>
  <w:style w:type="character" w:customStyle="1" w:styleId="ANOTACIONCar">
    <w:name w:val="ANOTACION Car"/>
    <w:link w:val="ANOTACION"/>
    <w:locked/>
    <w:rsid w:val="0018322B"/>
    <w:rPr>
      <w:rFonts w:ascii="Times New Roman" w:eastAsia="Times New Roman" w:hAnsi="Times New Roman" w:cs="Times New Roman"/>
      <w:b/>
      <w:sz w:val="18"/>
      <w:szCs w:val="18"/>
      <w:lang w:eastAsia="es-MX"/>
    </w:rPr>
  </w:style>
  <w:style w:type="paragraph" w:styleId="Textonotapie">
    <w:name w:val="footnote text"/>
    <w:basedOn w:val="Normal"/>
    <w:link w:val="TextonotapieCar"/>
    <w:rsid w:val="001832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MX"/>
    </w:rPr>
  </w:style>
  <w:style w:type="character" w:customStyle="1" w:styleId="TextonotapieCar">
    <w:name w:val="Texto nota pie Car"/>
    <w:basedOn w:val="Fuentedeprrafopredeter"/>
    <w:link w:val="Textonotapie"/>
    <w:rsid w:val="0018322B"/>
    <w:rPr>
      <w:rFonts w:ascii="Times New Roman" w:eastAsia="Times New Roman" w:hAnsi="Times New Roman" w:cs="Times New Roman"/>
      <w:sz w:val="20"/>
      <w:szCs w:val="20"/>
      <w:lang w:eastAsia="es-MX"/>
    </w:rPr>
  </w:style>
  <w:style w:type="character" w:styleId="Refdenotaalpie">
    <w:name w:val="footnote reference"/>
    <w:basedOn w:val="Fuentedeprrafopredeter"/>
    <w:rsid w:val="0018322B"/>
    <w:rPr>
      <w:vertAlign w:val="superscript"/>
    </w:rPr>
  </w:style>
  <w:style w:type="character" w:customStyle="1" w:styleId="Ttulo1Car">
    <w:name w:val="Título 1 Car"/>
    <w:basedOn w:val="Fuentedeprrafopredeter"/>
    <w:link w:val="Ttulo1"/>
    <w:rsid w:val="009B1E3F"/>
    <w:rPr>
      <w:rFonts w:ascii="Times New Roman" w:eastAsia="Calibri" w:hAnsi="Times New Roman" w:cs="CG Palacio (WN)"/>
      <w:b/>
      <w:sz w:val="18"/>
      <w:szCs w:val="24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9B1E3F"/>
    <w:rPr>
      <w:rFonts w:ascii="Arial" w:eastAsia="Calibri" w:hAnsi="Arial" w:cs="Helv"/>
      <w:sz w:val="18"/>
      <w:szCs w:val="20"/>
      <w:lang w:val="es-ES_tradnl" w:eastAsia="es-MX"/>
    </w:rPr>
  </w:style>
  <w:style w:type="paragraph" w:customStyle="1" w:styleId="SUBIN">
    <w:name w:val="SUBIN"/>
    <w:basedOn w:val="Texto"/>
    <w:rsid w:val="009B1E3F"/>
    <w:pPr>
      <w:ind w:left="1987" w:hanging="720"/>
    </w:pPr>
    <w:rPr>
      <w:rFonts w:eastAsia="Calibri" w:cs="Times New Roman"/>
      <w:szCs w:val="20"/>
      <w:lang w:eastAsia="es-ES"/>
    </w:rPr>
  </w:style>
  <w:style w:type="paragraph" w:customStyle="1" w:styleId="tt">
    <w:name w:val="tt"/>
    <w:basedOn w:val="Texto"/>
    <w:rsid w:val="009B1E3F"/>
    <w:pPr>
      <w:tabs>
        <w:tab w:val="left" w:pos="1320"/>
        <w:tab w:val="left" w:pos="1629"/>
      </w:tabs>
      <w:ind w:left="1647" w:hanging="1440"/>
    </w:pPr>
    <w:rPr>
      <w:rFonts w:eastAsia="Calibri" w:cs="Times New Roman"/>
      <w:szCs w:val="20"/>
      <w:lang w:val="es-ES_tradnl" w:eastAsia="es-ES"/>
    </w:rPr>
  </w:style>
  <w:style w:type="paragraph" w:customStyle="1" w:styleId="sum">
    <w:name w:val="sum"/>
    <w:basedOn w:val="Texto"/>
    <w:rsid w:val="009B1E3F"/>
    <w:pPr>
      <w:tabs>
        <w:tab w:val="right" w:leader="dot" w:pos="8100"/>
        <w:tab w:val="right" w:pos="8640"/>
      </w:tabs>
      <w:spacing w:after="0" w:line="266" w:lineRule="exact"/>
      <w:ind w:left="274" w:right="749" w:firstLine="0"/>
    </w:pPr>
    <w:rPr>
      <w:rFonts w:ascii="Times New Roman" w:eastAsia="Calibri" w:hAnsi="Times New Roman" w:cs="Times New Roman"/>
      <w:b/>
      <w:sz w:val="20"/>
      <w:szCs w:val="20"/>
      <w:u w:val="single"/>
      <w:lang w:val="es-ES_tradnl" w:eastAsia="es-ES"/>
    </w:rPr>
  </w:style>
  <w:style w:type="paragraph" w:customStyle="1" w:styleId="EstilotextoPrimeralnea0">
    <w:name w:val="Estilo texto + Primera línea:  0&quot;"/>
    <w:basedOn w:val="texto0"/>
    <w:rsid w:val="009B1E3F"/>
    <w:pPr>
      <w:spacing w:line="216" w:lineRule="exact"/>
      <w:ind w:firstLine="0"/>
    </w:pPr>
    <w:rPr>
      <w:rFonts w:eastAsia="Calibri"/>
      <w:lang w:val="es-MX" w:eastAsia="es-MX"/>
    </w:rPr>
  </w:style>
  <w:style w:type="paragraph" w:styleId="Mapadeldocumento">
    <w:name w:val="Document Map"/>
    <w:basedOn w:val="Normal"/>
    <w:link w:val="MapadeldocumentoCar"/>
    <w:semiHidden/>
    <w:rsid w:val="009B1E3F"/>
    <w:pPr>
      <w:shd w:val="clear" w:color="auto" w:fill="000080"/>
      <w:spacing w:after="0" w:line="240" w:lineRule="auto"/>
    </w:pPr>
    <w:rPr>
      <w:rFonts w:ascii="Tahoma" w:eastAsia="Calibri" w:hAnsi="Tahoma" w:cs="Tahoma"/>
      <w:sz w:val="20"/>
      <w:szCs w:val="20"/>
      <w:lang w:val="es-ES" w:eastAsia="es-ES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9B1E3F"/>
    <w:rPr>
      <w:rFonts w:ascii="Tahoma" w:eastAsia="Calibri" w:hAnsi="Tahoma" w:cs="Tahoma"/>
      <w:sz w:val="20"/>
      <w:szCs w:val="20"/>
      <w:shd w:val="clear" w:color="auto" w:fill="000080"/>
      <w:lang w:val="es-ES" w:eastAsia="es-ES"/>
    </w:rPr>
  </w:style>
  <w:style w:type="paragraph" w:customStyle="1" w:styleId="Sumario">
    <w:name w:val="Sumario"/>
    <w:basedOn w:val="Normal"/>
    <w:rsid w:val="009B1E3F"/>
    <w:pPr>
      <w:tabs>
        <w:tab w:val="right" w:leader="dot" w:pos="8107"/>
        <w:tab w:val="right" w:pos="8640"/>
      </w:tabs>
      <w:spacing w:after="0" w:line="260" w:lineRule="exact"/>
      <w:ind w:left="274" w:right="749"/>
      <w:jc w:val="both"/>
    </w:pPr>
    <w:rPr>
      <w:rFonts w:ascii="Arial" w:eastAsia="Calibri" w:hAnsi="Arial" w:cs="Times New Roman"/>
      <w:sz w:val="18"/>
      <w:szCs w:val="18"/>
      <w:lang w:val="es-ES" w:eastAsia="es-ES"/>
    </w:rPr>
  </w:style>
  <w:style w:type="paragraph" w:customStyle="1" w:styleId="Secreta">
    <w:name w:val="Secreta"/>
    <w:basedOn w:val="Normal"/>
    <w:autoRedefine/>
    <w:rsid w:val="009B1E3F"/>
    <w:pPr>
      <w:tabs>
        <w:tab w:val="right" w:leader="dot" w:pos="8100"/>
        <w:tab w:val="right" w:pos="8640"/>
      </w:tabs>
      <w:spacing w:after="0" w:line="334" w:lineRule="exact"/>
      <w:ind w:left="274" w:right="749"/>
      <w:jc w:val="both"/>
    </w:pPr>
    <w:rPr>
      <w:rFonts w:ascii="Times New Roman" w:eastAsia="Calibri" w:hAnsi="Times New Roman" w:cs="Times New Roman"/>
      <w:b/>
      <w:sz w:val="20"/>
      <w:szCs w:val="20"/>
      <w:u w:val="single"/>
      <w:lang w:val="es-ES_tradnl" w:eastAsia="es-ES"/>
    </w:rPr>
  </w:style>
  <w:style w:type="paragraph" w:styleId="Textonotaalfinal">
    <w:name w:val="endnote text"/>
    <w:basedOn w:val="Normal"/>
    <w:link w:val="TextonotaalfinalCar"/>
    <w:semiHidden/>
    <w:rsid w:val="009B1E3F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s-ES" w:eastAsia="es-ES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9B1E3F"/>
    <w:rPr>
      <w:rFonts w:ascii="Times New Roman" w:eastAsia="Calibri" w:hAnsi="Times New Roman" w:cs="Times New Roman"/>
      <w:sz w:val="20"/>
      <w:szCs w:val="20"/>
      <w:lang w:val="es-ES" w:eastAsia="es-ES"/>
    </w:rPr>
  </w:style>
  <w:style w:type="character" w:styleId="Refdenotaalfinal">
    <w:name w:val="endnote reference"/>
    <w:basedOn w:val="Fuentedeprrafopredeter"/>
    <w:semiHidden/>
    <w:rsid w:val="009B1E3F"/>
    <w:rPr>
      <w:rFonts w:cs="Times New Roman"/>
      <w:vertAlign w:val="superscript"/>
    </w:rPr>
  </w:style>
  <w:style w:type="table" w:styleId="Tablaconcuadrcula">
    <w:name w:val="Table Grid"/>
    <w:basedOn w:val="Tablanormal"/>
    <w:rsid w:val="009B1E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99"/>
    <w:qFormat/>
    <w:rsid w:val="009B1E3F"/>
    <w:pPr>
      <w:ind w:left="720"/>
      <w:contextualSpacing/>
    </w:pPr>
    <w:rPr>
      <w:rFonts w:ascii="Calibri" w:eastAsia="Calibri" w:hAnsi="Calibri" w:cs="Times New Roman"/>
      <w:lang w:val="es-ES"/>
    </w:rPr>
  </w:style>
  <w:style w:type="paragraph" w:styleId="Sangradetextonormal">
    <w:name w:val="Body Text Indent"/>
    <w:basedOn w:val="Normal"/>
    <w:link w:val="SangradetextonormalCar"/>
    <w:rsid w:val="009B1E3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customStyle="1" w:styleId="SangradetextonormalCar">
    <w:name w:val="Sangría de texto normal Car"/>
    <w:basedOn w:val="Fuentedeprrafopredeter"/>
    <w:link w:val="Sangradetextonormal"/>
    <w:rsid w:val="009B1E3F"/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customStyle="1" w:styleId="ROMANOSCar">
    <w:name w:val="ROMANOS Car"/>
    <w:link w:val="ROMANOS"/>
    <w:locked/>
    <w:rsid w:val="009B1E3F"/>
    <w:rPr>
      <w:rFonts w:ascii="Arial" w:eastAsia="Times New Roman" w:hAnsi="Arial" w:cs="Times New Roman"/>
      <w:sz w:val="18"/>
      <w:szCs w:val="18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0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18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496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143413">
                      <w:marLeft w:val="0"/>
                      <w:marRight w:val="0"/>
                      <w:marTop w:val="101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4081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9468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3596096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878297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5630693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1084956">
                      <w:marLeft w:val="0"/>
                      <w:marRight w:val="0"/>
                      <w:marTop w:val="101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1018486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4258051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0758648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42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0593161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940542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8898779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984525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8491350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1031075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0112160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1756387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4620612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0652179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5862358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1074781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197276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1235741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77839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7122399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1555773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7363901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6827314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1757697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9264412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2539374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1418670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529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97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86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112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183877">
                      <w:marLeft w:val="0"/>
                      <w:marRight w:val="0"/>
                      <w:marTop w:val="101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7104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5416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3385882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197449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9895082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6780798">
                      <w:marLeft w:val="0"/>
                      <w:marRight w:val="0"/>
                      <w:marTop w:val="101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276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6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70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223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1456883">
                      <w:marLeft w:val="0"/>
                      <w:marRight w:val="0"/>
                      <w:marTop w:val="101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4540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8801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7545516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6226679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2514307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8313329">
                      <w:marLeft w:val="0"/>
                      <w:marRight w:val="0"/>
                      <w:marTop w:val="101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561159">
                      <w:marLeft w:val="0"/>
                      <w:marRight w:val="0"/>
                      <w:marTop w:val="101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4615637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3245219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5390344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3913242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46119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4200051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6527608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548004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0551778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940154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202187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7813456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9674057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5682549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4513442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5735049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2388965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2429193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0719287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7705838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2933149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3776649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4721450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43697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745988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9948173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0716803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80494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2451823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2978510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9085846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6695318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2249262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4674380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9392234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4405931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387803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4083408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013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2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52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062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974881">
                      <w:marLeft w:val="0"/>
                      <w:marRight w:val="0"/>
                      <w:marTop w:val="101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3303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1413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1164418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5518637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2161321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75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93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538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956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2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12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465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737961">
                      <w:marLeft w:val="0"/>
                      <w:marRight w:val="0"/>
                      <w:marTop w:val="101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0681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2955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341229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7399330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8096908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7115275">
                      <w:marLeft w:val="0"/>
                      <w:marRight w:val="0"/>
                      <w:marTop w:val="101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9553575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2264996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3805424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722379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1896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407923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368188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0868992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737689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0716195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5827839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0911790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121604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4768909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8166203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3116122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1415648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9785810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8643888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9321020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5669638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421485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1320680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9252781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483790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0322238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4204711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150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62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73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087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601674">
                      <w:marLeft w:val="0"/>
                      <w:marRight w:val="0"/>
                      <w:marTop w:val="101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5582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133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8511319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759689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3097288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491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21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620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04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43298">
                      <w:marLeft w:val="0"/>
                      <w:marRight w:val="0"/>
                      <w:marTop w:val="101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0934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1044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0206267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5823345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2697104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4420934">
                      <w:marLeft w:val="0"/>
                      <w:marRight w:val="0"/>
                      <w:marTop w:val="101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775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39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48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682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319842">
                      <w:marLeft w:val="0"/>
                      <w:marRight w:val="0"/>
                      <w:marTop w:val="101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4016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87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8181675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8193876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8035804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4735384">
                      <w:marLeft w:val="0"/>
                      <w:marRight w:val="0"/>
                      <w:marTop w:val="101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8781911">
                      <w:marLeft w:val="0"/>
                      <w:marRight w:val="0"/>
                      <w:marTop w:val="101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6474156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0727474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6419347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4989588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5841252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861699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9697920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3356203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8217929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0814326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7545900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8884205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9715168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388351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9601633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2786962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7429842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6425513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3665213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608440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8981011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1851051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0409852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358211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64569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601381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562673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3856425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8164151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2981131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1321877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1000978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3799130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5396497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9142315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232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10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113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964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811462">
                      <w:marLeft w:val="0"/>
                      <w:marRight w:val="0"/>
                      <w:marTop w:val="101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3073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5874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4975366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5164768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7175834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4599801">
                      <w:marLeft w:val="0"/>
                      <w:marRight w:val="0"/>
                      <w:marTop w:val="101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1668282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6045849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740042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2179333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3707148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761028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1225004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8165492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617473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2083550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2491690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2260810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8162750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9021385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0742183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4834565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7417641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9990871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7013878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3604913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0932293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1275110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6834465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8147414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9410090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0883812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1612438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730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17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43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79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091871">
                      <w:marLeft w:val="0"/>
                      <w:marRight w:val="0"/>
                      <w:marTop w:val="101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854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7793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4557406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7341009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518208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11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51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947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62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375604">
                      <w:marLeft w:val="0"/>
                      <w:marRight w:val="0"/>
                      <w:marTop w:val="101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9483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7081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1097649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59971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6534321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4142510">
                      <w:marLeft w:val="0"/>
                      <w:marRight w:val="0"/>
                      <w:marTop w:val="101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0717998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6500646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0580936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3835043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094030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1370331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8889587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6836245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7019972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5053904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4077659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372865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276804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9611939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166859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1156735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920239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562066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3786578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220738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905039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4665827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4066139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1918215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8140057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4025919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9104193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711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36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421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292177">
                      <w:marLeft w:val="0"/>
                      <w:marRight w:val="0"/>
                      <w:marTop w:val="101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3894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0221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3452651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8630204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8698944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1203910">
                      <w:marLeft w:val="0"/>
                      <w:marRight w:val="0"/>
                      <w:marTop w:val="101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9080740">
                      <w:marLeft w:val="0"/>
                      <w:marRight w:val="0"/>
                      <w:marTop w:val="101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3898374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3441679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2272985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8826230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762058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9039896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681609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5499201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1768176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439811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2038302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8361526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0376829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1819644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290631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0701537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6358678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883885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533762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6319831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5044296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6424326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3614179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5631062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5598503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5145976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1642597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4314763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7417632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9011822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7265167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654598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8217036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4392874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8705324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971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81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416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603823">
                      <w:marLeft w:val="0"/>
                      <w:marRight w:val="0"/>
                      <w:marTop w:val="101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0167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1820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350336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2238576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13794">
                      <w:marLeft w:val="0"/>
                      <w:marRight w:val="0"/>
                      <w:marTop w:val="0"/>
                      <w:marBottom w:val="1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76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40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96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689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398960-599C-4EB7-9A82-1A84E918E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</TotalTime>
  <Pages>9</Pages>
  <Words>3512</Words>
  <Characters>19321</Characters>
  <Application>Microsoft Office Word</Application>
  <DocSecurity>0</DocSecurity>
  <Lines>161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Omar Fernando García Sánchez</dc:creator>
  <cp:keywords/>
  <dc:description/>
  <cp:lastModifiedBy>Omar Fernando García Sánchez</cp:lastModifiedBy>
  <cp:revision>68</cp:revision>
  <dcterms:created xsi:type="dcterms:W3CDTF">2013-06-04T23:33:00Z</dcterms:created>
  <dcterms:modified xsi:type="dcterms:W3CDTF">2013-06-18T18:04:00Z</dcterms:modified>
</cp:coreProperties>
</file>